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5" w:rsidRDefault="005B3475" w:rsidP="002B07A0">
      <w:pPr>
        <w:jc w:val="both"/>
        <w:rPr>
          <w:rFonts w:ascii="Arial" w:hAnsi="Arial" w:cs="Arial"/>
          <w:sz w:val="32"/>
          <w:szCs w:val="32"/>
        </w:rPr>
      </w:pP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>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 fracción II y 25 punto 1 fracciones XV, XVII, XX, de la Ley De Transparencia Y Acceso A La Información Pública Del Estado De Jalisco Y Sus Municipios;</w:t>
      </w:r>
      <w:r>
        <w:rPr>
          <w:rFonts w:ascii="Arial" w:hAnsi="Arial" w:cs="Arial"/>
          <w:sz w:val="24"/>
          <w:szCs w:val="24"/>
        </w:rPr>
        <w:t xml:space="preserve"> artículo 2 fracción III del reglamento de la ley descrita; y Décimo Segundo de los Lineamientos Generales en materia de Protección de Información Confidencial y Reservada, que deberán observar los sujetos obligados, se emite el siguiente </w:t>
      </w:r>
      <w:r w:rsidRPr="00563C86">
        <w:rPr>
          <w:rFonts w:ascii="Arial" w:hAnsi="Arial" w:cs="Arial"/>
          <w:b/>
          <w:sz w:val="24"/>
          <w:szCs w:val="24"/>
        </w:rPr>
        <w:t>Aviso de Privacidad</w:t>
      </w:r>
      <w:r>
        <w:rPr>
          <w:rFonts w:ascii="Arial" w:hAnsi="Arial" w:cs="Arial"/>
          <w:b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>, por medio del cual se da a conocer la finalidad, procesos, modificaciones y transmisión de que sea objeto en posesión de esta dependencia, y también con fundamento en el artículo 27 y 28 de la Ley General De Protección De Datos Personales En Posesión De Sujetos Obligados.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 que se recaban y que se</w:t>
      </w:r>
      <w:r>
        <w:rPr>
          <w:rFonts w:ascii="Arial" w:hAnsi="Arial" w:cs="Arial"/>
          <w:b/>
          <w:sz w:val="24"/>
          <w:szCs w:val="24"/>
        </w:rPr>
        <w:t>rán sometidos a tratamiento son:</w:t>
      </w:r>
    </w:p>
    <w:p w:rsidR="002B07A0" w:rsidRPr="002B07A0" w:rsidRDefault="002B07A0" w:rsidP="002B07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Nombre completo.</w:t>
      </w:r>
    </w:p>
    <w:p w:rsidR="002B07A0" w:rsidRPr="002B07A0" w:rsidRDefault="002B07A0" w:rsidP="002B07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Domicilio particular.</w:t>
      </w:r>
    </w:p>
    <w:p w:rsidR="002B07A0" w:rsidRPr="002B07A0" w:rsidRDefault="002B07A0" w:rsidP="002B07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Clave Única Del Registro De Población (CURP)</w:t>
      </w:r>
    </w:p>
    <w:p w:rsidR="002B07A0" w:rsidRPr="002B07A0" w:rsidRDefault="002B07A0" w:rsidP="002B07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Registro Federal Del Contribuyente (R.F.C)</w:t>
      </w:r>
    </w:p>
    <w:p w:rsidR="002B07A0" w:rsidRPr="002B07A0" w:rsidRDefault="002B07A0" w:rsidP="002B07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 xml:space="preserve">Número de teléfono o celular. 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</w:t>
      </w:r>
      <w:r>
        <w:rPr>
          <w:rFonts w:ascii="Arial" w:hAnsi="Arial" w:cs="Arial"/>
          <w:sz w:val="24"/>
          <w:szCs w:val="24"/>
        </w:rPr>
        <w:t xml:space="preserve"> a </w:t>
      </w: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>. Ayuntamiento de Tecalitlán, Jal</w:t>
      </w:r>
      <w:r>
        <w:rPr>
          <w:rFonts w:ascii="Arial" w:hAnsi="Arial" w:cs="Arial"/>
          <w:sz w:val="24"/>
          <w:szCs w:val="24"/>
        </w:rPr>
        <w:t>,</w:t>
      </w:r>
      <w:r w:rsidRPr="00FB0637">
        <w:rPr>
          <w:rFonts w:ascii="Arial" w:hAnsi="Arial" w:cs="Arial"/>
          <w:sz w:val="24"/>
          <w:szCs w:val="24"/>
        </w:rPr>
        <w:t>seránutilizados</w:t>
      </w:r>
      <w:r>
        <w:rPr>
          <w:rFonts w:ascii="Arial" w:hAnsi="Arial" w:cs="Arial"/>
          <w:sz w:val="24"/>
          <w:szCs w:val="24"/>
        </w:rPr>
        <w:t xml:space="preserve"> únicamente para:</w:t>
      </w:r>
    </w:p>
    <w:p w:rsidR="002B07A0" w:rsidRPr="002B07A0" w:rsidRDefault="002B07A0" w:rsidP="002B07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Obtención De Una Licencia.</w:t>
      </w:r>
    </w:p>
    <w:p w:rsidR="002B07A0" w:rsidRPr="002B07A0" w:rsidRDefault="002B07A0" w:rsidP="002B07A0">
      <w:pPr>
        <w:pStyle w:val="Prrafodelista"/>
        <w:numPr>
          <w:ilvl w:val="0"/>
          <w:numId w:val="3"/>
        </w:numPr>
        <w:jc w:val="both"/>
      </w:pPr>
      <w:r w:rsidRPr="002B07A0">
        <w:rPr>
          <w:rFonts w:ascii="Arial" w:hAnsi="Arial" w:cs="Arial"/>
          <w:sz w:val="24"/>
          <w:szCs w:val="24"/>
        </w:rPr>
        <w:t>Permiso Municipal.</w:t>
      </w:r>
    </w:p>
    <w:p w:rsidR="002B07A0" w:rsidRPr="00B469C9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 informa que para la</w:t>
      </w:r>
      <w:bookmarkStart w:id="0" w:name="_GoBack"/>
      <w:bookmarkEnd w:id="0"/>
      <w:r w:rsidRPr="00B469C9">
        <w:rPr>
          <w:rFonts w:ascii="Arial" w:hAnsi="Arial" w:cs="Arial"/>
          <w:sz w:val="24"/>
          <w:szCs w:val="24"/>
        </w:rPr>
        <w:t xml:space="preserve"> trasparencia a terceros de sus datos personales necesariamente será requerida su autorización, en tal dispuesto, se le </w:t>
      </w:r>
      <w:r w:rsidRPr="00B469C9">
        <w:rPr>
          <w:rFonts w:ascii="Arial" w:hAnsi="Arial" w:cs="Arial"/>
          <w:sz w:val="24"/>
          <w:szCs w:val="24"/>
        </w:rPr>
        <w:lastRenderedPageBreak/>
        <w:t xml:space="preserve">buscará a efecto de gestionar tal autorización previa justificación de la necesidad de transferencia, resaltando que, sin esta, no se darán actos de transmisión.     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2B07A0" w:rsidRPr="00EB055F" w:rsidRDefault="002B07A0" w:rsidP="002B07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2B07A0" w:rsidRPr="00EB055F" w:rsidRDefault="002B07A0" w:rsidP="002B07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2B07A0" w:rsidRPr="00EB055F" w:rsidRDefault="002B07A0" w:rsidP="002B07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2B07A0" w:rsidRPr="00EB055F" w:rsidRDefault="002B07A0" w:rsidP="002B07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2B07A0" w:rsidRPr="00572E16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>, usted de</w:t>
      </w:r>
      <w:r>
        <w:rPr>
          <w:rFonts w:ascii="Arial" w:hAnsi="Arial" w:cs="Arial"/>
          <w:sz w:val="24"/>
          <w:szCs w:val="24"/>
        </w:rPr>
        <w:t xml:space="preserve">berá presentar solicitud en </w:t>
      </w:r>
      <w:r w:rsidR="005B3475" w:rsidRPr="005B3475">
        <w:rPr>
          <w:rFonts w:ascii="Arial" w:hAnsi="Arial" w:cs="Arial"/>
          <w:sz w:val="24"/>
          <w:szCs w:val="24"/>
        </w:rPr>
        <w:t>las oficinas de la Unidad de Transparencia del H. Ayuntamiento de Tecalitlán, Jal o</w:t>
      </w:r>
      <w:r w:rsidRPr="00EB055F">
        <w:rPr>
          <w:rFonts w:ascii="Arial" w:hAnsi="Arial" w:cs="Arial"/>
          <w:sz w:val="24"/>
          <w:szCs w:val="24"/>
        </w:rPr>
        <w:t xml:space="preserve">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2B07A0" w:rsidRDefault="002B07A0" w:rsidP="002B0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2B07A0" w:rsidRPr="00FB0637" w:rsidRDefault="002B07A0" w:rsidP="002B07A0">
      <w:pPr>
        <w:jc w:val="both"/>
        <w:rPr>
          <w:b/>
        </w:rPr>
      </w:pPr>
    </w:p>
    <w:p w:rsidR="002B07A0" w:rsidRDefault="002B07A0" w:rsidP="002B07A0">
      <w:pPr>
        <w:jc w:val="both"/>
      </w:pPr>
    </w:p>
    <w:sectPr w:rsidR="002B07A0" w:rsidSect="0082008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BE" w:rsidRDefault="000161BE" w:rsidP="005B3475">
      <w:pPr>
        <w:spacing w:after="0" w:line="240" w:lineRule="auto"/>
      </w:pPr>
      <w:r>
        <w:separator/>
      </w:r>
    </w:p>
  </w:endnote>
  <w:endnote w:type="continuationSeparator" w:id="1">
    <w:p w:rsidR="000161BE" w:rsidRDefault="000161BE" w:rsidP="005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BE" w:rsidRDefault="000161BE" w:rsidP="005B3475">
      <w:pPr>
        <w:spacing w:after="0" w:line="240" w:lineRule="auto"/>
      </w:pPr>
      <w:r>
        <w:separator/>
      </w:r>
    </w:p>
  </w:footnote>
  <w:footnote w:type="continuationSeparator" w:id="1">
    <w:p w:rsidR="000161BE" w:rsidRDefault="000161BE" w:rsidP="005B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75" w:rsidRDefault="005B3475" w:rsidP="005B3475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475" w:rsidRDefault="005B3475" w:rsidP="005B3475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</w:p>
  <w:p w:rsidR="005B3475" w:rsidRDefault="005B3475" w:rsidP="005B3475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DE LA DIRECCIÓN DE REGLAMENTOS </w:t>
    </w:r>
  </w:p>
  <w:p w:rsidR="005B3475" w:rsidRPr="005B3475" w:rsidRDefault="005B3475" w:rsidP="005B3475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F18"/>
    <w:multiLevelType w:val="hybridMultilevel"/>
    <w:tmpl w:val="66043B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91B"/>
    <w:multiLevelType w:val="hybridMultilevel"/>
    <w:tmpl w:val="FCEA4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0453D"/>
    <w:multiLevelType w:val="hybridMultilevel"/>
    <w:tmpl w:val="FA5086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A0"/>
    <w:rsid w:val="000161BE"/>
    <w:rsid w:val="002B07A0"/>
    <w:rsid w:val="002D2D8B"/>
    <w:rsid w:val="005B3475"/>
    <w:rsid w:val="00820086"/>
    <w:rsid w:val="00D3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7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07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B3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3475"/>
  </w:style>
  <w:style w:type="paragraph" w:styleId="Piedepgina">
    <w:name w:val="footer"/>
    <w:basedOn w:val="Normal"/>
    <w:link w:val="PiedepginaCar"/>
    <w:uiPriority w:val="99"/>
    <w:semiHidden/>
    <w:unhideWhenUsed/>
    <w:rsid w:val="005B3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2</cp:revision>
  <dcterms:created xsi:type="dcterms:W3CDTF">2019-05-02T14:12:00Z</dcterms:created>
  <dcterms:modified xsi:type="dcterms:W3CDTF">2019-05-06T15:37:00Z</dcterms:modified>
</cp:coreProperties>
</file>