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634C0" w14:textId="37BA257B" w:rsidR="009E5942" w:rsidRPr="00D36693" w:rsidRDefault="000552A6" w:rsidP="00472075">
      <w:pPr>
        <w:pStyle w:val="Sinespaciado"/>
        <w:jc w:val="center"/>
        <w:rPr>
          <w:rFonts w:ascii="Bookman Old Style" w:hAnsi="Bookman Old Style" w:cstheme="minorHAnsi"/>
          <w:b/>
        </w:rPr>
      </w:pPr>
      <w:r w:rsidRPr="00D36693">
        <w:rPr>
          <w:rFonts w:ascii="Bookman Old Style" w:hAnsi="Bookman Old Style" w:cstheme="minorHAnsi"/>
          <w:b/>
        </w:rPr>
        <w:t xml:space="preserve">PRIMERA </w:t>
      </w:r>
      <w:r w:rsidR="00F07EC4" w:rsidRPr="00D36693">
        <w:rPr>
          <w:rFonts w:ascii="Bookman Old Style" w:hAnsi="Bookman Old Style" w:cstheme="minorHAnsi"/>
          <w:b/>
        </w:rPr>
        <w:t xml:space="preserve">SESIÓN </w:t>
      </w:r>
      <w:r w:rsidR="00FF2D19" w:rsidRPr="00D36693">
        <w:rPr>
          <w:rFonts w:ascii="Bookman Old Style" w:hAnsi="Bookman Old Style" w:cstheme="minorHAnsi"/>
          <w:b/>
        </w:rPr>
        <w:t>SOLEMNE</w:t>
      </w:r>
    </w:p>
    <w:p w14:paraId="65C28B01" w14:textId="77777777" w:rsidR="009E5942" w:rsidRPr="00D36693" w:rsidRDefault="009E5942" w:rsidP="00472075">
      <w:pPr>
        <w:pStyle w:val="Sinespaciado"/>
        <w:jc w:val="center"/>
        <w:rPr>
          <w:rFonts w:ascii="Bookman Old Style" w:hAnsi="Bookman Old Style" w:cstheme="minorHAnsi"/>
          <w:b/>
        </w:rPr>
      </w:pPr>
      <w:r w:rsidRPr="00D36693">
        <w:rPr>
          <w:rFonts w:ascii="Bookman Old Style" w:hAnsi="Bookman Old Style" w:cstheme="minorHAnsi"/>
          <w:b/>
        </w:rPr>
        <w:t>H. AYUNTAMIENTO CONSTITUCIONAL</w:t>
      </w:r>
    </w:p>
    <w:p w14:paraId="735B9CB9" w14:textId="77777777" w:rsidR="009E5942" w:rsidRPr="00D36693" w:rsidRDefault="009E5942" w:rsidP="00472075">
      <w:pPr>
        <w:pStyle w:val="Sinespaciado"/>
        <w:jc w:val="center"/>
        <w:rPr>
          <w:rFonts w:ascii="Bookman Old Style" w:hAnsi="Bookman Old Style" w:cstheme="minorHAnsi"/>
          <w:b/>
        </w:rPr>
      </w:pPr>
      <w:r w:rsidRPr="00D36693">
        <w:rPr>
          <w:rFonts w:ascii="Bookman Old Style" w:hAnsi="Bookman Old Style" w:cstheme="minorHAnsi"/>
          <w:b/>
        </w:rPr>
        <w:t>TECALITLÁN, JALISCO</w:t>
      </w:r>
    </w:p>
    <w:p w14:paraId="1C984C9C" w14:textId="6CA5A000" w:rsidR="009E5942" w:rsidRPr="00D36693" w:rsidRDefault="009E5942" w:rsidP="00472075">
      <w:pPr>
        <w:pStyle w:val="Sinespaciado"/>
        <w:jc w:val="center"/>
        <w:rPr>
          <w:rFonts w:ascii="Bookman Old Style" w:hAnsi="Bookman Old Style" w:cstheme="minorHAnsi"/>
          <w:b/>
        </w:rPr>
      </w:pPr>
      <w:r w:rsidRPr="00D36693">
        <w:rPr>
          <w:rFonts w:ascii="Bookman Old Style" w:hAnsi="Bookman Old Style" w:cstheme="minorHAnsi"/>
          <w:b/>
        </w:rPr>
        <w:t>GOBIERNO MUNICIPAL 20</w:t>
      </w:r>
      <w:r w:rsidR="00E61042" w:rsidRPr="00D36693">
        <w:rPr>
          <w:rFonts w:ascii="Bookman Old Style" w:hAnsi="Bookman Old Style" w:cstheme="minorHAnsi"/>
          <w:b/>
        </w:rPr>
        <w:t>2</w:t>
      </w:r>
      <w:r w:rsidR="000552A6" w:rsidRPr="00D36693">
        <w:rPr>
          <w:rFonts w:ascii="Bookman Old Style" w:hAnsi="Bookman Old Style" w:cstheme="minorHAnsi"/>
          <w:b/>
        </w:rPr>
        <w:t>4</w:t>
      </w:r>
      <w:r w:rsidRPr="00D36693">
        <w:rPr>
          <w:rFonts w:ascii="Bookman Old Style" w:hAnsi="Bookman Old Style" w:cstheme="minorHAnsi"/>
          <w:b/>
        </w:rPr>
        <w:t>- 202</w:t>
      </w:r>
      <w:r w:rsidR="000552A6" w:rsidRPr="00D36693">
        <w:rPr>
          <w:rFonts w:ascii="Bookman Old Style" w:hAnsi="Bookman Old Style" w:cstheme="minorHAnsi"/>
          <w:b/>
        </w:rPr>
        <w:t>7</w:t>
      </w:r>
    </w:p>
    <w:p w14:paraId="19BFC9A0" w14:textId="77777777" w:rsidR="009E5942" w:rsidRPr="00D36693" w:rsidRDefault="009E5942" w:rsidP="00472075">
      <w:pPr>
        <w:pStyle w:val="Sinespaciado"/>
        <w:ind w:right="283"/>
        <w:jc w:val="center"/>
        <w:rPr>
          <w:rFonts w:ascii="Avenir Next LT Pro" w:hAnsi="Avenir Next LT Pro" w:cstheme="minorHAnsi"/>
          <w:b/>
        </w:rPr>
      </w:pPr>
    </w:p>
    <w:p w14:paraId="6DA6C781" w14:textId="2A77C0D5" w:rsidR="009E5942" w:rsidRDefault="009E5942" w:rsidP="00472075">
      <w:pPr>
        <w:spacing w:line="240" w:lineRule="auto"/>
        <w:jc w:val="both"/>
        <w:rPr>
          <w:rFonts w:ascii="Avenir Next LT Pro" w:hAnsi="Avenir Next LT Pro" w:cstheme="minorHAnsi"/>
        </w:rPr>
      </w:pPr>
      <w:r w:rsidRPr="00D36693">
        <w:rPr>
          <w:rFonts w:ascii="Avenir Next LT Pro" w:hAnsi="Avenir Next LT Pro" w:cstheme="minorHAnsi"/>
        </w:rPr>
        <w:t>En Te</w:t>
      </w:r>
      <w:r w:rsidR="00C67EFF" w:rsidRPr="00D36693">
        <w:rPr>
          <w:rFonts w:ascii="Avenir Next LT Pro" w:hAnsi="Avenir Next LT Pro" w:cstheme="minorHAnsi"/>
        </w:rPr>
        <w:t>c</w:t>
      </w:r>
      <w:r w:rsidR="00FF2D19" w:rsidRPr="00D36693">
        <w:rPr>
          <w:rFonts w:ascii="Avenir Next LT Pro" w:hAnsi="Avenir Next LT Pro" w:cstheme="minorHAnsi"/>
        </w:rPr>
        <w:t xml:space="preserve">alitlán, Jalisco, siendo las </w:t>
      </w:r>
      <w:r w:rsidR="00D608C6" w:rsidRPr="00D36693">
        <w:rPr>
          <w:rFonts w:ascii="Avenir Next LT Pro" w:hAnsi="Avenir Next LT Pro" w:cstheme="minorHAnsi"/>
        </w:rPr>
        <w:t>1</w:t>
      </w:r>
      <w:r w:rsidR="003153CE" w:rsidRPr="00D36693">
        <w:rPr>
          <w:rFonts w:ascii="Avenir Next LT Pro" w:hAnsi="Avenir Next LT Pro" w:cstheme="minorHAnsi"/>
        </w:rPr>
        <w:t>0 diez</w:t>
      </w:r>
      <w:r w:rsidR="00F4565B" w:rsidRPr="00D36693">
        <w:rPr>
          <w:rFonts w:ascii="Avenir Next LT Pro" w:hAnsi="Avenir Next LT Pro" w:cstheme="minorHAnsi"/>
        </w:rPr>
        <w:t xml:space="preserve"> h</w:t>
      </w:r>
      <w:r w:rsidRPr="00D36693">
        <w:rPr>
          <w:rFonts w:ascii="Avenir Next LT Pro" w:hAnsi="Avenir Next LT Pro" w:cstheme="minorHAnsi"/>
        </w:rPr>
        <w:t>oras</w:t>
      </w:r>
      <w:r w:rsidR="00FF2D19" w:rsidRPr="00D36693">
        <w:rPr>
          <w:rFonts w:ascii="Avenir Next LT Pro" w:hAnsi="Avenir Next LT Pro" w:cstheme="minorHAnsi"/>
        </w:rPr>
        <w:t xml:space="preserve"> con</w:t>
      </w:r>
      <w:r w:rsidR="003153CE" w:rsidRPr="00D36693">
        <w:rPr>
          <w:rFonts w:ascii="Avenir Next LT Pro" w:hAnsi="Avenir Next LT Pro" w:cstheme="minorHAnsi"/>
        </w:rPr>
        <w:t xml:space="preserve"> </w:t>
      </w:r>
      <w:r w:rsidR="004227A1" w:rsidRPr="00D36693">
        <w:rPr>
          <w:rFonts w:ascii="Avenir Next LT Pro" w:hAnsi="Avenir Next LT Pro" w:cstheme="minorHAnsi"/>
        </w:rPr>
        <w:t>13 trece</w:t>
      </w:r>
      <w:r w:rsidR="00FF2D19" w:rsidRPr="00D36693">
        <w:rPr>
          <w:rFonts w:ascii="Avenir Next LT Pro" w:hAnsi="Avenir Next LT Pro" w:cstheme="minorHAnsi"/>
        </w:rPr>
        <w:t xml:space="preserve"> minutos</w:t>
      </w:r>
      <w:r w:rsidRPr="00D36693">
        <w:rPr>
          <w:rFonts w:ascii="Avenir Next LT Pro" w:hAnsi="Avenir Next LT Pro" w:cstheme="minorHAnsi"/>
        </w:rPr>
        <w:t xml:space="preserve">, del </w:t>
      </w:r>
      <w:r w:rsidR="00FF2D19" w:rsidRPr="00D36693">
        <w:rPr>
          <w:rFonts w:ascii="Avenir Next LT Pro" w:hAnsi="Avenir Next LT Pro" w:cstheme="minorHAnsi"/>
        </w:rPr>
        <w:t xml:space="preserve">día </w:t>
      </w:r>
      <w:r w:rsidR="004227A1" w:rsidRPr="00D36693">
        <w:rPr>
          <w:rFonts w:ascii="Avenir Next LT Pro" w:hAnsi="Avenir Next LT Pro" w:cstheme="minorHAnsi"/>
        </w:rPr>
        <w:t>viernes 16 dieciséis</w:t>
      </w:r>
      <w:r w:rsidR="00D608C6" w:rsidRPr="00D36693">
        <w:rPr>
          <w:rFonts w:ascii="Avenir Next LT Pro" w:hAnsi="Avenir Next LT Pro" w:cstheme="minorHAnsi"/>
        </w:rPr>
        <w:t xml:space="preserve"> de </w:t>
      </w:r>
      <w:r w:rsidR="00D36693">
        <w:rPr>
          <w:rFonts w:ascii="Avenir Next LT Pro" w:hAnsi="Avenir Next LT Pro" w:cstheme="minorHAnsi"/>
        </w:rPr>
        <w:t>M</w:t>
      </w:r>
      <w:r w:rsidR="00D608C6" w:rsidRPr="00D36693">
        <w:rPr>
          <w:rFonts w:ascii="Avenir Next LT Pro" w:hAnsi="Avenir Next LT Pro" w:cstheme="minorHAnsi"/>
        </w:rPr>
        <w:t>ayo</w:t>
      </w:r>
      <w:r w:rsidRPr="00D36693">
        <w:rPr>
          <w:rFonts w:ascii="Avenir Next LT Pro" w:hAnsi="Avenir Next LT Pro" w:cstheme="minorHAnsi"/>
        </w:rPr>
        <w:t xml:space="preserve"> del 20</w:t>
      </w:r>
      <w:r w:rsidR="006A1EB5" w:rsidRPr="00D36693">
        <w:rPr>
          <w:rFonts w:ascii="Avenir Next LT Pro" w:hAnsi="Avenir Next LT Pro" w:cstheme="minorHAnsi"/>
        </w:rPr>
        <w:t>2</w:t>
      </w:r>
      <w:r w:rsidR="004227A1" w:rsidRPr="00D36693">
        <w:rPr>
          <w:rFonts w:ascii="Avenir Next LT Pro" w:hAnsi="Avenir Next LT Pro" w:cstheme="minorHAnsi"/>
        </w:rPr>
        <w:t>5</w:t>
      </w:r>
      <w:r w:rsidRPr="00D36693">
        <w:rPr>
          <w:rFonts w:ascii="Avenir Next LT Pro" w:hAnsi="Avenir Next LT Pro" w:cstheme="minorHAnsi"/>
        </w:rPr>
        <w:t xml:space="preserve"> y con fundamento en lo dispuesto por el artículo 115</w:t>
      </w:r>
      <w:r w:rsidR="000552A6" w:rsidRPr="00D36693">
        <w:rPr>
          <w:rFonts w:ascii="Avenir Next LT Pro" w:hAnsi="Avenir Next LT Pro" w:cstheme="minorHAnsi"/>
        </w:rPr>
        <w:t>°</w:t>
      </w:r>
      <w:r w:rsidRPr="00D36693">
        <w:rPr>
          <w:rFonts w:ascii="Avenir Next LT Pro" w:hAnsi="Avenir Next LT Pro" w:cstheme="minorHAnsi"/>
        </w:rPr>
        <w:t xml:space="preserve"> de la Constitución Política de los Estados Unidos Mexicanos, </w:t>
      </w:r>
      <w:r w:rsidR="000C2304" w:rsidRPr="00D36693">
        <w:rPr>
          <w:rFonts w:ascii="Avenir Next LT Pro" w:hAnsi="Avenir Next LT Pro" w:cstheme="minorHAnsi"/>
        </w:rPr>
        <w:t>lo relativo a</w:t>
      </w:r>
      <w:r w:rsidRPr="00D36693">
        <w:rPr>
          <w:rFonts w:ascii="Avenir Next LT Pro" w:hAnsi="Avenir Next LT Pro" w:cstheme="minorHAnsi"/>
        </w:rPr>
        <w:t xml:space="preserve">l Artículo 47 Fracción III de la Ley de Gobierno y Administración Pública Municipal del Estado de Jalisco, </w:t>
      </w:r>
      <w:r w:rsidR="000C2304" w:rsidRPr="00D36693">
        <w:rPr>
          <w:rFonts w:ascii="Avenir Next LT Pro" w:hAnsi="Avenir Next LT Pro" w:cstheme="minorHAnsi"/>
        </w:rPr>
        <w:t xml:space="preserve">y lo conducente al </w:t>
      </w:r>
      <w:r w:rsidR="00FF2D19" w:rsidRPr="00D36693">
        <w:rPr>
          <w:rFonts w:ascii="Avenir Next LT Pro" w:hAnsi="Avenir Next LT Pro" w:cstheme="minorHAnsi"/>
          <w:lang w:eastAsia="es-MX"/>
        </w:rPr>
        <w:t>Artículo 13 punto 3 fracción IV</w:t>
      </w:r>
      <w:r w:rsidR="000C2304" w:rsidRPr="00D36693">
        <w:rPr>
          <w:rFonts w:ascii="Avenir Next LT Pro" w:hAnsi="Avenir Next LT Pro" w:cstheme="minorHAnsi"/>
          <w:lang w:eastAsia="es-MX"/>
        </w:rPr>
        <w:t xml:space="preserve"> del Reglamento Interno que Regula el Funciona</w:t>
      </w:r>
      <w:r w:rsidR="00FB35A7">
        <w:rPr>
          <w:rFonts w:ascii="Avenir Next LT Pro" w:hAnsi="Avenir Next LT Pro" w:cstheme="minorHAnsi"/>
          <w:lang w:eastAsia="es-MX"/>
        </w:rPr>
        <w:t>*</w:t>
      </w:r>
      <w:r w:rsidR="000C2304" w:rsidRPr="00D36693">
        <w:rPr>
          <w:rFonts w:ascii="Avenir Next LT Pro" w:hAnsi="Avenir Next LT Pro" w:cstheme="minorHAnsi"/>
          <w:lang w:eastAsia="es-MX"/>
        </w:rPr>
        <w:t>miento del H Ayuntamiento de Tecalitlán, Jalisco</w:t>
      </w:r>
      <w:r w:rsidR="000C2304" w:rsidRPr="00D36693">
        <w:rPr>
          <w:rFonts w:ascii="Avenir Next LT Pro" w:hAnsi="Avenir Next LT Pro" w:cstheme="minorHAnsi"/>
        </w:rPr>
        <w:t>, se reunieron en</w:t>
      </w:r>
      <w:r w:rsidR="00D608C6" w:rsidRPr="00D36693">
        <w:rPr>
          <w:rFonts w:ascii="Avenir Next LT Pro" w:hAnsi="Avenir Next LT Pro" w:cstheme="minorHAnsi"/>
        </w:rPr>
        <w:t xml:space="preserve"> el Salón Presidentes de la Casa de la Cultura de esta población </w:t>
      </w:r>
      <w:r w:rsidRPr="00D36693">
        <w:rPr>
          <w:rFonts w:ascii="Avenir Next LT Pro" w:hAnsi="Avenir Next LT Pro" w:cstheme="minorHAnsi"/>
        </w:rPr>
        <w:t xml:space="preserve">el </w:t>
      </w:r>
      <w:r w:rsidR="000C2304" w:rsidRPr="00D36693">
        <w:rPr>
          <w:rFonts w:ascii="Avenir Next LT Pro" w:hAnsi="Avenir Next LT Pro" w:cstheme="minorHAnsi"/>
        </w:rPr>
        <w:t xml:space="preserve">Honorable </w:t>
      </w:r>
      <w:r w:rsidRPr="00D36693">
        <w:rPr>
          <w:rFonts w:ascii="Avenir Next LT Pro" w:hAnsi="Avenir Next LT Pro" w:cstheme="minorHAnsi"/>
        </w:rPr>
        <w:t>Ayuntamiento Constitucional para el periodo constitucional  20</w:t>
      </w:r>
      <w:r w:rsidR="00E61042" w:rsidRPr="00D36693">
        <w:rPr>
          <w:rFonts w:ascii="Avenir Next LT Pro" w:hAnsi="Avenir Next LT Pro" w:cstheme="minorHAnsi"/>
        </w:rPr>
        <w:t>2</w:t>
      </w:r>
      <w:r w:rsidR="000552A6" w:rsidRPr="00D36693">
        <w:rPr>
          <w:rFonts w:ascii="Avenir Next LT Pro" w:hAnsi="Avenir Next LT Pro" w:cstheme="minorHAnsi"/>
        </w:rPr>
        <w:t>4</w:t>
      </w:r>
      <w:r w:rsidRPr="00D36693">
        <w:rPr>
          <w:rFonts w:ascii="Avenir Next LT Pro" w:hAnsi="Avenir Next LT Pro" w:cstheme="minorHAnsi"/>
        </w:rPr>
        <w:t xml:space="preserve"> – 202</w:t>
      </w:r>
      <w:r w:rsidR="000552A6" w:rsidRPr="00D36693">
        <w:rPr>
          <w:rFonts w:ascii="Avenir Next LT Pro" w:hAnsi="Avenir Next LT Pro" w:cstheme="minorHAnsi"/>
        </w:rPr>
        <w:t>7</w:t>
      </w:r>
      <w:r w:rsidRPr="00D36693">
        <w:rPr>
          <w:rFonts w:ascii="Avenir Next LT Pro" w:hAnsi="Avenir Next LT Pro" w:cstheme="minorHAnsi"/>
        </w:rPr>
        <w:t xml:space="preserve">, </w:t>
      </w:r>
      <w:r w:rsidR="000552A6" w:rsidRPr="00D36693">
        <w:rPr>
          <w:rFonts w:ascii="Avenir Next LT Pro" w:hAnsi="Avenir Next LT Pro" w:cstheme="minorHAnsi"/>
        </w:rPr>
        <w:t>integrado por la Presidenta Municipal C. Brenda Patricia Barriga López, la Síndic</w:t>
      </w:r>
      <w:r w:rsidR="004227A1" w:rsidRPr="00D36693">
        <w:rPr>
          <w:rFonts w:ascii="Avenir Next LT Pro" w:hAnsi="Avenir Next LT Pro" w:cstheme="minorHAnsi"/>
        </w:rPr>
        <w:t>o</w:t>
      </w:r>
      <w:r w:rsidR="000552A6" w:rsidRPr="00D36693">
        <w:rPr>
          <w:rFonts w:ascii="Avenir Next LT Pro" w:hAnsi="Avenir Next LT Pro" w:cstheme="minorHAnsi"/>
        </w:rPr>
        <w:t xml:space="preserve"> Municipal Abogada. Zarahí Cárdenas Cerna, los CC. Regidores, Efrén Larios Moreno, Yessica Alejandra Cárdenas Torres, Sergio Valencia Cruz, Esther Álvarez Delgadillo, Noe Osvaldo Larios Barón, Ma Guadalupe Chávez Hernández, Roció Vianey Solorzano Oceguera, Eleazar Cárdenas Mercado y Fabiola Silva Alonso</w:t>
      </w:r>
      <w:r w:rsidRPr="00D36693">
        <w:rPr>
          <w:rFonts w:ascii="Avenir Next LT Pro" w:hAnsi="Avenir Next LT Pro" w:cstheme="minorHAnsi"/>
        </w:rPr>
        <w:t>, contando con la presencia de los ediles miembros del H</w:t>
      </w:r>
      <w:r w:rsidR="000C2304" w:rsidRPr="00D36693">
        <w:rPr>
          <w:rFonts w:ascii="Avenir Next LT Pro" w:hAnsi="Avenir Next LT Pro" w:cstheme="minorHAnsi"/>
        </w:rPr>
        <w:t>.</w:t>
      </w:r>
      <w:r w:rsidRPr="00D36693">
        <w:rPr>
          <w:rFonts w:ascii="Avenir Next LT Pro" w:hAnsi="Avenir Next LT Pro" w:cstheme="minorHAnsi"/>
        </w:rPr>
        <w:t xml:space="preserve"> Ayuntamiento Constitucional de Tecalitlán, Jalisco, </w:t>
      </w:r>
      <w:r w:rsidR="000552A6" w:rsidRPr="00D36693">
        <w:rPr>
          <w:rFonts w:ascii="Avenir Next LT Pro" w:hAnsi="Avenir Next LT Pro" w:cstheme="minorHAnsi"/>
        </w:rPr>
        <w:t>la</w:t>
      </w:r>
      <w:r w:rsidRPr="00D36693">
        <w:rPr>
          <w:rFonts w:ascii="Avenir Next LT Pro" w:hAnsi="Avenir Next LT Pro" w:cstheme="minorHAnsi"/>
        </w:rPr>
        <w:t xml:space="preserve"> C. President</w:t>
      </w:r>
      <w:r w:rsidR="000552A6" w:rsidRPr="00D36693">
        <w:rPr>
          <w:rFonts w:ascii="Avenir Next LT Pro" w:hAnsi="Avenir Next LT Pro" w:cstheme="minorHAnsi"/>
        </w:rPr>
        <w:t>a</w:t>
      </w:r>
      <w:r w:rsidRPr="00D36693">
        <w:rPr>
          <w:rFonts w:ascii="Avenir Next LT Pro" w:hAnsi="Avenir Next LT Pro" w:cstheme="minorHAnsi"/>
        </w:rPr>
        <w:t xml:space="preserve"> Municipal dio la bienvenida para efectuar la </w:t>
      </w:r>
      <w:r w:rsidR="000552A6" w:rsidRPr="00D36693">
        <w:rPr>
          <w:rFonts w:ascii="Avenir Next LT Pro" w:hAnsi="Avenir Next LT Pro" w:cstheme="minorHAnsi"/>
        </w:rPr>
        <w:t>Primera</w:t>
      </w:r>
      <w:r w:rsidR="00E61042" w:rsidRPr="00D36693">
        <w:rPr>
          <w:rFonts w:ascii="Avenir Next LT Pro" w:hAnsi="Avenir Next LT Pro" w:cstheme="minorHAnsi"/>
        </w:rPr>
        <w:t xml:space="preserve"> </w:t>
      </w:r>
      <w:r w:rsidR="006A1EB5" w:rsidRPr="00D36693">
        <w:rPr>
          <w:rFonts w:ascii="Avenir Next LT Pro" w:hAnsi="Avenir Next LT Pro" w:cstheme="minorHAnsi"/>
        </w:rPr>
        <w:t>S</w:t>
      </w:r>
      <w:r w:rsidRPr="00D36693">
        <w:rPr>
          <w:rFonts w:ascii="Avenir Next LT Pro" w:hAnsi="Avenir Next LT Pro" w:cstheme="minorHAnsi"/>
        </w:rPr>
        <w:t>esi</w:t>
      </w:r>
      <w:r w:rsidR="00F07EC4" w:rsidRPr="00D36693">
        <w:rPr>
          <w:rFonts w:ascii="Avenir Next LT Pro" w:hAnsi="Avenir Next LT Pro" w:cstheme="minorHAnsi"/>
        </w:rPr>
        <w:t xml:space="preserve">ón </w:t>
      </w:r>
      <w:r w:rsidR="006A1EB5" w:rsidRPr="00D36693">
        <w:rPr>
          <w:rFonts w:ascii="Avenir Next LT Pro" w:hAnsi="Avenir Next LT Pro" w:cstheme="minorHAnsi"/>
        </w:rPr>
        <w:t>S</w:t>
      </w:r>
      <w:r w:rsidR="00FF2D19" w:rsidRPr="00D36693">
        <w:rPr>
          <w:rFonts w:ascii="Avenir Next LT Pro" w:hAnsi="Avenir Next LT Pro" w:cstheme="minorHAnsi"/>
        </w:rPr>
        <w:t>olemne</w:t>
      </w:r>
      <w:r w:rsidR="00907198" w:rsidRPr="00D36693">
        <w:rPr>
          <w:rFonts w:ascii="Avenir Next LT Pro" w:hAnsi="Avenir Next LT Pro" w:cstheme="minorHAnsi"/>
        </w:rPr>
        <w:t xml:space="preserve"> </w:t>
      </w:r>
      <w:r w:rsidR="00F07EC4" w:rsidRPr="00D36693">
        <w:rPr>
          <w:rFonts w:ascii="Avenir Next LT Pro" w:hAnsi="Avenir Next LT Pro" w:cstheme="minorHAnsi"/>
        </w:rPr>
        <w:t xml:space="preserve">bajo </w:t>
      </w:r>
      <w:r w:rsidR="000C2304" w:rsidRPr="00D36693">
        <w:rPr>
          <w:rFonts w:ascii="Avenir Next LT Pro" w:hAnsi="Avenir Next LT Pro" w:cstheme="minorHAnsi"/>
        </w:rPr>
        <w:t xml:space="preserve">el </w:t>
      </w:r>
      <w:r w:rsidR="00FF2D19" w:rsidRPr="00D36693">
        <w:rPr>
          <w:rFonts w:ascii="Avenir Next LT Pro" w:hAnsi="Avenir Next LT Pro" w:cstheme="minorHAnsi"/>
        </w:rPr>
        <w:t xml:space="preserve">acta No. </w:t>
      </w:r>
      <w:r w:rsidR="000552A6" w:rsidRPr="00D36693">
        <w:rPr>
          <w:rFonts w:ascii="Avenir Next LT Pro" w:hAnsi="Avenir Next LT Pro" w:cstheme="minorHAnsi"/>
        </w:rPr>
        <w:t>1</w:t>
      </w:r>
      <w:r w:rsidRPr="00D36693">
        <w:rPr>
          <w:rFonts w:ascii="Avenir Next LT Pro" w:hAnsi="Avenir Next LT Pro" w:cstheme="minorHAnsi"/>
        </w:rPr>
        <w:t xml:space="preserve">. Acto seguido </w:t>
      </w:r>
      <w:r w:rsidR="000552A6" w:rsidRPr="00D36693">
        <w:rPr>
          <w:rFonts w:ascii="Avenir Next LT Pro" w:hAnsi="Avenir Next LT Pro" w:cstheme="minorHAnsi"/>
        </w:rPr>
        <w:t>la</w:t>
      </w:r>
      <w:r w:rsidRPr="00D36693">
        <w:rPr>
          <w:rFonts w:ascii="Avenir Next LT Pro" w:hAnsi="Avenir Next LT Pro" w:cstheme="minorHAnsi"/>
        </w:rPr>
        <w:t xml:space="preserve"> President</w:t>
      </w:r>
      <w:r w:rsidR="000552A6" w:rsidRPr="00D36693">
        <w:rPr>
          <w:rFonts w:ascii="Avenir Next LT Pro" w:hAnsi="Avenir Next LT Pro" w:cstheme="minorHAnsi"/>
        </w:rPr>
        <w:t>a</w:t>
      </w:r>
      <w:r w:rsidRPr="00D36693">
        <w:rPr>
          <w:rFonts w:ascii="Avenir Next LT Pro" w:hAnsi="Avenir Next LT Pro" w:cstheme="minorHAnsi"/>
        </w:rPr>
        <w:t xml:space="preserve"> Municipal ins</w:t>
      </w:r>
      <w:r w:rsidR="000C2304" w:rsidRPr="00D36693">
        <w:rPr>
          <w:rFonts w:ascii="Avenir Next LT Pro" w:hAnsi="Avenir Next LT Pro" w:cstheme="minorHAnsi"/>
        </w:rPr>
        <w:t>truyó al Secretario General Abogado</w:t>
      </w:r>
      <w:r w:rsidR="00F4565B" w:rsidRPr="00D36693">
        <w:rPr>
          <w:rFonts w:ascii="Avenir Next LT Pro" w:hAnsi="Avenir Next LT Pro" w:cstheme="minorHAnsi"/>
        </w:rPr>
        <w:t>. Evaristo Soto Contreras</w:t>
      </w:r>
      <w:r w:rsidRPr="00D36693">
        <w:rPr>
          <w:rFonts w:ascii="Avenir Next LT Pro" w:hAnsi="Avenir Next LT Pro" w:cstheme="minorHAnsi"/>
        </w:rPr>
        <w:t xml:space="preserve"> dar a conocer la propuesta del orden del día para la sesión, siendo la siguiente:</w:t>
      </w:r>
    </w:p>
    <w:p w14:paraId="01021226" w14:textId="77777777" w:rsidR="00472075" w:rsidRPr="00D36693" w:rsidRDefault="00472075" w:rsidP="00472075">
      <w:pPr>
        <w:pStyle w:val="Sinespaciado"/>
      </w:pPr>
    </w:p>
    <w:p w14:paraId="0324F489" w14:textId="77777777" w:rsidR="003153CE" w:rsidRPr="00D36693" w:rsidRDefault="003153CE" w:rsidP="00472075">
      <w:pPr>
        <w:pStyle w:val="Prrafodelista"/>
        <w:numPr>
          <w:ilvl w:val="0"/>
          <w:numId w:val="8"/>
        </w:numPr>
        <w:spacing w:after="0" w:line="240" w:lineRule="auto"/>
        <w:ind w:left="426" w:hanging="426"/>
        <w:jc w:val="both"/>
        <w:rPr>
          <w:rFonts w:ascii="Avenir Next LT Pro" w:hAnsi="Avenir Next LT Pro" w:cstheme="minorHAnsi"/>
          <w:lang w:eastAsia="es-MX"/>
        </w:rPr>
      </w:pPr>
      <w:r w:rsidRPr="00D36693">
        <w:rPr>
          <w:rFonts w:ascii="Avenir Next LT Pro" w:hAnsi="Avenir Next LT Pro" w:cstheme="minorHAnsi"/>
          <w:lang w:eastAsia="es-MX"/>
        </w:rPr>
        <w:t xml:space="preserve">Lista de Asistencia, Verificación y Declaración de Quórum Legal. </w:t>
      </w:r>
    </w:p>
    <w:p w14:paraId="3BC5EA7C" w14:textId="77777777" w:rsidR="003153CE" w:rsidRPr="00D36693" w:rsidRDefault="003153CE" w:rsidP="00472075">
      <w:pPr>
        <w:pStyle w:val="Prrafodelista"/>
        <w:numPr>
          <w:ilvl w:val="0"/>
          <w:numId w:val="8"/>
        </w:numPr>
        <w:spacing w:after="0"/>
        <w:ind w:left="426" w:hanging="426"/>
        <w:jc w:val="both"/>
        <w:rPr>
          <w:rFonts w:ascii="Avenir Next LT Pro" w:hAnsi="Avenir Next LT Pro" w:cstheme="minorHAnsi"/>
          <w:lang w:eastAsia="es-MX"/>
        </w:rPr>
      </w:pPr>
      <w:r w:rsidRPr="00D36693">
        <w:rPr>
          <w:rFonts w:ascii="Avenir Next LT Pro" w:hAnsi="Avenir Next LT Pro" w:cstheme="minorHAnsi"/>
          <w:lang w:eastAsia="es-MX"/>
        </w:rPr>
        <w:t>Lectura y Aprobación del Orden del día.</w:t>
      </w:r>
    </w:p>
    <w:p w14:paraId="32C1722A" w14:textId="77777777" w:rsidR="003153CE" w:rsidRPr="00D36693" w:rsidRDefault="003153CE" w:rsidP="00472075">
      <w:pPr>
        <w:pStyle w:val="Prrafodelista"/>
        <w:numPr>
          <w:ilvl w:val="0"/>
          <w:numId w:val="8"/>
        </w:numPr>
        <w:spacing w:after="0"/>
        <w:ind w:left="426" w:hanging="426"/>
        <w:jc w:val="both"/>
        <w:rPr>
          <w:rFonts w:ascii="Avenir Next LT Pro" w:hAnsi="Avenir Next LT Pro" w:cstheme="minorHAnsi"/>
          <w:lang w:eastAsia="es-MX"/>
        </w:rPr>
      </w:pPr>
      <w:r w:rsidRPr="00D36693">
        <w:rPr>
          <w:rFonts w:ascii="Avenir Next LT Pro" w:hAnsi="Avenir Next LT Pro" w:cstheme="minorHAnsi"/>
          <w:lang w:eastAsia="es-MX"/>
        </w:rPr>
        <w:t>Lectura del Acta de la Instauración del Primer Ayuntamiento de Tecalitlán Jalisco.</w:t>
      </w:r>
    </w:p>
    <w:p w14:paraId="42457AF1" w14:textId="77777777" w:rsidR="003153CE" w:rsidRPr="00D36693" w:rsidRDefault="003153CE" w:rsidP="00472075">
      <w:pPr>
        <w:pStyle w:val="Prrafodelista"/>
        <w:numPr>
          <w:ilvl w:val="0"/>
          <w:numId w:val="8"/>
        </w:numPr>
        <w:spacing w:after="0"/>
        <w:ind w:left="426" w:hanging="426"/>
        <w:jc w:val="both"/>
        <w:rPr>
          <w:rFonts w:ascii="Avenir Next LT Pro" w:hAnsi="Avenir Next LT Pro" w:cstheme="minorHAnsi"/>
          <w:lang w:eastAsia="es-MX"/>
        </w:rPr>
      </w:pPr>
      <w:r w:rsidRPr="00D36693">
        <w:rPr>
          <w:rFonts w:ascii="Avenir Next LT Pro" w:hAnsi="Avenir Next LT Pro" w:cstheme="minorHAnsi"/>
          <w:lang w:eastAsia="es-MX"/>
        </w:rPr>
        <w:t>Entrega de reconocimientos “Al Mérito Ciudadano Tecalitlense”.</w:t>
      </w:r>
    </w:p>
    <w:p w14:paraId="7E8A468A" w14:textId="77777777" w:rsidR="003153CE" w:rsidRPr="00D36693" w:rsidRDefault="003153CE" w:rsidP="00472075">
      <w:pPr>
        <w:pStyle w:val="Prrafodelista"/>
        <w:numPr>
          <w:ilvl w:val="0"/>
          <w:numId w:val="8"/>
        </w:numPr>
        <w:spacing w:after="0"/>
        <w:ind w:left="426" w:hanging="426"/>
        <w:jc w:val="both"/>
        <w:rPr>
          <w:rFonts w:ascii="Avenir Next LT Pro" w:hAnsi="Avenir Next LT Pro" w:cstheme="minorHAnsi"/>
          <w:lang w:eastAsia="es-MX"/>
        </w:rPr>
      </w:pPr>
      <w:r w:rsidRPr="00D36693">
        <w:rPr>
          <w:rFonts w:ascii="Avenir Next LT Pro" w:hAnsi="Avenir Next LT Pro" w:cstheme="minorHAnsi"/>
          <w:lang w:eastAsia="es-MX"/>
        </w:rPr>
        <w:t>Clausura de la sesión.</w:t>
      </w:r>
    </w:p>
    <w:p w14:paraId="6B361EA7" w14:textId="77777777" w:rsidR="00CB05B3" w:rsidRPr="00D36693" w:rsidRDefault="00CB05B3" w:rsidP="00472075">
      <w:pPr>
        <w:spacing w:after="0" w:line="240" w:lineRule="auto"/>
        <w:jc w:val="both"/>
        <w:rPr>
          <w:rFonts w:ascii="Avenir Next LT Pro" w:hAnsi="Avenir Next LT Pro" w:cstheme="minorHAnsi"/>
        </w:rPr>
      </w:pPr>
    </w:p>
    <w:p w14:paraId="13E6FCDC" w14:textId="3B4423A0" w:rsidR="009E5942" w:rsidRPr="00D36693" w:rsidRDefault="009E5942" w:rsidP="00472075">
      <w:pPr>
        <w:spacing w:after="0" w:line="240" w:lineRule="auto"/>
        <w:jc w:val="both"/>
        <w:rPr>
          <w:rFonts w:ascii="Avenir Next LT Pro" w:hAnsi="Avenir Next LT Pro" w:cstheme="minorHAnsi"/>
        </w:rPr>
      </w:pPr>
      <w:r w:rsidRPr="00D36693">
        <w:rPr>
          <w:rFonts w:ascii="Avenir Next LT Pro" w:hAnsi="Avenir Next LT Pro" w:cstheme="minorHAnsi"/>
        </w:rPr>
        <w:t>Una vez leído el orden del día por p</w:t>
      </w:r>
      <w:r w:rsidR="00C67EFF" w:rsidRPr="00D36693">
        <w:rPr>
          <w:rFonts w:ascii="Avenir Next LT Pro" w:hAnsi="Avenir Next LT Pro" w:cstheme="minorHAnsi"/>
        </w:rPr>
        <w:t xml:space="preserve">arte del Secretario General </w:t>
      </w:r>
      <w:r w:rsidR="00471BB6" w:rsidRPr="00D36693">
        <w:rPr>
          <w:rFonts w:ascii="Avenir Next LT Pro" w:hAnsi="Avenir Next LT Pro" w:cstheme="minorHAnsi"/>
        </w:rPr>
        <w:t xml:space="preserve">Lic. </w:t>
      </w:r>
      <w:r w:rsidR="00C67EFF" w:rsidRPr="00D36693">
        <w:rPr>
          <w:rFonts w:ascii="Avenir Next LT Pro" w:hAnsi="Avenir Next LT Pro" w:cstheme="minorHAnsi"/>
        </w:rPr>
        <w:t>Evaristo Soto Contreras</w:t>
      </w:r>
      <w:r w:rsidRPr="00D36693">
        <w:rPr>
          <w:rFonts w:ascii="Avenir Next LT Pro" w:hAnsi="Avenir Next LT Pro" w:cstheme="minorHAnsi"/>
        </w:rPr>
        <w:t>, se inicia con el desahogo de los puntos respectivos en la presente sesión.</w:t>
      </w:r>
    </w:p>
    <w:p w14:paraId="6CAE721B" w14:textId="1B6B8D11" w:rsidR="00472075" w:rsidRPr="00472075" w:rsidRDefault="00472075" w:rsidP="00472075">
      <w:pPr>
        <w:pStyle w:val="Sinespaciado"/>
      </w:pPr>
    </w:p>
    <w:p w14:paraId="080F979A" w14:textId="77777777" w:rsidR="00472075" w:rsidRPr="00D36693" w:rsidRDefault="00472075" w:rsidP="00472075">
      <w:pPr>
        <w:pStyle w:val="Sinespaciado"/>
      </w:pPr>
    </w:p>
    <w:p w14:paraId="078812C5" w14:textId="3AC14413" w:rsidR="008B4852" w:rsidRDefault="009E5942" w:rsidP="00472075">
      <w:pPr>
        <w:spacing w:line="240" w:lineRule="auto"/>
        <w:jc w:val="both"/>
        <w:rPr>
          <w:rFonts w:ascii="Avenir Next LT Pro" w:hAnsi="Avenir Next LT Pro" w:cstheme="minorHAnsi"/>
        </w:rPr>
      </w:pPr>
      <w:r w:rsidRPr="00D36693">
        <w:rPr>
          <w:rFonts w:ascii="Bookman Old Style" w:hAnsi="Bookman Old Style" w:cstheme="minorHAnsi"/>
          <w:b/>
        </w:rPr>
        <w:t>PRIMERO</w:t>
      </w:r>
      <w:r w:rsidRPr="00D36693">
        <w:rPr>
          <w:rFonts w:ascii="Avenir Next LT Pro" w:hAnsi="Avenir Next LT Pro" w:cstheme="minorHAnsi"/>
          <w:b/>
        </w:rPr>
        <w:t>:</w:t>
      </w:r>
      <w:r w:rsidRPr="00D36693">
        <w:rPr>
          <w:rFonts w:ascii="Avenir Next LT Pro" w:hAnsi="Avenir Next LT Pro" w:cstheme="minorHAnsi"/>
        </w:rPr>
        <w:t xml:space="preserve"> </w:t>
      </w:r>
      <w:r w:rsidR="00B9578B" w:rsidRPr="00D36693">
        <w:rPr>
          <w:rFonts w:ascii="Avenir Next LT Pro" w:hAnsi="Avenir Next LT Pro" w:cstheme="minorHAnsi"/>
        </w:rPr>
        <w:t>La</w:t>
      </w:r>
      <w:r w:rsidRPr="00D36693">
        <w:rPr>
          <w:rFonts w:ascii="Avenir Next LT Pro" w:hAnsi="Avenir Next LT Pro" w:cstheme="minorHAnsi"/>
        </w:rPr>
        <w:t xml:space="preserve"> President</w:t>
      </w:r>
      <w:r w:rsidR="00B9578B" w:rsidRPr="00D36693">
        <w:rPr>
          <w:rFonts w:ascii="Avenir Next LT Pro" w:hAnsi="Avenir Next LT Pro" w:cstheme="minorHAnsi"/>
        </w:rPr>
        <w:t>a</w:t>
      </w:r>
      <w:r w:rsidRPr="00D36693">
        <w:rPr>
          <w:rFonts w:ascii="Avenir Next LT Pro" w:hAnsi="Avenir Next LT Pro" w:cstheme="minorHAnsi"/>
        </w:rPr>
        <w:t xml:space="preserve"> Municipal dio la bienvenida a todos los regidores reconociendo el trabajo de cada uno, así mismo gira instrucc</w:t>
      </w:r>
      <w:r w:rsidR="00C67EFF" w:rsidRPr="00D36693">
        <w:rPr>
          <w:rFonts w:ascii="Avenir Next LT Pro" w:hAnsi="Avenir Next LT Pro" w:cstheme="minorHAnsi"/>
        </w:rPr>
        <w:t>iones al Secretario General Lic. Evaristo Soto Contreras</w:t>
      </w:r>
      <w:r w:rsidRPr="00D36693">
        <w:rPr>
          <w:rFonts w:ascii="Avenir Next LT Pro" w:hAnsi="Avenir Next LT Pro" w:cstheme="minorHAnsi"/>
        </w:rPr>
        <w:t xml:space="preserve">, para el desahogo del primer punto del orden del día </w:t>
      </w:r>
      <w:r w:rsidR="00211B2A" w:rsidRPr="00D36693">
        <w:rPr>
          <w:rFonts w:ascii="Avenir Next LT Pro" w:hAnsi="Avenir Next LT Pro" w:cstheme="minorHAnsi"/>
        </w:rPr>
        <w:t>siendo</w:t>
      </w:r>
      <w:r w:rsidRPr="00D36693">
        <w:rPr>
          <w:rFonts w:ascii="Avenir Next LT Pro" w:hAnsi="Avenir Next LT Pro" w:cstheme="minorHAnsi"/>
        </w:rPr>
        <w:t xml:space="preserve"> la lista de asistencia, por lo que una vez realizado, inform</w:t>
      </w:r>
      <w:r w:rsidR="00F4565B" w:rsidRPr="00D36693">
        <w:rPr>
          <w:rFonts w:ascii="Avenir Next LT Pro" w:hAnsi="Avenir Next LT Pro" w:cstheme="minorHAnsi"/>
        </w:rPr>
        <w:t>a que se encuentran pre</w:t>
      </w:r>
      <w:r w:rsidR="007208E6" w:rsidRPr="00D36693">
        <w:rPr>
          <w:rFonts w:ascii="Avenir Next LT Pro" w:hAnsi="Avenir Next LT Pro" w:cstheme="minorHAnsi"/>
        </w:rPr>
        <w:t xml:space="preserve">sentes </w:t>
      </w:r>
      <w:r w:rsidR="006A1EB5" w:rsidRPr="00D36693">
        <w:rPr>
          <w:rFonts w:ascii="Avenir Next LT Pro" w:hAnsi="Avenir Next LT Pro" w:cstheme="minorHAnsi"/>
        </w:rPr>
        <w:t>la totalidad</w:t>
      </w:r>
      <w:r w:rsidR="00471BB6" w:rsidRPr="00D36693">
        <w:rPr>
          <w:rFonts w:ascii="Avenir Next LT Pro" w:hAnsi="Avenir Next LT Pro" w:cstheme="minorHAnsi"/>
        </w:rPr>
        <w:t xml:space="preserve"> de los</w:t>
      </w:r>
      <w:r w:rsidR="006A1EB5" w:rsidRPr="00D36693">
        <w:rPr>
          <w:rFonts w:ascii="Avenir Next LT Pro" w:hAnsi="Avenir Next LT Pro" w:cstheme="minorHAnsi"/>
        </w:rPr>
        <w:t xml:space="preserve"> </w:t>
      </w:r>
      <w:r w:rsidR="00471BB6" w:rsidRPr="00D36693">
        <w:rPr>
          <w:rFonts w:ascii="Avenir Next LT Pro" w:hAnsi="Avenir Next LT Pro" w:cstheme="minorHAnsi"/>
        </w:rPr>
        <w:t>integrantes del Ayuntamiento</w:t>
      </w:r>
      <w:r w:rsidR="002619ED" w:rsidRPr="00D36693">
        <w:rPr>
          <w:rFonts w:ascii="Avenir Next LT Pro" w:hAnsi="Avenir Next LT Pro" w:cstheme="minorHAnsi"/>
        </w:rPr>
        <w:t>,</w:t>
      </w:r>
      <w:r w:rsidR="00B9578B" w:rsidRPr="00D36693">
        <w:rPr>
          <w:rFonts w:ascii="Avenir Next LT Pro" w:hAnsi="Avenir Next LT Pro" w:cstheme="minorHAnsi"/>
        </w:rPr>
        <w:t xml:space="preserve"> </w:t>
      </w:r>
      <w:r w:rsidR="002619ED" w:rsidRPr="00D36693">
        <w:rPr>
          <w:rFonts w:ascii="Avenir Next LT Pro" w:hAnsi="Avenir Next LT Pro" w:cstheme="minorHAnsi"/>
        </w:rPr>
        <w:t xml:space="preserve">en virtud de ello se </w:t>
      </w:r>
      <w:r w:rsidRPr="00D36693">
        <w:rPr>
          <w:rFonts w:ascii="Avenir Next LT Pro" w:hAnsi="Avenir Next LT Pro" w:cstheme="minorHAnsi"/>
        </w:rPr>
        <w:t xml:space="preserve">declara quórum legal, manifestando que todos los acuerdos tomados en esta sesión tendrán toda la validez legal para este órgano colegiado, con base al Artículo 32 de la Ley del Gobierno y la Administración Pública  Municipal del Estado de Jalisco. </w:t>
      </w:r>
    </w:p>
    <w:p w14:paraId="235D58CF" w14:textId="77777777" w:rsidR="00472075" w:rsidRPr="00D36693" w:rsidRDefault="00472075" w:rsidP="00472075">
      <w:pPr>
        <w:pStyle w:val="Sinespaciado"/>
      </w:pPr>
    </w:p>
    <w:p w14:paraId="5E0CC02B" w14:textId="683C5498" w:rsidR="002450F6" w:rsidRDefault="002619ED" w:rsidP="00472075">
      <w:pPr>
        <w:spacing w:line="240" w:lineRule="auto"/>
        <w:jc w:val="both"/>
        <w:rPr>
          <w:rFonts w:ascii="Avenir Next LT Pro" w:hAnsi="Avenir Next LT Pro" w:cstheme="minorHAnsi"/>
        </w:rPr>
      </w:pPr>
      <w:r w:rsidRPr="00D36693">
        <w:rPr>
          <w:rFonts w:ascii="Bookman Old Style" w:hAnsi="Bookman Old Style" w:cstheme="minorHAnsi"/>
          <w:b/>
        </w:rPr>
        <w:t>SEGUNDO</w:t>
      </w:r>
      <w:r w:rsidR="009E5942" w:rsidRPr="00D36693">
        <w:rPr>
          <w:rFonts w:ascii="Avenir Next LT Pro" w:hAnsi="Avenir Next LT Pro" w:cstheme="minorHAnsi"/>
        </w:rPr>
        <w:t>: Se pone a consideración la aprobación del orden del día mismo que es votado de manera económica a lo que los regidores presentes aprueban por unanimidad, ya que había sido dado a cuenta en la convocatoria respectiva y leída con anterioridad dentro de la misma sesión.</w:t>
      </w:r>
    </w:p>
    <w:p w14:paraId="6D863B29" w14:textId="77777777" w:rsidR="00472075" w:rsidRPr="00D36693" w:rsidRDefault="00472075" w:rsidP="00472075">
      <w:pPr>
        <w:pStyle w:val="Sinespaciado"/>
      </w:pPr>
    </w:p>
    <w:p w14:paraId="3BF4CEE0" w14:textId="7EE3926E" w:rsidR="002450F6" w:rsidRPr="00D36693" w:rsidRDefault="002450F6" w:rsidP="00472075">
      <w:pPr>
        <w:spacing w:line="240" w:lineRule="auto"/>
        <w:jc w:val="both"/>
        <w:rPr>
          <w:rFonts w:ascii="Avenir Next LT Pro" w:hAnsi="Avenir Next LT Pro" w:cstheme="minorHAnsi"/>
          <w:lang w:eastAsia="es-MX"/>
        </w:rPr>
      </w:pPr>
      <w:r w:rsidRPr="00D36693">
        <w:rPr>
          <w:rFonts w:ascii="Bookman Old Style" w:hAnsi="Bookman Old Style" w:cstheme="minorHAnsi"/>
          <w:b/>
        </w:rPr>
        <w:t>TERCERO</w:t>
      </w:r>
      <w:r w:rsidR="002619ED" w:rsidRPr="00D36693">
        <w:rPr>
          <w:rFonts w:ascii="Avenir Next LT Pro" w:hAnsi="Avenir Next LT Pro" w:cstheme="minorHAnsi"/>
        </w:rPr>
        <w:t xml:space="preserve">: </w:t>
      </w:r>
      <w:r w:rsidR="00BB24A8" w:rsidRPr="00D36693">
        <w:rPr>
          <w:rFonts w:ascii="Avenir Next LT Pro" w:hAnsi="Avenir Next LT Pro" w:cstheme="minorHAnsi"/>
        </w:rPr>
        <w:t xml:space="preserve">Continuando con el </w:t>
      </w:r>
      <w:r w:rsidR="008B4852" w:rsidRPr="00D36693">
        <w:rPr>
          <w:rFonts w:ascii="Avenir Next LT Pro" w:hAnsi="Avenir Next LT Pro" w:cstheme="minorHAnsi"/>
        </w:rPr>
        <w:t>tercer</w:t>
      </w:r>
      <w:r w:rsidR="00BB24A8" w:rsidRPr="00D36693">
        <w:rPr>
          <w:rFonts w:ascii="Avenir Next LT Pro" w:hAnsi="Avenir Next LT Pro" w:cstheme="minorHAnsi"/>
        </w:rPr>
        <w:t xml:space="preserve"> punto del orden del día</w:t>
      </w:r>
      <w:r w:rsidR="00774A72" w:rsidRPr="00D36693">
        <w:rPr>
          <w:rFonts w:ascii="Avenir Next LT Pro" w:hAnsi="Avenir Next LT Pro" w:cstheme="minorHAnsi"/>
        </w:rPr>
        <w:t>,</w:t>
      </w:r>
      <w:r w:rsidR="008B4852" w:rsidRPr="00D36693">
        <w:rPr>
          <w:rFonts w:ascii="Avenir Next LT Pro" w:hAnsi="Avenir Next LT Pro" w:cstheme="minorHAnsi"/>
        </w:rPr>
        <w:t xml:space="preserve"> </w:t>
      </w:r>
      <w:r w:rsidR="00774A72" w:rsidRPr="00D36693">
        <w:rPr>
          <w:rFonts w:ascii="Avenir Next LT Pro" w:hAnsi="Avenir Next LT Pro" w:cstheme="minorHAnsi"/>
        </w:rPr>
        <w:t>se procede por parte del Secretario General Abogado. Evaristo Soto Contreras, con la</w:t>
      </w:r>
      <w:r w:rsidRPr="00D36693">
        <w:rPr>
          <w:rFonts w:ascii="Avenir Next LT Pro" w:hAnsi="Avenir Next LT Pro" w:cstheme="minorHAnsi"/>
        </w:rPr>
        <w:t xml:space="preserve"> </w:t>
      </w:r>
      <w:r w:rsidRPr="00D36693">
        <w:rPr>
          <w:rFonts w:ascii="Avenir Next LT Pro" w:hAnsi="Avenir Next LT Pro" w:cstheme="minorHAnsi"/>
          <w:lang w:eastAsia="es-MX"/>
        </w:rPr>
        <w:t xml:space="preserve">lectura </w:t>
      </w:r>
      <w:r w:rsidR="00774A72" w:rsidRPr="00D36693">
        <w:rPr>
          <w:rFonts w:ascii="Avenir Next LT Pro" w:hAnsi="Avenir Next LT Pro" w:cstheme="minorHAnsi"/>
          <w:lang w:eastAsia="es-MX"/>
        </w:rPr>
        <w:t>del</w:t>
      </w:r>
      <w:r w:rsidRPr="00D36693">
        <w:rPr>
          <w:rFonts w:ascii="Avenir Next LT Pro" w:hAnsi="Avenir Next LT Pro" w:cstheme="minorHAnsi"/>
          <w:lang w:eastAsia="es-MX"/>
        </w:rPr>
        <w:t xml:space="preserve"> Acta de la Instauración del Primer Ayuntamiento de Tecalitlán Jalisco, mism</w:t>
      </w:r>
      <w:r w:rsidR="00774A72" w:rsidRPr="00D36693">
        <w:rPr>
          <w:rFonts w:ascii="Avenir Next LT Pro" w:hAnsi="Avenir Next LT Pro" w:cstheme="minorHAnsi"/>
          <w:lang w:eastAsia="es-MX"/>
        </w:rPr>
        <w:t>a</w:t>
      </w:r>
      <w:r w:rsidRPr="00D36693">
        <w:rPr>
          <w:rFonts w:ascii="Avenir Next LT Pro" w:hAnsi="Avenir Next LT Pro" w:cstheme="minorHAnsi"/>
          <w:lang w:eastAsia="es-MX"/>
        </w:rPr>
        <w:t xml:space="preserve"> que a la letra dice:</w:t>
      </w:r>
    </w:p>
    <w:p w14:paraId="09DAAB0E" w14:textId="34D80730" w:rsidR="00632333" w:rsidRPr="00D36693" w:rsidRDefault="00545B98" w:rsidP="00472075">
      <w:pPr>
        <w:spacing w:line="240" w:lineRule="auto"/>
        <w:jc w:val="both"/>
        <w:rPr>
          <w:rFonts w:ascii="Avenir Next LT Pro" w:hAnsi="Avenir Next LT Pro" w:cstheme="minorHAnsi"/>
          <w:i/>
          <w:iCs/>
          <w:lang w:eastAsia="es-MX"/>
        </w:rPr>
      </w:pPr>
      <w:r w:rsidRPr="00D36693">
        <w:rPr>
          <w:rFonts w:ascii="Avenir Next LT Pro" w:hAnsi="Avenir Next LT Pro"/>
          <w:i/>
          <w:iCs/>
        </w:rPr>
        <w:t xml:space="preserve">“En el pueblo de Tecalitlán a los nueve días del mes de mayo del corriente año de mil ochocientos veinte y cuatro habiéndose citado a los vecinos de este mismo pueblo para la elección de nuevo alcalde de que se trata y estando juntos, si no todos a lo menos la mayor parte en la casa cural por no haberla consistorial haciéndoles saber en primer lugar el objeto de la expresada junta y ante dichas providencias del M. N. A. del departamento </w:t>
      </w:r>
      <w:r w:rsidRPr="00D36693">
        <w:rPr>
          <w:rFonts w:ascii="Avenir Next LT Pro" w:hAnsi="Avenir Next LT Pro"/>
          <w:i/>
          <w:iCs/>
        </w:rPr>
        <w:lastRenderedPageBreak/>
        <w:t>y superior determinación entendidos de ellas y queriéndose lleve a efecto la indicada elección, siendo presentes Sr. Cura Párroco de esta feligresía B. Ciudadano Felipe Romero, el actual alcalde y por su orden los demás y vecinos principales con todos los demás de los componen este pueblo que concurrieron en bastante número, a pluralidad.</w:t>
      </w:r>
    </w:p>
    <w:p w14:paraId="7D29B636" w14:textId="5B22A7D1" w:rsidR="00545B98" w:rsidRPr="00D36693" w:rsidRDefault="00545B98" w:rsidP="00472075">
      <w:pPr>
        <w:spacing w:line="240" w:lineRule="auto"/>
        <w:jc w:val="both"/>
        <w:rPr>
          <w:rFonts w:ascii="Avenir Next LT Pro" w:hAnsi="Avenir Next LT Pro" w:cstheme="minorHAnsi"/>
          <w:i/>
          <w:iCs/>
          <w:lang w:eastAsia="es-MX"/>
        </w:rPr>
      </w:pPr>
      <w:r w:rsidRPr="00D36693">
        <w:rPr>
          <w:rFonts w:ascii="Avenir Next LT Pro" w:hAnsi="Avenir Next LT Pro"/>
          <w:i/>
          <w:iCs/>
        </w:rPr>
        <w:t xml:space="preserve">Absoluta de votos en la forma constitucional se hizo dicha elección que recayó en la persona del ciudadano Gregorio Gutiérrez para nuevo alcalde, y en la misma forma constitucional como la antes dicha elección se practicó para la del </w:t>
      </w:r>
      <w:r w:rsidR="002450F6" w:rsidRPr="00D36693">
        <w:rPr>
          <w:rFonts w:ascii="Avenir Next LT Pro" w:hAnsi="Avenir Next LT Pro"/>
          <w:i/>
          <w:iCs/>
        </w:rPr>
        <w:t>Síndico</w:t>
      </w:r>
      <w:r w:rsidRPr="00D36693">
        <w:rPr>
          <w:rFonts w:ascii="Avenir Next LT Pro" w:hAnsi="Avenir Next LT Pro"/>
          <w:i/>
          <w:iCs/>
        </w:rPr>
        <w:t xml:space="preserve"> Procurador a pluralidad absoluta de votos y así salió electo para este encargo el ciudadano Luis Macías y uno y otro entendidos de sus respectivos deberes ofrecieron en cuanto este de su parte su cumplimiento como así mismos el pueblo que reconociéndolos al primero por su alcalde y al segundo por su </w:t>
      </w:r>
      <w:r w:rsidR="002450F6" w:rsidRPr="00D36693">
        <w:rPr>
          <w:rFonts w:ascii="Avenir Next LT Pro" w:hAnsi="Avenir Next LT Pro"/>
          <w:i/>
          <w:iCs/>
        </w:rPr>
        <w:t>síndico</w:t>
      </w:r>
      <w:r w:rsidRPr="00D36693">
        <w:rPr>
          <w:rFonts w:ascii="Avenir Next LT Pro" w:hAnsi="Avenir Next LT Pro"/>
          <w:i/>
          <w:iCs/>
        </w:rPr>
        <w:t xml:space="preserve"> procurador ofreció también desde luego guardarle la obediencia y honor que le es debido con lo que se concluyó la elección predicha a cuyo efecto se sentó la presente acta que firmaron para constancia el actual el actual alcalde, el Sr. Cura y los demás que se suscriben, usando del presente papel por no haber del que correspondía.”</w:t>
      </w:r>
    </w:p>
    <w:p w14:paraId="44402F27" w14:textId="77777777" w:rsidR="00545B98" w:rsidRPr="00D36693" w:rsidRDefault="00545B98" w:rsidP="00472075">
      <w:pPr>
        <w:pStyle w:val="Prrafodelista"/>
        <w:ind w:left="0"/>
        <w:jc w:val="center"/>
        <w:rPr>
          <w:rFonts w:ascii="Avenir Next LT Pro" w:hAnsi="Avenir Next LT Pro"/>
        </w:rPr>
      </w:pPr>
      <w:r w:rsidRPr="00D36693">
        <w:rPr>
          <w:rFonts w:ascii="Avenir Next LT Pro" w:hAnsi="Avenir Next LT Pro"/>
        </w:rPr>
        <w:t>Firman</w:t>
      </w:r>
    </w:p>
    <w:p w14:paraId="6D5DB69E" w14:textId="77777777" w:rsidR="00545B98" w:rsidRPr="00D36693" w:rsidRDefault="00545B98" w:rsidP="00472075">
      <w:pPr>
        <w:pStyle w:val="Prrafodelista"/>
        <w:ind w:left="0"/>
        <w:jc w:val="center"/>
        <w:rPr>
          <w:rFonts w:ascii="Avenir Next LT Pro" w:hAnsi="Avenir Next LT Pro"/>
          <w:b/>
          <w:bCs/>
        </w:rPr>
      </w:pPr>
      <w:r w:rsidRPr="00D36693">
        <w:rPr>
          <w:rFonts w:ascii="Avenir Next LT Pro" w:hAnsi="Avenir Next LT Pro"/>
          <w:b/>
          <w:bCs/>
        </w:rPr>
        <w:t>José Pablo de la Mora</w:t>
      </w:r>
    </w:p>
    <w:p w14:paraId="3F33C83B" w14:textId="77777777" w:rsidR="00545B98" w:rsidRPr="00D36693" w:rsidRDefault="00545B98" w:rsidP="00472075">
      <w:pPr>
        <w:pStyle w:val="Prrafodelista"/>
        <w:ind w:left="0"/>
        <w:jc w:val="center"/>
        <w:rPr>
          <w:rFonts w:ascii="Avenir Next LT Pro" w:hAnsi="Avenir Next LT Pro"/>
          <w:b/>
          <w:bCs/>
        </w:rPr>
      </w:pPr>
      <w:r w:rsidRPr="00D36693">
        <w:rPr>
          <w:rFonts w:ascii="Avenir Next LT Pro" w:hAnsi="Avenir Next LT Pro"/>
          <w:b/>
          <w:bCs/>
        </w:rPr>
        <w:t>Felipe Romero</w:t>
      </w:r>
    </w:p>
    <w:p w14:paraId="51E8F3DC" w14:textId="77777777" w:rsidR="008B7FA1" w:rsidRPr="00D36693" w:rsidRDefault="00545B98" w:rsidP="00472075">
      <w:pPr>
        <w:pStyle w:val="Prrafodelista"/>
        <w:ind w:left="0"/>
        <w:jc w:val="center"/>
        <w:rPr>
          <w:rFonts w:ascii="Avenir Next LT Pro" w:hAnsi="Avenir Next LT Pro"/>
          <w:b/>
          <w:bCs/>
        </w:rPr>
      </w:pPr>
      <w:r w:rsidRPr="00D36693">
        <w:rPr>
          <w:rFonts w:ascii="Avenir Next LT Pro" w:hAnsi="Avenir Next LT Pro"/>
          <w:b/>
          <w:bCs/>
        </w:rPr>
        <w:t>José Gregorio Gutiérrez</w:t>
      </w:r>
    </w:p>
    <w:p w14:paraId="6216EC02" w14:textId="77777777" w:rsidR="008B7FA1" w:rsidRPr="00D36693" w:rsidRDefault="008B7FA1" w:rsidP="00472075">
      <w:pPr>
        <w:pStyle w:val="Sinespaciado"/>
      </w:pPr>
    </w:p>
    <w:p w14:paraId="34B9C82F" w14:textId="77777777" w:rsidR="004227A1" w:rsidRPr="00D36693" w:rsidRDefault="004C6614" w:rsidP="004227A1">
      <w:pPr>
        <w:spacing w:after="0" w:line="240" w:lineRule="auto"/>
        <w:jc w:val="both"/>
        <w:rPr>
          <w:rFonts w:ascii="Avenir Next LT Pro" w:hAnsi="Avenir Next LT Pro" w:cstheme="minorHAnsi"/>
          <w:lang w:eastAsia="es-MX"/>
        </w:rPr>
      </w:pPr>
      <w:r w:rsidRPr="00D36693">
        <w:rPr>
          <w:rFonts w:ascii="Bookman Old Style" w:hAnsi="Bookman Old Style" w:cstheme="minorHAnsi"/>
          <w:b/>
        </w:rPr>
        <w:t>CUARTO</w:t>
      </w:r>
      <w:r w:rsidRPr="00D36693">
        <w:rPr>
          <w:rFonts w:ascii="Avenir Next LT Pro" w:hAnsi="Avenir Next LT Pro" w:cstheme="minorHAnsi"/>
          <w:b/>
        </w:rPr>
        <w:t>:</w:t>
      </w:r>
      <w:r w:rsidRPr="00D36693">
        <w:rPr>
          <w:rFonts w:ascii="Avenir Next LT Pro" w:hAnsi="Avenir Next LT Pro" w:cstheme="minorHAnsi"/>
        </w:rPr>
        <w:t xml:space="preserve"> Continuando con el siguiente punto del orden del día, </w:t>
      </w:r>
      <w:r w:rsidR="00CD5086" w:rsidRPr="00D36693">
        <w:rPr>
          <w:rFonts w:ascii="Avenir Next LT Pro" w:hAnsi="Avenir Next LT Pro" w:cstheme="minorHAnsi"/>
          <w:lang w:eastAsia="es-MX"/>
        </w:rPr>
        <w:t>hace</w:t>
      </w:r>
      <w:r w:rsidR="008B7FA1" w:rsidRPr="00D36693">
        <w:rPr>
          <w:rFonts w:ascii="Avenir Next LT Pro" w:hAnsi="Avenir Next LT Pro" w:cstheme="minorHAnsi"/>
          <w:lang w:eastAsia="es-MX"/>
        </w:rPr>
        <w:t xml:space="preserve"> uso de la voz el Secretario General previa indicación de</w:t>
      </w:r>
      <w:r w:rsidR="004227A1" w:rsidRPr="00D36693">
        <w:rPr>
          <w:rFonts w:ascii="Avenir Next LT Pro" w:hAnsi="Avenir Next LT Pro" w:cstheme="minorHAnsi"/>
          <w:lang w:eastAsia="es-MX"/>
        </w:rPr>
        <w:t xml:space="preserve"> la</w:t>
      </w:r>
      <w:r w:rsidR="008B7FA1" w:rsidRPr="00D36693">
        <w:rPr>
          <w:rFonts w:ascii="Avenir Next LT Pro" w:hAnsi="Avenir Next LT Pro" w:cstheme="minorHAnsi"/>
          <w:lang w:eastAsia="es-MX"/>
        </w:rPr>
        <w:t xml:space="preserve"> President</w:t>
      </w:r>
      <w:r w:rsidR="004227A1" w:rsidRPr="00D36693">
        <w:rPr>
          <w:rFonts w:ascii="Avenir Next LT Pro" w:hAnsi="Avenir Next LT Pro" w:cstheme="minorHAnsi"/>
          <w:lang w:eastAsia="es-MX"/>
        </w:rPr>
        <w:t>a</w:t>
      </w:r>
      <w:r w:rsidR="008B7FA1" w:rsidRPr="00D36693">
        <w:rPr>
          <w:rFonts w:ascii="Avenir Next LT Pro" w:hAnsi="Avenir Next LT Pro" w:cstheme="minorHAnsi"/>
          <w:lang w:eastAsia="es-MX"/>
        </w:rPr>
        <w:t xml:space="preserve"> Municipal</w:t>
      </w:r>
      <w:r w:rsidR="004227A1" w:rsidRPr="00D36693">
        <w:rPr>
          <w:rFonts w:ascii="Avenir Next LT Pro" w:hAnsi="Avenir Next LT Pro" w:cstheme="minorHAnsi"/>
          <w:lang w:eastAsia="es-MX"/>
        </w:rPr>
        <w:t>,</w:t>
      </w:r>
      <w:r w:rsidR="008B7FA1" w:rsidRPr="00D36693">
        <w:rPr>
          <w:rFonts w:ascii="Avenir Next LT Pro" w:hAnsi="Avenir Next LT Pro" w:cstheme="minorHAnsi"/>
          <w:lang w:eastAsia="es-MX"/>
        </w:rPr>
        <w:t xml:space="preserve"> </w:t>
      </w:r>
      <w:r w:rsidR="0099477D" w:rsidRPr="00D36693">
        <w:rPr>
          <w:rFonts w:ascii="Avenir Next LT Pro" w:hAnsi="Avenir Next LT Pro" w:cstheme="minorHAnsi"/>
          <w:lang w:eastAsia="es-MX"/>
        </w:rPr>
        <w:t xml:space="preserve">quien </w:t>
      </w:r>
      <w:r w:rsidR="008B7FA1" w:rsidRPr="00D36693">
        <w:rPr>
          <w:rFonts w:ascii="Avenir Next LT Pro" w:hAnsi="Avenir Next LT Pro" w:cstheme="minorHAnsi"/>
          <w:lang w:eastAsia="es-MX"/>
        </w:rPr>
        <w:t xml:space="preserve">señaló que </w:t>
      </w:r>
      <w:r w:rsidR="008B7FA1" w:rsidRPr="00D36693">
        <w:rPr>
          <w:rFonts w:ascii="Avenir Next LT Pro" w:hAnsi="Avenir Next LT Pro" w:cstheme="minorHAnsi"/>
        </w:rPr>
        <w:t xml:space="preserve">con </w:t>
      </w:r>
      <w:r w:rsidR="004227A1" w:rsidRPr="00D36693">
        <w:rPr>
          <w:rFonts w:ascii="Avenir Next LT Pro" w:hAnsi="Avenir Next LT Pro" w:cstheme="minorHAnsi"/>
        </w:rPr>
        <w:t xml:space="preserve">fecha del día viernes 16 dieciséis de junio del año 2023, se celebró la Cuarta Sesión Solemne, de la administración pública 2021 – 2024 presidida por el Presidente Municipal C. Martín Larios García, en la cual se instauró por el Pleno del H Ayuntamiento de Tecalitlán Jalisco, el otorgar cada año el reconocimiento ciudadano al mérito Tecalitlense, en conmemoración de </w:t>
      </w:r>
      <w:r w:rsidR="004227A1" w:rsidRPr="00D36693">
        <w:rPr>
          <w:rFonts w:ascii="Avenir Next LT Pro" w:hAnsi="Avenir Next LT Pro" w:cstheme="minorHAnsi"/>
          <w:lang w:eastAsia="es-MX"/>
        </w:rPr>
        <w:t>la Instauración del Primer Ayuntamiento de Tecalitlán Jalisco.</w:t>
      </w:r>
    </w:p>
    <w:p w14:paraId="2F3D7E2A" w14:textId="564181D3" w:rsidR="008B7FA1" w:rsidRPr="00D36693" w:rsidRDefault="008B7FA1" w:rsidP="00472075">
      <w:pPr>
        <w:pStyle w:val="Sinespaciado"/>
        <w:rPr>
          <w:lang w:eastAsia="es-MX"/>
        </w:rPr>
      </w:pPr>
    </w:p>
    <w:p w14:paraId="034811FA" w14:textId="38EF2FF6" w:rsidR="006760EA" w:rsidRPr="00D36693" w:rsidRDefault="006760EA" w:rsidP="006760EA">
      <w:pPr>
        <w:spacing w:after="0" w:line="240" w:lineRule="auto"/>
        <w:jc w:val="both"/>
        <w:rPr>
          <w:rFonts w:ascii="Avenir Next LT Pro" w:hAnsi="Avenir Next LT Pro" w:cstheme="minorHAnsi"/>
          <w:lang w:eastAsia="es-MX"/>
        </w:rPr>
      </w:pPr>
      <w:r w:rsidRPr="00D36693">
        <w:rPr>
          <w:rFonts w:ascii="Avenir Next LT Pro" w:hAnsi="Avenir Next LT Pro" w:cstheme="minorHAnsi"/>
          <w:lang w:eastAsia="es-MX"/>
        </w:rPr>
        <w:t xml:space="preserve">Señalando que desde el 2023 y 2024 </w:t>
      </w:r>
      <w:r w:rsidR="00AC32EA" w:rsidRPr="00D36693">
        <w:rPr>
          <w:rFonts w:ascii="Avenir Next LT Pro" w:hAnsi="Avenir Next LT Pro" w:cstheme="minorHAnsi"/>
          <w:lang w:eastAsia="es-MX"/>
        </w:rPr>
        <w:t>habían</w:t>
      </w:r>
      <w:r w:rsidRPr="00D36693">
        <w:rPr>
          <w:rFonts w:ascii="Avenir Next LT Pro" w:hAnsi="Avenir Next LT Pro" w:cstheme="minorHAnsi"/>
          <w:lang w:eastAsia="es-MX"/>
        </w:rPr>
        <w:t xml:space="preserve"> sido 12 los ciudadanos reconocidos, siendo los siguientes:</w:t>
      </w:r>
    </w:p>
    <w:p w14:paraId="51487D90" w14:textId="77777777" w:rsidR="00AC32EA" w:rsidRPr="00D36693" w:rsidRDefault="00AC32EA" w:rsidP="006760EA">
      <w:pPr>
        <w:spacing w:after="0" w:line="240" w:lineRule="auto"/>
        <w:jc w:val="both"/>
        <w:rPr>
          <w:rFonts w:ascii="Avenir Next LT Pro" w:hAnsi="Avenir Next LT Pro" w:cstheme="minorHAnsi"/>
          <w:lang w:eastAsia="es-MX"/>
        </w:rPr>
      </w:pPr>
    </w:p>
    <w:tbl>
      <w:tblPr>
        <w:tblStyle w:val="Tablaconcuadrcula"/>
        <w:tblW w:w="0" w:type="auto"/>
        <w:tblInd w:w="137" w:type="dxa"/>
        <w:tblLook w:val="04A0" w:firstRow="1" w:lastRow="0" w:firstColumn="1" w:lastColumn="0" w:noHBand="0" w:noVBand="1"/>
      </w:tblPr>
      <w:tblGrid>
        <w:gridCol w:w="2033"/>
        <w:gridCol w:w="2801"/>
        <w:gridCol w:w="3808"/>
      </w:tblGrid>
      <w:tr w:rsidR="00AC32EA" w:rsidRPr="00D36693" w14:paraId="406A8292" w14:textId="77777777" w:rsidTr="008110E6">
        <w:tc>
          <w:tcPr>
            <w:tcW w:w="8691" w:type="dxa"/>
            <w:gridSpan w:val="3"/>
            <w:shd w:val="clear" w:color="auto" w:fill="BFBFBF" w:themeFill="background1" w:themeFillShade="BF"/>
            <w:vAlign w:val="center"/>
          </w:tcPr>
          <w:p w14:paraId="3497D8F2" w14:textId="77777777" w:rsidR="00AC32EA" w:rsidRPr="00D36693" w:rsidRDefault="00AC32EA" w:rsidP="008110E6">
            <w:pPr>
              <w:jc w:val="center"/>
              <w:rPr>
                <w:rFonts w:ascii="Avenir Next LT Pro" w:hAnsi="Avenir Next LT Pro"/>
                <w:b/>
                <w:bCs/>
              </w:rPr>
            </w:pPr>
            <w:r w:rsidRPr="00D36693">
              <w:rPr>
                <w:rFonts w:ascii="Avenir Next LT Pro" w:hAnsi="Avenir Next LT Pro"/>
                <w:b/>
                <w:bCs/>
              </w:rPr>
              <w:t>RECONOCIMIENTOS CIUDADANOS AL MÉRITO TECALITLENSE 2023</w:t>
            </w:r>
          </w:p>
        </w:tc>
      </w:tr>
      <w:tr w:rsidR="00AC32EA" w:rsidRPr="00D36693" w14:paraId="2961D9CE" w14:textId="77777777" w:rsidTr="008110E6">
        <w:tc>
          <w:tcPr>
            <w:tcW w:w="2042" w:type="dxa"/>
            <w:shd w:val="clear" w:color="auto" w:fill="BFBFBF" w:themeFill="background1" w:themeFillShade="BF"/>
            <w:vAlign w:val="center"/>
          </w:tcPr>
          <w:p w14:paraId="511FFFE4" w14:textId="77777777" w:rsidR="00AC32EA" w:rsidRPr="00D36693" w:rsidRDefault="00AC32EA" w:rsidP="008110E6">
            <w:pPr>
              <w:jc w:val="center"/>
              <w:rPr>
                <w:rFonts w:ascii="Avenir Next LT Pro" w:hAnsi="Avenir Next LT Pro"/>
                <w:i/>
                <w:iCs/>
              </w:rPr>
            </w:pPr>
            <w:r w:rsidRPr="00D36693">
              <w:rPr>
                <w:rFonts w:ascii="Avenir Next LT Pro" w:hAnsi="Avenir Next LT Pro"/>
                <w:i/>
                <w:iCs/>
              </w:rPr>
              <w:t>FOLIO</w:t>
            </w:r>
          </w:p>
        </w:tc>
        <w:tc>
          <w:tcPr>
            <w:tcW w:w="2815" w:type="dxa"/>
            <w:shd w:val="clear" w:color="auto" w:fill="BFBFBF" w:themeFill="background1" w:themeFillShade="BF"/>
            <w:vAlign w:val="center"/>
          </w:tcPr>
          <w:p w14:paraId="53A8BA66" w14:textId="77777777" w:rsidR="00AC32EA" w:rsidRPr="00D36693" w:rsidRDefault="00AC32EA" w:rsidP="008110E6">
            <w:pPr>
              <w:jc w:val="center"/>
              <w:rPr>
                <w:rFonts w:ascii="Avenir Next LT Pro" w:hAnsi="Avenir Next LT Pro"/>
                <w:i/>
                <w:iCs/>
              </w:rPr>
            </w:pPr>
            <w:r w:rsidRPr="00D36693">
              <w:rPr>
                <w:rFonts w:ascii="Avenir Next LT Pro" w:hAnsi="Avenir Next LT Pro"/>
                <w:i/>
                <w:iCs/>
              </w:rPr>
              <w:t>CATEGORÍA</w:t>
            </w:r>
          </w:p>
        </w:tc>
        <w:tc>
          <w:tcPr>
            <w:tcW w:w="3834" w:type="dxa"/>
            <w:shd w:val="clear" w:color="auto" w:fill="BFBFBF" w:themeFill="background1" w:themeFillShade="BF"/>
            <w:vAlign w:val="center"/>
          </w:tcPr>
          <w:p w14:paraId="0B03BC77" w14:textId="77777777" w:rsidR="00AC32EA" w:rsidRPr="00D36693" w:rsidRDefault="00AC32EA" w:rsidP="008110E6">
            <w:pPr>
              <w:jc w:val="center"/>
              <w:rPr>
                <w:rFonts w:ascii="Avenir Next LT Pro" w:hAnsi="Avenir Next LT Pro"/>
                <w:i/>
                <w:iCs/>
              </w:rPr>
            </w:pPr>
            <w:r w:rsidRPr="00D36693">
              <w:rPr>
                <w:rFonts w:ascii="Avenir Next LT Pro" w:hAnsi="Avenir Next LT Pro"/>
                <w:i/>
                <w:iCs/>
              </w:rPr>
              <w:t>NOMBRE</w:t>
            </w:r>
          </w:p>
        </w:tc>
      </w:tr>
      <w:tr w:rsidR="00AC32EA" w:rsidRPr="00D36693" w14:paraId="71A0FE8E" w14:textId="77777777" w:rsidTr="008110E6">
        <w:tc>
          <w:tcPr>
            <w:tcW w:w="2042" w:type="dxa"/>
            <w:vAlign w:val="center"/>
          </w:tcPr>
          <w:p w14:paraId="29ED6CA2" w14:textId="77777777" w:rsidR="00AC32EA" w:rsidRPr="00D36693" w:rsidRDefault="00AC32EA" w:rsidP="008110E6">
            <w:pPr>
              <w:jc w:val="center"/>
              <w:rPr>
                <w:rFonts w:ascii="Avenir Next LT Pro" w:hAnsi="Avenir Next LT Pro"/>
              </w:rPr>
            </w:pPr>
            <w:r w:rsidRPr="00D36693">
              <w:rPr>
                <w:rFonts w:ascii="Avenir Next LT Pro" w:hAnsi="Avenir Next LT Pro"/>
              </w:rPr>
              <w:t>001/2023</w:t>
            </w:r>
          </w:p>
        </w:tc>
        <w:tc>
          <w:tcPr>
            <w:tcW w:w="2815" w:type="dxa"/>
            <w:vAlign w:val="center"/>
          </w:tcPr>
          <w:p w14:paraId="146D508E" w14:textId="77777777" w:rsidR="00AC32EA" w:rsidRPr="00D36693" w:rsidRDefault="00AC32EA" w:rsidP="008110E6">
            <w:pPr>
              <w:jc w:val="center"/>
              <w:rPr>
                <w:rFonts w:ascii="Avenir Next LT Pro" w:hAnsi="Avenir Next LT Pro"/>
              </w:rPr>
            </w:pPr>
            <w:r w:rsidRPr="00D36693">
              <w:rPr>
                <w:rFonts w:ascii="Avenir Next LT Pro" w:hAnsi="Avenir Next LT Pro"/>
              </w:rPr>
              <w:t>Arte y Cultura</w:t>
            </w:r>
          </w:p>
        </w:tc>
        <w:tc>
          <w:tcPr>
            <w:tcW w:w="3834" w:type="dxa"/>
            <w:vAlign w:val="center"/>
          </w:tcPr>
          <w:p w14:paraId="40B818EC" w14:textId="77777777" w:rsidR="00AC32EA" w:rsidRPr="00D36693" w:rsidRDefault="00AC32EA" w:rsidP="008110E6">
            <w:pPr>
              <w:jc w:val="center"/>
              <w:rPr>
                <w:rFonts w:ascii="Avenir Next LT Pro" w:hAnsi="Avenir Next LT Pro"/>
              </w:rPr>
            </w:pPr>
            <w:r w:rsidRPr="00D36693">
              <w:rPr>
                <w:rFonts w:ascii="Avenir Next LT Pro" w:hAnsi="Avenir Next LT Pro"/>
              </w:rPr>
              <w:t>René de la Mora Gálvez</w:t>
            </w:r>
          </w:p>
        </w:tc>
      </w:tr>
      <w:tr w:rsidR="00AC32EA" w:rsidRPr="00D36693" w14:paraId="3331204B" w14:textId="77777777" w:rsidTr="008110E6">
        <w:tc>
          <w:tcPr>
            <w:tcW w:w="2042" w:type="dxa"/>
            <w:vAlign w:val="center"/>
          </w:tcPr>
          <w:p w14:paraId="48529235" w14:textId="77777777" w:rsidR="00AC32EA" w:rsidRPr="00D36693" w:rsidRDefault="00AC32EA" w:rsidP="008110E6">
            <w:pPr>
              <w:jc w:val="center"/>
              <w:rPr>
                <w:rFonts w:ascii="Avenir Next LT Pro" w:hAnsi="Avenir Next LT Pro"/>
              </w:rPr>
            </w:pPr>
            <w:r w:rsidRPr="00D36693">
              <w:rPr>
                <w:rFonts w:ascii="Avenir Next LT Pro" w:hAnsi="Avenir Next LT Pro"/>
              </w:rPr>
              <w:t>002/2023</w:t>
            </w:r>
          </w:p>
        </w:tc>
        <w:tc>
          <w:tcPr>
            <w:tcW w:w="2815" w:type="dxa"/>
            <w:vAlign w:val="center"/>
          </w:tcPr>
          <w:p w14:paraId="22BFE894" w14:textId="77777777" w:rsidR="00AC32EA" w:rsidRPr="00D36693" w:rsidRDefault="00AC32EA" w:rsidP="008110E6">
            <w:pPr>
              <w:jc w:val="center"/>
              <w:rPr>
                <w:rFonts w:ascii="Avenir Next LT Pro" w:hAnsi="Avenir Next LT Pro"/>
              </w:rPr>
            </w:pPr>
            <w:r w:rsidRPr="00D36693">
              <w:rPr>
                <w:rFonts w:ascii="Avenir Next LT Pro" w:hAnsi="Avenir Next LT Pro"/>
              </w:rPr>
              <w:t>Cronista Municipal Vitalicio</w:t>
            </w:r>
          </w:p>
        </w:tc>
        <w:tc>
          <w:tcPr>
            <w:tcW w:w="3834" w:type="dxa"/>
            <w:vAlign w:val="center"/>
          </w:tcPr>
          <w:p w14:paraId="374A29C4" w14:textId="77777777" w:rsidR="00AC32EA" w:rsidRPr="00D36693" w:rsidRDefault="00AC32EA" w:rsidP="008110E6">
            <w:pPr>
              <w:jc w:val="center"/>
              <w:rPr>
                <w:rFonts w:ascii="Avenir Next LT Pro" w:hAnsi="Avenir Next LT Pro"/>
              </w:rPr>
            </w:pPr>
            <w:r w:rsidRPr="00D36693">
              <w:rPr>
                <w:rFonts w:ascii="Avenir Next LT Pro" w:hAnsi="Avenir Next LT Pro"/>
              </w:rPr>
              <w:t>J. Ángel Chávez Najar</w:t>
            </w:r>
          </w:p>
        </w:tc>
      </w:tr>
      <w:tr w:rsidR="00AC32EA" w:rsidRPr="00D36693" w14:paraId="44405F9E" w14:textId="77777777" w:rsidTr="008110E6">
        <w:tc>
          <w:tcPr>
            <w:tcW w:w="2042" w:type="dxa"/>
            <w:vAlign w:val="center"/>
          </w:tcPr>
          <w:p w14:paraId="7EB099C9" w14:textId="77777777" w:rsidR="00AC32EA" w:rsidRPr="00D36693" w:rsidRDefault="00AC32EA" w:rsidP="008110E6">
            <w:pPr>
              <w:jc w:val="center"/>
              <w:rPr>
                <w:rFonts w:ascii="Avenir Next LT Pro" w:hAnsi="Avenir Next LT Pro"/>
              </w:rPr>
            </w:pPr>
            <w:r w:rsidRPr="00D36693">
              <w:rPr>
                <w:rFonts w:ascii="Avenir Next LT Pro" w:hAnsi="Avenir Next LT Pro"/>
              </w:rPr>
              <w:t>003/2023</w:t>
            </w:r>
          </w:p>
        </w:tc>
        <w:tc>
          <w:tcPr>
            <w:tcW w:w="2815" w:type="dxa"/>
            <w:vAlign w:val="center"/>
          </w:tcPr>
          <w:p w14:paraId="5808AB3B" w14:textId="77777777" w:rsidR="00AC32EA" w:rsidRPr="00D36693" w:rsidRDefault="00AC32EA" w:rsidP="008110E6">
            <w:pPr>
              <w:jc w:val="center"/>
              <w:rPr>
                <w:rFonts w:ascii="Avenir Next LT Pro" w:hAnsi="Avenir Next LT Pro"/>
              </w:rPr>
            </w:pPr>
            <w:r w:rsidRPr="00D36693">
              <w:rPr>
                <w:rFonts w:ascii="Avenir Next LT Pro" w:hAnsi="Avenir Next LT Pro"/>
              </w:rPr>
              <w:t>Deporte</w:t>
            </w:r>
          </w:p>
        </w:tc>
        <w:tc>
          <w:tcPr>
            <w:tcW w:w="3834" w:type="dxa"/>
            <w:vAlign w:val="center"/>
          </w:tcPr>
          <w:p w14:paraId="5F9DCFF9" w14:textId="77777777" w:rsidR="00AC32EA" w:rsidRPr="00D36693" w:rsidRDefault="00AC32EA" w:rsidP="008110E6">
            <w:pPr>
              <w:jc w:val="center"/>
              <w:rPr>
                <w:rFonts w:ascii="Avenir Next LT Pro" w:hAnsi="Avenir Next LT Pro"/>
              </w:rPr>
            </w:pPr>
            <w:r w:rsidRPr="00D36693">
              <w:rPr>
                <w:rFonts w:ascii="Avenir Next LT Pro" w:hAnsi="Avenir Next LT Pro"/>
              </w:rPr>
              <w:t>Santos Barocio</w:t>
            </w:r>
          </w:p>
        </w:tc>
      </w:tr>
      <w:tr w:rsidR="00AC32EA" w:rsidRPr="00D36693" w14:paraId="7B64222E" w14:textId="77777777" w:rsidTr="008110E6">
        <w:tc>
          <w:tcPr>
            <w:tcW w:w="2042" w:type="dxa"/>
            <w:vAlign w:val="center"/>
          </w:tcPr>
          <w:p w14:paraId="74A11A45" w14:textId="77777777" w:rsidR="00AC32EA" w:rsidRPr="00D36693" w:rsidRDefault="00AC32EA" w:rsidP="008110E6">
            <w:pPr>
              <w:jc w:val="center"/>
              <w:rPr>
                <w:rFonts w:ascii="Avenir Next LT Pro" w:hAnsi="Avenir Next LT Pro"/>
              </w:rPr>
            </w:pPr>
            <w:r w:rsidRPr="00D36693">
              <w:rPr>
                <w:rFonts w:ascii="Avenir Next LT Pro" w:hAnsi="Avenir Next LT Pro"/>
              </w:rPr>
              <w:t>004/2023</w:t>
            </w:r>
          </w:p>
        </w:tc>
        <w:tc>
          <w:tcPr>
            <w:tcW w:w="2815" w:type="dxa"/>
            <w:vAlign w:val="center"/>
          </w:tcPr>
          <w:p w14:paraId="6379BC28" w14:textId="77777777" w:rsidR="00AC32EA" w:rsidRPr="00D36693" w:rsidRDefault="00AC32EA" w:rsidP="008110E6">
            <w:pPr>
              <w:jc w:val="center"/>
              <w:rPr>
                <w:rFonts w:ascii="Avenir Next LT Pro" w:hAnsi="Avenir Next LT Pro"/>
              </w:rPr>
            </w:pPr>
            <w:r w:rsidRPr="00D36693">
              <w:rPr>
                <w:rFonts w:ascii="Avenir Next LT Pro" w:hAnsi="Avenir Next LT Pro"/>
              </w:rPr>
              <w:t>Educación</w:t>
            </w:r>
          </w:p>
        </w:tc>
        <w:tc>
          <w:tcPr>
            <w:tcW w:w="3834" w:type="dxa"/>
            <w:vAlign w:val="center"/>
          </w:tcPr>
          <w:p w14:paraId="5034245F" w14:textId="77777777" w:rsidR="00AC32EA" w:rsidRPr="00D36693" w:rsidRDefault="00AC32EA" w:rsidP="008110E6">
            <w:pPr>
              <w:jc w:val="center"/>
              <w:rPr>
                <w:rFonts w:ascii="Avenir Next LT Pro" w:hAnsi="Avenir Next LT Pro"/>
              </w:rPr>
            </w:pPr>
            <w:r w:rsidRPr="00D36693">
              <w:rPr>
                <w:rFonts w:ascii="Avenir Next LT Pro" w:hAnsi="Avenir Next LT Pro"/>
              </w:rPr>
              <w:t>Gabriela Ponce Muñoz</w:t>
            </w:r>
          </w:p>
        </w:tc>
      </w:tr>
      <w:tr w:rsidR="00AC32EA" w:rsidRPr="00D36693" w14:paraId="2E2FCED9" w14:textId="77777777" w:rsidTr="008110E6">
        <w:tc>
          <w:tcPr>
            <w:tcW w:w="2042" w:type="dxa"/>
            <w:vAlign w:val="center"/>
          </w:tcPr>
          <w:p w14:paraId="4B803E77" w14:textId="77777777" w:rsidR="00AC32EA" w:rsidRPr="00D36693" w:rsidRDefault="00AC32EA" w:rsidP="008110E6">
            <w:pPr>
              <w:jc w:val="center"/>
              <w:rPr>
                <w:rFonts w:ascii="Avenir Next LT Pro" w:hAnsi="Avenir Next LT Pro"/>
              </w:rPr>
            </w:pPr>
            <w:r w:rsidRPr="00D36693">
              <w:rPr>
                <w:rFonts w:ascii="Avenir Next LT Pro" w:hAnsi="Avenir Next LT Pro"/>
              </w:rPr>
              <w:t>005/2023</w:t>
            </w:r>
          </w:p>
        </w:tc>
        <w:tc>
          <w:tcPr>
            <w:tcW w:w="2815" w:type="dxa"/>
            <w:vAlign w:val="center"/>
          </w:tcPr>
          <w:p w14:paraId="11E92989" w14:textId="77777777" w:rsidR="00AC32EA" w:rsidRPr="00D36693" w:rsidRDefault="00AC32EA" w:rsidP="008110E6">
            <w:pPr>
              <w:jc w:val="center"/>
              <w:rPr>
                <w:rFonts w:ascii="Avenir Next LT Pro" w:hAnsi="Avenir Next LT Pro"/>
              </w:rPr>
            </w:pPr>
            <w:r w:rsidRPr="00D36693">
              <w:rPr>
                <w:rFonts w:ascii="Avenir Next LT Pro" w:hAnsi="Avenir Next LT Pro"/>
              </w:rPr>
              <w:t>Altruismo</w:t>
            </w:r>
          </w:p>
        </w:tc>
        <w:tc>
          <w:tcPr>
            <w:tcW w:w="3834" w:type="dxa"/>
            <w:vAlign w:val="center"/>
          </w:tcPr>
          <w:p w14:paraId="38EB1921" w14:textId="77777777" w:rsidR="00AC32EA" w:rsidRPr="00D36693" w:rsidRDefault="00AC32EA" w:rsidP="008110E6">
            <w:pPr>
              <w:jc w:val="center"/>
              <w:rPr>
                <w:rFonts w:ascii="Avenir Next LT Pro" w:hAnsi="Avenir Next LT Pro"/>
              </w:rPr>
            </w:pPr>
            <w:r w:rsidRPr="00D36693">
              <w:rPr>
                <w:rFonts w:ascii="Avenir Next LT Pro" w:hAnsi="Avenir Next LT Pro"/>
              </w:rPr>
              <w:t>María Teresa Jiménez Díaz</w:t>
            </w:r>
          </w:p>
        </w:tc>
      </w:tr>
      <w:tr w:rsidR="00AC32EA" w:rsidRPr="00D36693" w14:paraId="46991F2A" w14:textId="77777777" w:rsidTr="008110E6">
        <w:tc>
          <w:tcPr>
            <w:tcW w:w="2042" w:type="dxa"/>
            <w:vAlign w:val="center"/>
          </w:tcPr>
          <w:p w14:paraId="7B1F15B9" w14:textId="77777777" w:rsidR="00AC32EA" w:rsidRPr="00D36693" w:rsidRDefault="00AC32EA" w:rsidP="008110E6">
            <w:pPr>
              <w:jc w:val="center"/>
              <w:rPr>
                <w:rFonts w:ascii="Avenir Next LT Pro" w:hAnsi="Avenir Next LT Pro"/>
              </w:rPr>
            </w:pPr>
            <w:r w:rsidRPr="00D36693">
              <w:rPr>
                <w:rFonts w:ascii="Avenir Next LT Pro" w:hAnsi="Avenir Next LT Pro"/>
              </w:rPr>
              <w:t>006/2023</w:t>
            </w:r>
          </w:p>
        </w:tc>
        <w:tc>
          <w:tcPr>
            <w:tcW w:w="2815" w:type="dxa"/>
            <w:vAlign w:val="center"/>
          </w:tcPr>
          <w:p w14:paraId="72915191" w14:textId="77777777" w:rsidR="00AC32EA" w:rsidRPr="00D36693" w:rsidRDefault="00AC32EA" w:rsidP="008110E6">
            <w:pPr>
              <w:jc w:val="center"/>
              <w:rPr>
                <w:rFonts w:ascii="Avenir Next LT Pro" w:hAnsi="Avenir Next LT Pro"/>
              </w:rPr>
            </w:pPr>
            <w:r w:rsidRPr="00D36693">
              <w:rPr>
                <w:rFonts w:ascii="Avenir Next LT Pro" w:hAnsi="Avenir Next LT Pro"/>
              </w:rPr>
              <w:t>Salud</w:t>
            </w:r>
          </w:p>
        </w:tc>
        <w:tc>
          <w:tcPr>
            <w:tcW w:w="3834" w:type="dxa"/>
            <w:vAlign w:val="center"/>
          </w:tcPr>
          <w:p w14:paraId="4BF30F27" w14:textId="77777777" w:rsidR="00AC32EA" w:rsidRPr="00D36693" w:rsidRDefault="00AC32EA" w:rsidP="008110E6">
            <w:pPr>
              <w:jc w:val="center"/>
              <w:rPr>
                <w:rFonts w:ascii="Avenir Next LT Pro" w:hAnsi="Avenir Next LT Pro"/>
              </w:rPr>
            </w:pPr>
            <w:r w:rsidRPr="00D36693">
              <w:rPr>
                <w:rFonts w:ascii="Avenir Next LT Pro" w:hAnsi="Avenir Next LT Pro"/>
              </w:rPr>
              <w:t>Dr. José Guadalupe Torres Aguilar</w:t>
            </w:r>
          </w:p>
        </w:tc>
      </w:tr>
      <w:tr w:rsidR="00AC32EA" w:rsidRPr="00D36693" w14:paraId="2D80946C" w14:textId="77777777" w:rsidTr="008110E6">
        <w:tc>
          <w:tcPr>
            <w:tcW w:w="2042" w:type="dxa"/>
            <w:vAlign w:val="center"/>
          </w:tcPr>
          <w:p w14:paraId="7B4D597C" w14:textId="77777777" w:rsidR="00AC32EA" w:rsidRPr="00D36693" w:rsidRDefault="00AC32EA" w:rsidP="008110E6">
            <w:pPr>
              <w:jc w:val="center"/>
              <w:rPr>
                <w:rFonts w:ascii="Avenir Next LT Pro" w:hAnsi="Avenir Next LT Pro"/>
              </w:rPr>
            </w:pPr>
            <w:r w:rsidRPr="00D36693">
              <w:rPr>
                <w:rFonts w:ascii="Avenir Next LT Pro" w:hAnsi="Avenir Next LT Pro"/>
              </w:rPr>
              <w:t>007/2023</w:t>
            </w:r>
          </w:p>
        </w:tc>
        <w:tc>
          <w:tcPr>
            <w:tcW w:w="2815" w:type="dxa"/>
            <w:vAlign w:val="center"/>
          </w:tcPr>
          <w:p w14:paraId="616ED1F9" w14:textId="77777777" w:rsidR="00AC32EA" w:rsidRPr="00D36693" w:rsidRDefault="00AC32EA" w:rsidP="008110E6">
            <w:pPr>
              <w:jc w:val="center"/>
              <w:rPr>
                <w:rFonts w:ascii="Avenir Next LT Pro" w:hAnsi="Avenir Next LT Pro"/>
              </w:rPr>
            </w:pPr>
            <w:r w:rsidRPr="00D36693">
              <w:rPr>
                <w:rFonts w:ascii="Avenir Next LT Pro" w:hAnsi="Avenir Next LT Pro"/>
              </w:rPr>
              <w:t>Desarrollo empresarial</w:t>
            </w:r>
          </w:p>
        </w:tc>
        <w:tc>
          <w:tcPr>
            <w:tcW w:w="3834" w:type="dxa"/>
            <w:vAlign w:val="center"/>
          </w:tcPr>
          <w:p w14:paraId="737A14E5" w14:textId="77777777" w:rsidR="00AC32EA" w:rsidRPr="00D36693" w:rsidRDefault="00AC32EA" w:rsidP="008110E6">
            <w:pPr>
              <w:jc w:val="center"/>
              <w:rPr>
                <w:rFonts w:ascii="Avenir Next LT Pro" w:hAnsi="Avenir Next LT Pro"/>
              </w:rPr>
            </w:pPr>
            <w:r w:rsidRPr="00D36693">
              <w:rPr>
                <w:rFonts w:ascii="Avenir Next LT Pro" w:hAnsi="Avenir Next LT Pro"/>
              </w:rPr>
              <w:t>Gildardo Cárdenas</w:t>
            </w:r>
          </w:p>
        </w:tc>
      </w:tr>
      <w:tr w:rsidR="00AC32EA" w:rsidRPr="00D36693" w14:paraId="09F799C4" w14:textId="77777777" w:rsidTr="008110E6">
        <w:tc>
          <w:tcPr>
            <w:tcW w:w="2042" w:type="dxa"/>
            <w:vAlign w:val="center"/>
          </w:tcPr>
          <w:p w14:paraId="38CAB732" w14:textId="77777777" w:rsidR="00AC32EA" w:rsidRPr="00D36693" w:rsidRDefault="00AC32EA" w:rsidP="008110E6">
            <w:pPr>
              <w:jc w:val="center"/>
              <w:rPr>
                <w:rFonts w:ascii="Avenir Next LT Pro" w:hAnsi="Avenir Next LT Pro"/>
              </w:rPr>
            </w:pPr>
            <w:r w:rsidRPr="00D36693">
              <w:rPr>
                <w:rFonts w:ascii="Avenir Next LT Pro" w:hAnsi="Avenir Next LT Pro"/>
              </w:rPr>
              <w:t>008/2023</w:t>
            </w:r>
          </w:p>
        </w:tc>
        <w:tc>
          <w:tcPr>
            <w:tcW w:w="2815" w:type="dxa"/>
            <w:vAlign w:val="center"/>
          </w:tcPr>
          <w:p w14:paraId="53E2C956" w14:textId="77777777" w:rsidR="00AC32EA" w:rsidRPr="00D36693" w:rsidRDefault="00AC32EA" w:rsidP="008110E6">
            <w:pPr>
              <w:jc w:val="center"/>
              <w:rPr>
                <w:rFonts w:ascii="Avenir Next LT Pro" w:hAnsi="Avenir Next LT Pro"/>
              </w:rPr>
            </w:pPr>
            <w:r w:rsidRPr="00D36693">
              <w:rPr>
                <w:rFonts w:ascii="Avenir Next LT Pro" w:hAnsi="Avenir Next LT Pro"/>
              </w:rPr>
              <w:t>Trabajo colaborativo en el sector azucarero de Tecalitlán</w:t>
            </w:r>
          </w:p>
        </w:tc>
        <w:tc>
          <w:tcPr>
            <w:tcW w:w="3834" w:type="dxa"/>
            <w:vAlign w:val="center"/>
          </w:tcPr>
          <w:p w14:paraId="3E52CFB8" w14:textId="77777777" w:rsidR="00AC32EA" w:rsidRPr="00D36693" w:rsidRDefault="00AC32EA" w:rsidP="008110E6">
            <w:pPr>
              <w:jc w:val="center"/>
              <w:rPr>
                <w:rFonts w:ascii="Avenir Next LT Pro" w:hAnsi="Avenir Next LT Pro"/>
              </w:rPr>
            </w:pPr>
            <w:r w:rsidRPr="00D36693">
              <w:rPr>
                <w:rFonts w:ascii="Avenir Next LT Pro" w:hAnsi="Avenir Next LT Pro"/>
              </w:rPr>
              <w:t>Juan Buenrostro Ríos</w:t>
            </w:r>
          </w:p>
        </w:tc>
      </w:tr>
      <w:tr w:rsidR="00AC32EA" w:rsidRPr="00D36693" w14:paraId="6DCF87A7" w14:textId="77777777" w:rsidTr="008110E6">
        <w:tc>
          <w:tcPr>
            <w:tcW w:w="2042" w:type="dxa"/>
            <w:vAlign w:val="center"/>
          </w:tcPr>
          <w:p w14:paraId="7AD2B876" w14:textId="77777777" w:rsidR="00AC32EA" w:rsidRPr="00D36693" w:rsidRDefault="00AC32EA" w:rsidP="008110E6">
            <w:pPr>
              <w:jc w:val="center"/>
              <w:rPr>
                <w:rFonts w:ascii="Avenir Next LT Pro" w:hAnsi="Avenir Next LT Pro"/>
              </w:rPr>
            </w:pPr>
            <w:r w:rsidRPr="00D36693">
              <w:rPr>
                <w:rFonts w:ascii="Avenir Next LT Pro" w:hAnsi="Avenir Next LT Pro"/>
              </w:rPr>
              <w:t>009/2023</w:t>
            </w:r>
          </w:p>
        </w:tc>
        <w:tc>
          <w:tcPr>
            <w:tcW w:w="2815" w:type="dxa"/>
            <w:vAlign w:val="center"/>
          </w:tcPr>
          <w:p w14:paraId="00FB72EB" w14:textId="77777777" w:rsidR="00AC32EA" w:rsidRPr="00D36693" w:rsidRDefault="00AC32EA" w:rsidP="008110E6">
            <w:pPr>
              <w:jc w:val="center"/>
              <w:rPr>
                <w:rFonts w:ascii="Avenir Next LT Pro" w:hAnsi="Avenir Next LT Pro"/>
              </w:rPr>
            </w:pPr>
            <w:r w:rsidRPr="00D36693">
              <w:rPr>
                <w:rFonts w:ascii="Avenir Next LT Pro" w:hAnsi="Avenir Next LT Pro"/>
              </w:rPr>
              <w:t>Patrimonio vivo del mariachi tradicional</w:t>
            </w:r>
          </w:p>
          <w:p w14:paraId="49745226" w14:textId="77777777" w:rsidR="00AC32EA" w:rsidRPr="00D36693" w:rsidRDefault="00AC32EA" w:rsidP="008110E6">
            <w:pPr>
              <w:jc w:val="center"/>
              <w:rPr>
                <w:rFonts w:ascii="Avenir Next LT Pro" w:hAnsi="Avenir Next LT Pro"/>
              </w:rPr>
            </w:pPr>
            <w:r w:rsidRPr="00D36693">
              <w:rPr>
                <w:rFonts w:ascii="Avenir Next LT Pro" w:hAnsi="Avenir Next LT Pro"/>
              </w:rPr>
              <w:t>(Músico y guardián de la tradición)</w:t>
            </w:r>
          </w:p>
        </w:tc>
        <w:tc>
          <w:tcPr>
            <w:tcW w:w="3834" w:type="dxa"/>
            <w:vAlign w:val="center"/>
          </w:tcPr>
          <w:p w14:paraId="0E805F2A" w14:textId="77777777" w:rsidR="00AC32EA" w:rsidRPr="00D36693" w:rsidRDefault="00AC32EA" w:rsidP="008110E6">
            <w:pPr>
              <w:jc w:val="center"/>
              <w:rPr>
                <w:rFonts w:ascii="Avenir Next LT Pro" w:hAnsi="Avenir Next LT Pro"/>
              </w:rPr>
            </w:pPr>
            <w:r w:rsidRPr="00D36693">
              <w:rPr>
                <w:rFonts w:ascii="Avenir Next LT Pro" w:hAnsi="Avenir Next LT Pro"/>
              </w:rPr>
              <w:t>Gonzalo Larios Cerna</w:t>
            </w:r>
          </w:p>
        </w:tc>
      </w:tr>
    </w:tbl>
    <w:p w14:paraId="2A839735" w14:textId="77777777" w:rsidR="00AC32EA" w:rsidRPr="00D36693" w:rsidRDefault="00AC32EA" w:rsidP="006760EA">
      <w:pPr>
        <w:spacing w:after="0" w:line="240" w:lineRule="auto"/>
        <w:jc w:val="both"/>
        <w:rPr>
          <w:rFonts w:ascii="Avenir Next LT Pro" w:hAnsi="Avenir Next LT Pro" w:cstheme="minorHAnsi"/>
          <w:lang w:eastAsia="es-MX"/>
        </w:rPr>
      </w:pPr>
    </w:p>
    <w:p w14:paraId="75B319D4" w14:textId="77777777" w:rsidR="00AC32EA" w:rsidRPr="00D36693" w:rsidRDefault="00AC32EA" w:rsidP="006760EA">
      <w:pPr>
        <w:spacing w:after="0" w:line="240" w:lineRule="auto"/>
        <w:jc w:val="both"/>
        <w:rPr>
          <w:rFonts w:ascii="Avenir Next LT Pro" w:hAnsi="Avenir Next LT Pro" w:cstheme="minorHAnsi"/>
          <w:lang w:eastAsia="es-MX"/>
        </w:rPr>
      </w:pPr>
    </w:p>
    <w:tbl>
      <w:tblPr>
        <w:tblStyle w:val="Tablaconcuadrcula"/>
        <w:tblW w:w="0" w:type="auto"/>
        <w:tblInd w:w="137" w:type="dxa"/>
        <w:tblLook w:val="04A0" w:firstRow="1" w:lastRow="0" w:firstColumn="1" w:lastColumn="0" w:noHBand="0" w:noVBand="1"/>
      </w:tblPr>
      <w:tblGrid>
        <w:gridCol w:w="2115"/>
        <w:gridCol w:w="2680"/>
        <w:gridCol w:w="3847"/>
      </w:tblGrid>
      <w:tr w:rsidR="00AC32EA" w:rsidRPr="00D36693" w14:paraId="7FC28B87" w14:textId="77777777" w:rsidTr="008110E6">
        <w:tc>
          <w:tcPr>
            <w:tcW w:w="8691" w:type="dxa"/>
            <w:gridSpan w:val="3"/>
            <w:shd w:val="clear" w:color="auto" w:fill="A6A6A6" w:themeFill="background1" w:themeFillShade="A6"/>
            <w:vAlign w:val="center"/>
          </w:tcPr>
          <w:p w14:paraId="10D2BDA8" w14:textId="77777777" w:rsidR="00AC32EA" w:rsidRPr="00D36693" w:rsidRDefault="00AC32EA" w:rsidP="008110E6">
            <w:pPr>
              <w:jc w:val="center"/>
              <w:rPr>
                <w:rFonts w:ascii="Avenir Next LT Pro" w:hAnsi="Avenir Next LT Pro"/>
                <w:b/>
                <w:bCs/>
              </w:rPr>
            </w:pPr>
            <w:r w:rsidRPr="00D36693">
              <w:rPr>
                <w:rFonts w:ascii="Avenir Next LT Pro" w:hAnsi="Avenir Next LT Pro"/>
                <w:b/>
                <w:bCs/>
              </w:rPr>
              <w:t>RECONOCIMIENTOS CIUDADANOS AL MÉRITO TECALITLENSE 2024</w:t>
            </w:r>
          </w:p>
        </w:tc>
      </w:tr>
      <w:tr w:rsidR="00AC32EA" w:rsidRPr="00D36693" w14:paraId="75F700AE" w14:textId="77777777" w:rsidTr="008110E6">
        <w:tc>
          <w:tcPr>
            <w:tcW w:w="2126" w:type="dxa"/>
            <w:shd w:val="clear" w:color="auto" w:fill="A6A6A6" w:themeFill="background1" w:themeFillShade="A6"/>
            <w:vAlign w:val="center"/>
          </w:tcPr>
          <w:p w14:paraId="656FAE68" w14:textId="77777777" w:rsidR="00AC32EA" w:rsidRPr="00D36693" w:rsidRDefault="00AC32EA" w:rsidP="008110E6">
            <w:pPr>
              <w:jc w:val="center"/>
              <w:rPr>
                <w:rFonts w:ascii="Avenir Next LT Pro" w:hAnsi="Avenir Next LT Pro"/>
                <w:i/>
                <w:iCs/>
              </w:rPr>
            </w:pPr>
            <w:r w:rsidRPr="00D36693">
              <w:rPr>
                <w:rFonts w:ascii="Avenir Next LT Pro" w:hAnsi="Avenir Next LT Pro"/>
                <w:i/>
                <w:iCs/>
              </w:rPr>
              <w:t>FOLIO</w:t>
            </w:r>
          </w:p>
        </w:tc>
        <w:tc>
          <w:tcPr>
            <w:tcW w:w="2694" w:type="dxa"/>
            <w:shd w:val="clear" w:color="auto" w:fill="A6A6A6" w:themeFill="background1" w:themeFillShade="A6"/>
            <w:vAlign w:val="center"/>
          </w:tcPr>
          <w:p w14:paraId="0882A912" w14:textId="77777777" w:rsidR="00AC32EA" w:rsidRPr="00D36693" w:rsidRDefault="00AC32EA" w:rsidP="008110E6">
            <w:pPr>
              <w:jc w:val="center"/>
              <w:rPr>
                <w:rFonts w:ascii="Avenir Next LT Pro" w:hAnsi="Avenir Next LT Pro"/>
                <w:i/>
                <w:iCs/>
              </w:rPr>
            </w:pPr>
            <w:r w:rsidRPr="00D36693">
              <w:rPr>
                <w:rFonts w:ascii="Avenir Next LT Pro" w:hAnsi="Avenir Next LT Pro"/>
                <w:i/>
                <w:iCs/>
              </w:rPr>
              <w:t>CATEGORÍA</w:t>
            </w:r>
          </w:p>
        </w:tc>
        <w:tc>
          <w:tcPr>
            <w:tcW w:w="3871" w:type="dxa"/>
            <w:shd w:val="clear" w:color="auto" w:fill="A6A6A6" w:themeFill="background1" w:themeFillShade="A6"/>
            <w:vAlign w:val="center"/>
          </w:tcPr>
          <w:p w14:paraId="179CD07D" w14:textId="77777777" w:rsidR="00AC32EA" w:rsidRPr="00D36693" w:rsidRDefault="00AC32EA" w:rsidP="008110E6">
            <w:pPr>
              <w:jc w:val="center"/>
              <w:rPr>
                <w:rFonts w:ascii="Avenir Next LT Pro" w:hAnsi="Avenir Next LT Pro"/>
                <w:i/>
                <w:iCs/>
              </w:rPr>
            </w:pPr>
            <w:r w:rsidRPr="00D36693">
              <w:rPr>
                <w:rFonts w:ascii="Avenir Next LT Pro" w:hAnsi="Avenir Next LT Pro"/>
                <w:i/>
                <w:iCs/>
              </w:rPr>
              <w:t>NOMBRE</w:t>
            </w:r>
          </w:p>
        </w:tc>
      </w:tr>
      <w:tr w:rsidR="00AC32EA" w:rsidRPr="00D36693" w14:paraId="6108BFA8" w14:textId="77777777" w:rsidTr="008110E6">
        <w:tc>
          <w:tcPr>
            <w:tcW w:w="2126" w:type="dxa"/>
            <w:vAlign w:val="center"/>
          </w:tcPr>
          <w:p w14:paraId="1FE21909" w14:textId="77777777" w:rsidR="00AC32EA" w:rsidRPr="00D36693" w:rsidRDefault="00AC32EA" w:rsidP="008110E6">
            <w:pPr>
              <w:jc w:val="center"/>
              <w:rPr>
                <w:rFonts w:ascii="Avenir Next LT Pro" w:hAnsi="Avenir Next LT Pro"/>
              </w:rPr>
            </w:pPr>
            <w:r w:rsidRPr="00D36693">
              <w:rPr>
                <w:rFonts w:ascii="Avenir Next LT Pro" w:hAnsi="Avenir Next LT Pro"/>
              </w:rPr>
              <w:t>010/2024</w:t>
            </w:r>
          </w:p>
        </w:tc>
        <w:tc>
          <w:tcPr>
            <w:tcW w:w="2694" w:type="dxa"/>
            <w:vAlign w:val="center"/>
          </w:tcPr>
          <w:p w14:paraId="3FE731A1" w14:textId="77777777" w:rsidR="00AC32EA" w:rsidRPr="00D36693" w:rsidRDefault="00AC32EA" w:rsidP="008110E6">
            <w:pPr>
              <w:jc w:val="center"/>
              <w:rPr>
                <w:rFonts w:ascii="Avenir Next LT Pro" w:hAnsi="Avenir Next LT Pro"/>
              </w:rPr>
            </w:pPr>
            <w:r w:rsidRPr="00D36693">
              <w:rPr>
                <w:rFonts w:ascii="Avenir Next LT Pro" w:hAnsi="Avenir Next LT Pro"/>
              </w:rPr>
              <w:t>Deporte y Educación</w:t>
            </w:r>
          </w:p>
        </w:tc>
        <w:tc>
          <w:tcPr>
            <w:tcW w:w="3871" w:type="dxa"/>
            <w:vAlign w:val="center"/>
          </w:tcPr>
          <w:p w14:paraId="2367D2A5" w14:textId="77777777" w:rsidR="00AC32EA" w:rsidRPr="00D36693" w:rsidRDefault="00AC32EA" w:rsidP="008110E6">
            <w:pPr>
              <w:jc w:val="center"/>
              <w:rPr>
                <w:rFonts w:ascii="Avenir Next LT Pro" w:hAnsi="Avenir Next LT Pro"/>
              </w:rPr>
            </w:pPr>
            <w:r w:rsidRPr="00D36693">
              <w:rPr>
                <w:rFonts w:ascii="Avenir Next LT Pro" w:hAnsi="Avenir Next LT Pro"/>
              </w:rPr>
              <w:t>Prof. Nivardo Mora Contreras (Reconocimiento póstumo)</w:t>
            </w:r>
          </w:p>
        </w:tc>
      </w:tr>
      <w:tr w:rsidR="00AC32EA" w:rsidRPr="00D36693" w14:paraId="5E3AA4A4" w14:textId="77777777" w:rsidTr="008110E6">
        <w:tc>
          <w:tcPr>
            <w:tcW w:w="2126" w:type="dxa"/>
            <w:vAlign w:val="center"/>
          </w:tcPr>
          <w:p w14:paraId="27AD8752" w14:textId="77777777" w:rsidR="00AC32EA" w:rsidRPr="00D36693" w:rsidRDefault="00AC32EA" w:rsidP="008110E6">
            <w:pPr>
              <w:jc w:val="center"/>
              <w:rPr>
                <w:rFonts w:ascii="Avenir Next LT Pro" w:hAnsi="Avenir Next LT Pro"/>
              </w:rPr>
            </w:pPr>
            <w:r w:rsidRPr="00D36693">
              <w:rPr>
                <w:rFonts w:ascii="Avenir Next LT Pro" w:hAnsi="Avenir Next LT Pro"/>
              </w:rPr>
              <w:lastRenderedPageBreak/>
              <w:t>011/2024</w:t>
            </w:r>
          </w:p>
        </w:tc>
        <w:tc>
          <w:tcPr>
            <w:tcW w:w="2694" w:type="dxa"/>
            <w:vAlign w:val="center"/>
          </w:tcPr>
          <w:p w14:paraId="472D0EDC" w14:textId="77777777" w:rsidR="00AC32EA" w:rsidRPr="00D36693" w:rsidRDefault="00AC32EA" w:rsidP="008110E6">
            <w:pPr>
              <w:jc w:val="center"/>
              <w:rPr>
                <w:rFonts w:ascii="Avenir Next LT Pro" w:hAnsi="Avenir Next LT Pro"/>
              </w:rPr>
            </w:pPr>
            <w:r w:rsidRPr="00D36693">
              <w:rPr>
                <w:rFonts w:ascii="Avenir Next LT Pro" w:hAnsi="Avenir Next LT Pro"/>
              </w:rPr>
              <w:t>Educación</w:t>
            </w:r>
          </w:p>
        </w:tc>
        <w:tc>
          <w:tcPr>
            <w:tcW w:w="3871" w:type="dxa"/>
            <w:vAlign w:val="center"/>
          </w:tcPr>
          <w:p w14:paraId="269FDEFF" w14:textId="77777777" w:rsidR="00AC32EA" w:rsidRPr="00D36693" w:rsidRDefault="00AC32EA" w:rsidP="008110E6">
            <w:pPr>
              <w:jc w:val="center"/>
              <w:rPr>
                <w:rFonts w:ascii="Avenir Next LT Pro" w:hAnsi="Avenir Next LT Pro"/>
              </w:rPr>
            </w:pPr>
            <w:r w:rsidRPr="00D36693">
              <w:rPr>
                <w:rFonts w:ascii="Avenir Next LT Pro" w:hAnsi="Avenir Next LT Pro"/>
              </w:rPr>
              <w:t>Mtra. María Maura Torres Valdovinos</w:t>
            </w:r>
          </w:p>
        </w:tc>
      </w:tr>
      <w:tr w:rsidR="00AC32EA" w:rsidRPr="00D36693" w14:paraId="0066247C" w14:textId="77777777" w:rsidTr="008110E6">
        <w:tc>
          <w:tcPr>
            <w:tcW w:w="2126" w:type="dxa"/>
            <w:vAlign w:val="center"/>
          </w:tcPr>
          <w:p w14:paraId="0ACB16C6" w14:textId="77777777" w:rsidR="00AC32EA" w:rsidRPr="00D36693" w:rsidRDefault="00AC32EA" w:rsidP="008110E6">
            <w:pPr>
              <w:jc w:val="center"/>
              <w:rPr>
                <w:rFonts w:ascii="Avenir Next LT Pro" w:hAnsi="Avenir Next LT Pro"/>
              </w:rPr>
            </w:pPr>
            <w:r w:rsidRPr="00D36693">
              <w:rPr>
                <w:rFonts w:ascii="Avenir Next LT Pro" w:hAnsi="Avenir Next LT Pro"/>
              </w:rPr>
              <w:t>012/2024</w:t>
            </w:r>
          </w:p>
        </w:tc>
        <w:tc>
          <w:tcPr>
            <w:tcW w:w="2694" w:type="dxa"/>
            <w:vAlign w:val="center"/>
          </w:tcPr>
          <w:p w14:paraId="2C3572B0" w14:textId="77777777" w:rsidR="00AC32EA" w:rsidRPr="00D36693" w:rsidRDefault="00AC32EA" w:rsidP="008110E6">
            <w:pPr>
              <w:jc w:val="center"/>
              <w:rPr>
                <w:rFonts w:ascii="Avenir Next LT Pro" w:hAnsi="Avenir Next LT Pro"/>
              </w:rPr>
            </w:pPr>
            <w:r w:rsidRPr="00D36693">
              <w:rPr>
                <w:rFonts w:ascii="Avenir Next LT Pro" w:hAnsi="Avenir Next LT Pro"/>
              </w:rPr>
              <w:t>Comerciante</w:t>
            </w:r>
          </w:p>
        </w:tc>
        <w:tc>
          <w:tcPr>
            <w:tcW w:w="3871" w:type="dxa"/>
            <w:vAlign w:val="center"/>
          </w:tcPr>
          <w:p w14:paraId="197D8BBA" w14:textId="77777777" w:rsidR="00AC32EA" w:rsidRPr="00D36693" w:rsidRDefault="00AC32EA" w:rsidP="008110E6">
            <w:pPr>
              <w:jc w:val="center"/>
              <w:rPr>
                <w:rFonts w:ascii="Avenir Next LT Pro" w:hAnsi="Avenir Next LT Pro"/>
              </w:rPr>
            </w:pPr>
            <w:r w:rsidRPr="00D36693">
              <w:rPr>
                <w:rFonts w:ascii="Avenir Next LT Pro" w:hAnsi="Avenir Next LT Pro"/>
              </w:rPr>
              <w:t>C. Ma. Guadalupe Panduro Tejeda</w:t>
            </w:r>
          </w:p>
        </w:tc>
      </w:tr>
    </w:tbl>
    <w:p w14:paraId="6585B7E2" w14:textId="77777777" w:rsidR="00AC32EA" w:rsidRPr="00D36693" w:rsidRDefault="00AC32EA" w:rsidP="006760EA">
      <w:pPr>
        <w:spacing w:after="0" w:line="240" w:lineRule="auto"/>
        <w:jc w:val="both"/>
        <w:rPr>
          <w:rFonts w:ascii="Avenir Next LT Pro" w:hAnsi="Avenir Next LT Pro" w:cstheme="minorHAnsi"/>
          <w:lang w:eastAsia="es-MX"/>
        </w:rPr>
      </w:pPr>
    </w:p>
    <w:p w14:paraId="0FE6591F" w14:textId="7EE64469" w:rsidR="006760EA" w:rsidRPr="00D36693" w:rsidRDefault="006760EA" w:rsidP="006760EA">
      <w:pPr>
        <w:jc w:val="both"/>
        <w:rPr>
          <w:rFonts w:ascii="Avenir Next LT Pro" w:hAnsi="Avenir Next LT Pro" w:cstheme="minorHAnsi"/>
          <w:lang w:eastAsia="es-MX"/>
        </w:rPr>
      </w:pPr>
    </w:p>
    <w:p w14:paraId="222CA4AD" w14:textId="77777777" w:rsidR="00472075" w:rsidRDefault="00472075" w:rsidP="004227A1">
      <w:pPr>
        <w:jc w:val="both"/>
        <w:rPr>
          <w:rFonts w:ascii="Avenir Next LT Pro" w:hAnsi="Avenir Next LT Pro" w:cstheme="minorHAnsi"/>
          <w:lang w:eastAsia="es-MX"/>
        </w:rPr>
      </w:pPr>
    </w:p>
    <w:p w14:paraId="5BBE73D5" w14:textId="77777777" w:rsidR="00472075" w:rsidRDefault="00472075" w:rsidP="004227A1">
      <w:pPr>
        <w:jc w:val="both"/>
        <w:rPr>
          <w:rFonts w:ascii="Avenir Next LT Pro" w:hAnsi="Avenir Next LT Pro" w:cstheme="minorHAnsi"/>
          <w:lang w:eastAsia="es-MX"/>
        </w:rPr>
      </w:pPr>
    </w:p>
    <w:p w14:paraId="5731A94E" w14:textId="349570E8" w:rsidR="008B7FA1" w:rsidRPr="00D36693" w:rsidRDefault="008B7FA1" w:rsidP="00EB6E3A">
      <w:pPr>
        <w:spacing w:line="240" w:lineRule="auto"/>
        <w:jc w:val="both"/>
        <w:rPr>
          <w:rFonts w:ascii="Avenir Next LT Pro" w:hAnsi="Avenir Next LT Pro" w:cstheme="minorHAnsi"/>
          <w:lang w:eastAsia="es-MX"/>
        </w:rPr>
      </w:pPr>
      <w:r w:rsidRPr="00D36693">
        <w:rPr>
          <w:rFonts w:ascii="Avenir Next LT Pro" w:hAnsi="Avenir Next LT Pro" w:cstheme="minorHAnsi"/>
          <w:lang w:eastAsia="es-MX"/>
        </w:rPr>
        <w:t>En virtud de lo anterior</w:t>
      </w:r>
      <w:r w:rsidR="0099477D" w:rsidRPr="00D36693">
        <w:rPr>
          <w:rFonts w:ascii="Avenir Next LT Pro" w:hAnsi="Avenir Next LT Pro" w:cstheme="minorHAnsi"/>
          <w:lang w:eastAsia="es-MX"/>
        </w:rPr>
        <w:t xml:space="preserve"> y de conformidad al dictamen emitido por la Comisión </w:t>
      </w:r>
      <w:r w:rsidR="00B272E5" w:rsidRPr="00D36693">
        <w:rPr>
          <w:rFonts w:ascii="Avenir Next LT Pro" w:hAnsi="Avenir Next LT Pro" w:cstheme="minorHAnsi"/>
          <w:lang w:eastAsia="es-MX"/>
        </w:rPr>
        <w:t>edilicia</w:t>
      </w:r>
      <w:r w:rsidR="0099477D" w:rsidRPr="00D36693">
        <w:rPr>
          <w:rFonts w:ascii="Avenir Next LT Pro" w:hAnsi="Avenir Next LT Pro" w:cstheme="minorHAnsi"/>
          <w:lang w:eastAsia="es-MX"/>
        </w:rPr>
        <w:t xml:space="preserve"> de </w:t>
      </w:r>
      <w:r w:rsidR="004227A1" w:rsidRPr="00D36693">
        <w:rPr>
          <w:rFonts w:ascii="Avenir Next LT Pro" w:hAnsi="Avenir Next LT Pro" w:cstheme="minorHAnsi"/>
          <w:lang w:eastAsia="es-MX"/>
        </w:rPr>
        <w:t>C</w:t>
      </w:r>
      <w:r w:rsidR="0099477D" w:rsidRPr="00D36693">
        <w:rPr>
          <w:rFonts w:ascii="Avenir Next LT Pro" w:hAnsi="Avenir Next LT Pro" w:cstheme="minorHAnsi"/>
          <w:lang w:eastAsia="es-MX"/>
        </w:rPr>
        <w:t>ultura,</w:t>
      </w:r>
      <w:r w:rsidR="00AC32EA" w:rsidRPr="00D36693">
        <w:rPr>
          <w:rFonts w:ascii="Avenir Next LT Pro" w:hAnsi="Avenir Next LT Pro" w:cstheme="minorHAnsi"/>
          <w:lang w:eastAsia="es-MX"/>
        </w:rPr>
        <w:t xml:space="preserve"> Turismo y Educación</w:t>
      </w:r>
      <w:r w:rsidR="0099477D" w:rsidRPr="00D36693">
        <w:rPr>
          <w:rFonts w:ascii="Avenir Next LT Pro" w:hAnsi="Avenir Next LT Pro" w:cstheme="minorHAnsi"/>
          <w:lang w:eastAsia="es-MX"/>
        </w:rPr>
        <w:t xml:space="preserve"> se </w:t>
      </w:r>
      <w:r w:rsidRPr="00D36693">
        <w:rPr>
          <w:rFonts w:ascii="Avenir Next LT Pro" w:hAnsi="Avenir Next LT Pro" w:cstheme="minorHAnsi"/>
          <w:lang w:eastAsia="es-MX"/>
        </w:rPr>
        <w:t xml:space="preserve">procede a dar lectura a una breve </w:t>
      </w:r>
      <w:r w:rsidR="004227A1" w:rsidRPr="00D36693">
        <w:rPr>
          <w:rFonts w:ascii="Avenir Next LT Pro" w:hAnsi="Avenir Next LT Pro" w:cstheme="minorHAnsi"/>
          <w:lang w:eastAsia="es-MX"/>
        </w:rPr>
        <w:t>semblanza</w:t>
      </w:r>
      <w:r w:rsidRPr="00D36693">
        <w:rPr>
          <w:rFonts w:ascii="Avenir Next LT Pro" w:hAnsi="Avenir Next LT Pro" w:cstheme="minorHAnsi"/>
          <w:lang w:eastAsia="es-MX"/>
        </w:rPr>
        <w:t xml:space="preserve"> de cada uno de l</w:t>
      </w:r>
      <w:r w:rsidR="004227A1" w:rsidRPr="00D36693">
        <w:rPr>
          <w:rFonts w:ascii="Avenir Next LT Pro" w:hAnsi="Avenir Next LT Pro" w:cstheme="minorHAnsi"/>
          <w:lang w:eastAsia="es-MX"/>
        </w:rPr>
        <w:t>a</w:t>
      </w:r>
      <w:r w:rsidRPr="00D36693">
        <w:rPr>
          <w:rFonts w:ascii="Avenir Next LT Pro" w:hAnsi="Avenir Next LT Pro" w:cstheme="minorHAnsi"/>
          <w:lang w:eastAsia="es-MX"/>
        </w:rPr>
        <w:t>s</w:t>
      </w:r>
      <w:r w:rsidR="004227A1" w:rsidRPr="00D36693">
        <w:rPr>
          <w:rFonts w:ascii="Avenir Next LT Pro" w:hAnsi="Avenir Next LT Pro" w:cstheme="minorHAnsi"/>
          <w:lang w:eastAsia="es-MX"/>
        </w:rPr>
        <w:t xml:space="preserve"> y los</w:t>
      </w:r>
      <w:r w:rsidRPr="00D36693">
        <w:rPr>
          <w:rFonts w:ascii="Avenir Next LT Pro" w:hAnsi="Avenir Next LT Pro" w:cstheme="minorHAnsi"/>
          <w:lang w:eastAsia="es-MX"/>
        </w:rPr>
        <w:t xml:space="preserve"> ciudadanos reconocidos para este año 202</w:t>
      </w:r>
      <w:r w:rsidR="004227A1" w:rsidRPr="00D36693">
        <w:rPr>
          <w:rFonts w:ascii="Avenir Next LT Pro" w:hAnsi="Avenir Next LT Pro" w:cstheme="minorHAnsi"/>
          <w:lang w:eastAsia="es-MX"/>
        </w:rPr>
        <w:t>5</w:t>
      </w:r>
      <w:r w:rsidRPr="00D36693">
        <w:rPr>
          <w:rFonts w:ascii="Avenir Next LT Pro" w:hAnsi="Avenir Next LT Pro" w:cstheme="minorHAnsi"/>
          <w:lang w:eastAsia="es-MX"/>
        </w:rPr>
        <w:t xml:space="preserve">, para posteriormente </w:t>
      </w:r>
      <w:r w:rsidR="0099477D" w:rsidRPr="00D36693">
        <w:rPr>
          <w:rFonts w:ascii="Avenir Next LT Pro" w:hAnsi="Avenir Next LT Pro" w:cstheme="minorHAnsi"/>
          <w:lang w:eastAsia="es-MX"/>
        </w:rPr>
        <w:t>entregar</w:t>
      </w:r>
      <w:r w:rsidRPr="00D36693">
        <w:rPr>
          <w:rFonts w:ascii="Avenir Next LT Pro" w:hAnsi="Avenir Next LT Pro" w:cstheme="minorHAnsi"/>
          <w:lang w:eastAsia="es-MX"/>
        </w:rPr>
        <w:t xml:space="preserve"> </w:t>
      </w:r>
      <w:r w:rsidR="0099477D" w:rsidRPr="00D36693">
        <w:rPr>
          <w:rFonts w:ascii="Avenir Next LT Pro" w:hAnsi="Avenir Next LT Pro" w:cstheme="minorHAnsi"/>
          <w:lang w:eastAsia="es-MX"/>
        </w:rPr>
        <w:t xml:space="preserve">el multicitado reconocimiento </w:t>
      </w:r>
      <w:r w:rsidRPr="00D36693">
        <w:rPr>
          <w:rFonts w:ascii="Avenir Next LT Pro" w:hAnsi="Avenir Next LT Pro" w:cstheme="minorHAnsi"/>
          <w:lang w:eastAsia="es-MX"/>
        </w:rPr>
        <w:t>en manos de</w:t>
      </w:r>
      <w:r w:rsidR="004227A1" w:rsidRPr="00D36693">
        <w:rPr>
          <w:rFonts w:ascii="Avenir Next LT Pro" w:hAnsi="Avenir Next LT Pro" w:cstheme="minorHAnsi"/>
          <w:lang w:eastAsia="es-MX"/>
        </w:rPr>
        <w:t xml:space="preserve"> la</w:t>
      </w:r>
      <w:r w:rsidR="0099477D" w:rsidRPr="00D36693">
        <w:rPr>
          <w:rFonts w:ascii="Avenir Next LT Pro" w:hAnsi="Avenir Next LT Pro" w:cstheme="minorHAnsi"/>
          <w:lang w:eastAsia="es-MX"/>
        </w:rPr>
        <w:t xml:space="preserve"> </w:t>
      </w:r>
      <w:r w:rsidRPr="00D36693">
        <w:rPr>
          <w:rFonts w:ascii="Avenir Next LT Pro" w:hAnsi="Avenir Next LT Pro" w:cstheme="minorHAnsi"/>
          <w:lang w:eastAsia="es-MX"/>
        </w:rPr>
        <w:t>President</w:t>
      </w:r>
      <w:r w:rsidR="004227A1" w:rsidRPr="00D36693">
        <w:rPr>
          <w:rFonts w:ascii="Avenir Next LT Pro" w:hAnsi="Avenir Next LT Pro" w:cstheme="minorHAnsi"/>
          <w:lang w:eastAsia="es-MX"/>
        </w:rPr>
        <w:t>a</w:t>
      </w:r>
      <w:r w:rsidRPr="00D36693">
        <w:rPr>
          <w:rFonts w:ascii="Avenir Next LT Pro" w:hAnsi="Avenir Next LT Pro" w:cstheme="minorHAnsi"/>
          <w:lang w:eastAsia="es-MX"/>
        </w:rPr>
        <w:t xml:space="preserve"> Municipal C. </w:t>
      </w:r>
      <w:r w:rsidR="004227A1" w:rsidRPr="00D36693">
        <w:rPr>
          <w:rFonts w:ascii="Avenir Next LT Pro" w:hAnsi="Avenir Next LT Pro" w:cstheme="minorHAnsi"/>
          <w:lang w:eastAsia="es-MX"/>
        </w:rPr>
        <w:t>Brenda Patricia Barriga López.</w:t>
      </w:r>
    </w:p>
    <w:p w14:paraId="5014502E" w14:textId="5373F3A9" w:rsidR="00AC32EA" w:rsidRPr="00D36693" w:rsidRDefault="00AC32EA" w:rsidP="00EB6E3A">
      <w:pPr>
        <w:pStyle w:val="Prrafodelista"/>
        <w:numPr>
          <w:ilvl w:val="0"/>
          <w:numId w:val="10"/>
        </w:numPr>
        <w:spacing w:before="100" w:beforeAutospacing="1" w:after="100" w:afterAutospacing="1" w:line="240" w:lineRule="auto"/>
        <w:ind w:left="567" w:hanging="283"/>
        <w:jc w:val="both"/>
        <w:rPr>
          <w:rFonts w:ascii="Avenir Next LT Pro" w:eastAsia="Times New Roman" w:hAnsi="Avenir Next LT Pro" w:cs="Arial"/>
          <w:lang w:eastAsia="es-MX"/>
        </w:rPr>
      </w:pPr>
      <w:r w:rsidRPr="00D36693">
        <w:rPr>
          <w:rFonts w:ascii="Avenir Next LT Pro" w:hAnsi="Avenir Next LT Pro" w:cstheme="minorHAnsi"/>
          <w:lang w:eastAsia="es-MX"/>
        </w:rPr>
        <w:t xml:space="preserve">Para lo cual se inició con el reconocimiento ciudadano póstumo a Don </w:t>
      </w:r>
      <w:r w:rsidRPr="00D36693">
        <w:rPr>
          <w:rFonts w:ascii="Avenir Next LT Pro" w:hAnsi="Avenir Next LT Pro"/>
        </w:rPr>
        <w:t xml:space="preserve">René Wenceslao de la Mora Gálvez, </w:t>
      </w:r>
      <w:r w:rsidRPr="00D36693">
        <w:rPr>
          <w:rFonts w:ascii="Avenir Next LT Pro" w:eastAsia="Times New Roman" w:hAnsi="Avenir Next LT Pro" w:cs="Arial"/>
          <w:lang w:eastAsia="es-MX"/>
        </w:rPr>
        <w:t>por su invaluable legado y profunda contribución a la cultura y la historia de nuestro pueblo.</w:t>
      </w:r>
    </w:p>
    <w:p w14:paraId="28752824"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3654D0B9"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Sus investigaciones, rigurosas y apasionadas, han dejado una huella imborrable en la memoria de Tecalitlán. Cada una de sus obras refleja no solo conocimiento, sino también un amor entrañable por esta tierra que lo vio nacer.</w:t>
      </w:r>
    </w:p>
    <w:p w14:paraId="6ED82524"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7515D168"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Hoy lo reconocemos como un hombre que entregó su vida a la investigación, como un Tecalitlense ejemplar que supo transformar su amor por nuestras raíces en letras, documentos, libros y relatos que seguirán iluminando el camino de las nuevas generaciones.</w:t>
      </w:r>
    </w:p>
    <w:p w14:paraId="610F8262"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677737AE" w14:textId="76558D44"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Gracias por plasmar el alma de Tecalitlán en cada hoja. Su legado vive en nuestros corazones y en la historia de nuestro municipio. ¡¡¡Enhorabuena Muchas Felicidades!!!</w:t>
      </w:r>
    </w:p>
    <w:p w14:paraId="63A0086B"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25154373" w14:textId="4FD80936" w:rsidR="00AC32EA" w:rsidRPr="00D36693" w:rsidRDefault="00AC32EA" w:rsidP="00EB6E3A">
      <w:pPr>
        <w:pStyle w:val="Prrafodelista"/>
        <w:numPr>
          <w:ilvl w:val="0"/>
          <w:numId w:val="10"/>
        </w:numPr>
        <w:spacing w:before="100" w:beforeAutospacing="1" w:after="100" w:afterAutospacing="1" w:line="240" w:lineRule="auto"/>
        <w:ind w:left="567" w:hanging="283"/>
        <w:jc w:val="both"/>
        <w:rPr>
          <w:rFonts w:ascii="Avenir Next LT Pro" w:eastAsia="Times New Roman" w:hAnsi="Avenir Next LT Pro" w:cs="Arial"/>
          <w:lang w:eastAsia="es-MX"/>
        </w:rPr>
      </w:pPr>
      <w:r w:rsidRPr="00D36693">
        <w:rPr>
          <w:rFonts w:ascii="Avenir Next LT Pro" w:hAnsi="Avenir Next LT Pro" w:cstheme="minorHAnsi"/>
          <w:lang w:eastAsia="es-MX"/>
        </w:rPr>
        <w:t xml:space="preserve">El segundo reconocimiento ciudadano fue para el </w:t>
      </w:r>
      <w:r w:rsidRPr="00D36693">
        <w:rPr>
          <w:rFonts w:ascii="Avenir Next LT Pro" w:hAnsi="Avenir Next LT Pro"/>
        </w:rPr>
        <w:t xml:space="preserve">Prof. Miguel Ángel Mora Martínez, </w:t>
      </w:r>
      <w:r w:rsidRPr="00D36693">
        <w:rPr>
          <w:rFonts w:ascii="Avenir Next LT Pro" w:eastAsia="Times New Roman" w:hAnsi="Avenir Next LT Pro" w:cs="Arial"/>
          <w:lang w:eastAsia="es-MX"/>
        </w:rPr>
        <w:t>por su destacada labor en el estímulo e impulso para el aprendizaje de la música, arte que forma parte esencial de la identidad cultural de nuestro pueblo.</w:t>
      </w:r>
    </w:p>
    <w:p w14:paraId="3BC96BB8" w14:textId="77777777" w:rsidR="00AC32EA" w:rsidRPr="00D36693" w:rsidRDefault="00AC32EA" w:rsidP="00472075">
      <w:pPr>
        <w:pStyle w:val="Prrafodelista"/>
        <w:spacing w:after="0"/>
        <w:ind w:left="567"/>
        <w:jc w:val="both"/>
        <w:rPr>
          <w:rFonts w:ascii="Avenir Next LT Pro" w:hAnsi="Avenir Next LT Pro"/>
          <w:i/>
          <w:iCs/>
        </w:rPr>
      </w:pPr>
    </w:p>
    <w:p w14:paraId="39363C9F" w14:textId="77777777" w:rsidR="00AC32EA" w:rsidRPr="00D36693" w:rsidRDefault="00AC32EA" w:rsidP="00472075">
      <w:pPr>
        <w:pStyle w:val="Prrafodelista"/>
        <w:spacing w:after="0"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A través de su vocación docente, sensibilidad artística y compromiso con la formación de nuevas generaciones, usted ha sembrado en niñas, niños y jóvenes el amor por la música, fomentando en ellos no solo habilidades musicales, sino también valores como la disciplina, la sensibilidad y el trabajo en equipo.</w:t>
      </w:r>
    </w:p>
    <w:p w14:paraId="70C0843D" w14:textId="77777777" w:rsidR="00AC32EA" w:rsidRPr="00D36693" w:rsidRDefault="00AC32EA" w:rsidP="00472075">
      <w:pPr>
        <w:pStyle w:val="Prrafodelista"/>
        <w:spacing w:after="0"/>
        <w:ind w:left="567"/>
        <w:jc w:val="both"/>
        <w:rPr>
          <w:rFonts w:ascii="Avenir Next LT Pro" w:eastAsia="Times New Roman" w:hAnsi="Avenir Next LT Pro" w:cs="Arial"/>
          <w:lang w:eastAsia="es-MX"/>
        </w:rPr>
      </w:pPr>
    </w:p>
    <w:p w14:paraId="249E0841" w14:textId="77777777" w:rsidR="00AC32EA" w:rsidRPr="00D36693" w:rsidRDefault="00AC32EA" w:rsidP="00472075">
      <w:pPr>
        <w:pStyle w:val="Prrafodelista"/>
        <w:spacing w:after="0"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Su labor ha sido clave para mantener viva la tradición musical que distingue a Tecalitlán, proyectándola con orgullo en cada acorde y en cada nuevo talento que surge bajo su guía.</w:t>
      </w:r>
    </w:p>
    <w:p w14:paraId="5DAF7543" w14:textId="77777777" w:rsidR="00AC32EA" w:rsidRPr="00D36693" w:rsidRDefault="00AC32EA" w:rsidP="00472075">
      <w:pPr>
        <w:pStyle w:val="Prrafodelista"/>
        <w:spacing w:after="0" w:line="240" w:lineRule="auto"/>
        <w:ind w:left="567"/>
        <w:jc w:val="both"/>
        <w:rPr>
          <w:rFonts w:ascii="Avenir Next LT Pro" w:eastAsia="Times New Roman" w:hAnsi="Avenir Next LT Pro" w:cs="Arial"/>
          <w:lang w:eastAsia="es-MX"/>
        </w:rPr>
      </w:pPr>
    </w:p>
    <w:p w14:paraId="2F326867" w14:textId="77777777" w:rsidR="00AC32EA" w:rsidRPr="00D36693" w:rsidRDefault="00AC32EA" w:rsidP="00472075">
      <w:pPr>
        <w:pStyle w:val="Prrafodelista"/>
        <w:spacing w:after="0"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Por todo ello, le expresamos nuestro más sincero agradecimiento y reconocimiento, convencidos de que su legado musical continuará enriqueciendo el alma de nuestro pueblo. ¡¡¡Enhorabuena Muchas Felicidades!!!</w:t>
      </w:r>
    </w:p>
    <w:p w14:paraId="3BDC01D3" w14:textId="77777777" w:rsidR="00AC32EA" w:rsidRPr="00D36693" w:rsidRDefault="00AC32EA" w:rsidP="00472075">
      <w:pPr>
        <w:pStyle w:val="Prrafodelista"/>
        <w:spacing w:after="0"/>
        <w:ind w:left="567"/>
        <w:jc w:val="both"/>
        <w:rPr>
          <w:rFonts w:ascii="Avenir Next LT Pro" w:eastAsia="Times New Roman" w:hAnsi="Avenir Next LT Pro" w:cs="Arial"/>
          <w:lang w:eastAsia="es-MX"/>
        </w:rPr>
      </w:pPr>
    </w:p>
    <w:p w14:paraId="023EBD4B" w14:textId="4876F8BB" w:rsidR="00AC32EA" w:rsidRPr="00D36693" w:rsidRDefault="00AC32EA" w:rsidP="00EB6E3A">
      <w:pPr>
        <w:pStyle w:val="Prrafodelista"/>
        <w:numPr>
          <w:ilvl w:val="0"/>
          <w:numId w:val="10"/>
        </w:numPr>
        <w:spacing w:before="100" w:beforeAutospacing="1" w:after="100" w:afterAutospacing="1" w:line="240" w:lineRule="auto"/>
        <w:ind w:left="567" w:hanging="141"/>
        <w:jc w:val="both"/>
        <w:rPr>
          <w:rFonts w:ascii="Avenir Next LT Pro" w:eastAsia="Times New Roman" w:hAnsi="Avenir Next LT Pro" w:cs="Arial"/>
          <w:lang w:eastAsia="es-MX"/>
        </w:rPr>
      </w:pPr>
      <w:r w:rsidRPr="00D36693">
        <w:rPr>
          <w:rFonts w:ascii="Avenir Next LT Pro" w:hAnsi="Avenir Next LT Pro" w:cstheme="minorHAnsi"/>
          <w:lang w:eastAsia="es-MX"/>
        </w:rPr>
        <w:t xml:space="preserve">El tercer reconocimiento ciudadano fue para el Sr. Rubén Larios Diaz, </w:t>
      </w:r>
      <w:r w:rsidRPr="00D36693">
        <w:rPr>
          <w:rFonts w:ascii="Avenir Next LT Pro" w:eastAsia="Times New Roman" w:hAnsi="Avenir Next LT Pro" w:cs="Arial"/>
          <w:lang w:eastAsia="es-MX"/>
        </w:rPr>
        <w:t>por su incansable labor en la promoción y preservación de la charrería, tradición profundamente arraigada en el corazón de nuestro pueblo.</w:t>
      </w:r>
    </w:p>
    <w:p w14:paraId="6BE77D61" w14:textId="77777777" w:rsidR="00472075" w:rsidRDefault="00472075"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2DC2BC92" w14:textId="365EBF8E"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 xml:space="preserve">Gracias a su compromiso, entrega y amor por nuestras costumbres, la charrería ha perdurado como símbolo de identidad Tecalitlense, trascendiendo generaciones y fronteras. Su esfuerzo ha permitido no solo conservar esta valiosa herencia cultural, sino también visibilizar el deporte charro en la región Sur de Jalisco y en </w:t>
      </w:r>
      <w:r w:rsidRPr="00D36693">
        <w:rPr>
          <w:rFonts w:ascii="Avenir Next LT Pro" w:eastAsia="Times New Roman" w:hAnsi="Avenir Next LT Pro" w:cs="Arial"/>
          <w:lang w:eastAsia="es-MX"/>
        </w:rPr>
        <w:lastRenderedPageBreak/>
        <w:t>todo el estado, posicionando a Tecalitlán como un referente del orgullo y la tradición mexicana.</w:t>
      </w:r>
    </w:p>
    <w:p w14:paraId="22C908AE"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155EB44F"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Por ser un defensor de nuestras raíces, por inspirar a nuevas generaciones y por representar con honor al charro Tecalitlense, como un verdadero embajador de nuestras tradiciones. ¡¡¡Enhorabuena Muchas Felicidades!!!</w:t>
      </w:r>
    </w:p>
    <w:p w14:paraId="6D37FDE8"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 xml:space="preserve"> </w:t>
      </w:r>
    </w:p>
    <w:p w14:paraId="6BEBA43E" w14:textId="7A3B49F3" w:rsidR="00AC32EA" w:rsidRDefault="00AC32EA" w:rsidP="00EB6E3A">
      <w:pPr>
        <w:pStyle w:val="Prrafodelista"/>
        <w:numPr>
          <w:ilvl w:val="0"/>
          <w:numId w:val="10"/>
        </w:numPr>
        <w:spacing w:before="100" w:beforeAutospacing="1" w:after="100" w:afterAutospacing="1" w:line="240" w:lineRule="auto"/>
        <w:ind w:left="567" w:hanging="141"/>
        <w:jc w:val="both"/>
        <w:rPr>
          <w:rFonts w:ascii="Avenir Next LT Pro" w:eastAsia="Times New Roman" w:hAnsi="Avenir Next LT Pro" w:cs="Arial"/>
          <w:lang w:eastAsia="es-MX"/>
        </w:rPr>
      </w:pPr>
      <w:r w:rsidRPr="00D36693">
        <w:rPr>
          <w:rFonts w:ascii="Avenir Next LT Pro" w:hAnsi="Avenir Next LT Pro" w:cstheme="minorHAnsi"/>
          <w:lang w:eastAsia="es-MX"/>
        </w:rPr>
        <w:t>El cuarto reconocimiento ciudadano fue para el Sr</w:t>
      </w:r>
      <w:r w:rsidRPr="00D36693">
        <w:rPr>
          <w:rFonts w:ascii="Avenir Next LT Pro" w:hAnsi="Avenir Next LT Pro"/>
        </w:rPr>
        <w:t>. J. Félix Silva Martínez</w:t>
      </w:r>
      <w:r w:rsidRPr="00D36693">
        <w:rPr>
          <w:rFonts w:ascii="Avenir Next LT Pro" w:eastAsia="Times New Roman" w:hAnsi="Avenir Next LT Pro" w:cs="Arial"/>
          <w:lang w:eastAsia="es-MX"/>
        </w:rPr>
        <w:t>, por su profunda fe y vocación, por haber dado inicio a una de las tradiciones más significativas y queridas de nuestro pueblo: la peregrinación a Talpa con la cuadrilla “70 y más”.</w:t>
      </w:r>
    </w:p>
    <w:p w14:paraId="4F90E4B0" w14:textId="77777777" w:rsidR="00EB6E3A" w:rsidRPr="00D36693" w:rsidRDefault="00EB6E3A" w:rsidP="00EB6E3A">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408B22C2"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Su dedicación, constancia y espíritu de servicio han mantenido viva una manifestación de fe que une a generaciones de Tecalitlenses. Su ejemplo es símbolo de amor, entrega y devoción, valores que fortalecen nuestra identidad y nuestras raíces.</w:t>
      </w:r>
    </w:p>
    <w:p w14:paraId="34C14EDC"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76FB145A"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Con este reconocimiento, celebramos su legado como promotor de la cultura religiosa y como referente de perseverancia y compromiso con las tradiciones de Tecalitlán. ¡¡¡Enhorabuena Muchas Felicidades!!!</w:t>
      </w:r>
    </w:p>
    <w:p w14:paraId="15A19A60" w14:textId="77777777" w:rsidR="00AC32EA" w:rsidRPr="00D36693" w:rsidRDefault="00AC32EA" w:rsidP="00472075">
      <w:pPr>
        <w:pStyle w:val="Prrafodelista"/>
        <w:spacing w:before="100" w:beforeAutospacing="1" w:after="100" w:afterAutospacing="1" w:line="240" w:lineRule="auto"/>
        <w:ind w:left="567"/>
        <w:rPr>
          <w:rFonts w:ascii="Avenir Next LT Pro" w:eastAsia="Times New Roman" w:hAnsi="Avenir Next LT Pro" w:cs="Arial"/>
          <w:lang w:eastAsia="es-MX"/>
        </w:rPr>
      </w:pPr>
    </w:p>
    <w:p w14:paraId="73AC15C3" w14:textId="26536F1F" w:rsidR="00AC32EA" w:rsidRPr="00D36693" w:rsidRDefault="00AC32EA" w:rsidP="00EB6E3A">
      <w:pPr>
        <w:pStyle w:val="Prrafodelista"/>
        <w:numPr>
          <w:ilvl w:val="0"/>
          <w:numId w:val="10"/>
        </w:numPr>
        <w:spacing w:before="100" w:beforeAutospacing="1" w:after="100" w:afterAutospacing="1" w:line="240" w:lineRule="auto"/>
        <w:ind w:left="567" w:hanging="141"/>
        <w:jc w:val="both"/>
        <w:rPr>
          <w:rFonts w:ascii="Avenir Next LT Pro" w:eastAsia="Times New Roman" w:hAnsi="Avenir Next LT Pro" w:cs="Arial"/>
          <w:lang w:eastAsia="es-MX"/>
        </w:rPr>
      </w:pPr>
      <w:r w:rsidRPr="00D36693">
        <w:rPr>
          <w:rFonts w:ascii="Avenir Next LT Pro" w:hAnsi="Avenir Next LT Pro" w:cstheme="minorHAnsi"/>
          <w:lang w:eastAsia="es-MX"/>
        </w:rPr>
        <w:t xml:space="preserve">El quinto reconocimiento ciudadano fue para la Profesora </w:t>
      </w:r>
      <w:r w:rsidRPr="00D36693">
        <w:rPr>
          <w:rFonts w:ascii="Avenir Next LT Pro" w:hAnsi="Avenir Next LT Pro"/>
        </w:rPr>
        <w:t>Elia Valdovinos Mendoza,</w:t>
      </w:r>
      <w:r w:rsidRPr="00D36693">
        <w:rPr>
          <w:rFonts w:ascii="Avenir Next LT Pro" w:eastAsia="Times New Roman" w:hAnsi="Avenir Next LT Pro" w:cs="Arial"/>
          <w:lang w:eastAsia="es-MX"/>
        </w:rPr>
        <w:t xml:space="preserve"> por su invaluable contribución al sector educativo de nuestro municipio, por ser formadora de generaciones de niñas y niños Tecalitlenses, y por desempeñar su vocación con entrega, profesionalismo y profundo amor por Tecalitlán.</w:t>
      </w:r>
    </w:p>
    <w:p w14:paraId="4273980B"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679CA986"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Su trayectoria es ejemplo de compromiso con la educación, pilar del desarrollo de nuestra sociedad. Su labor diaria ha sembrado conocimientos, valores y esperanza en cada estudiante que ha tenido el privilegio de estar bajo su guía.</w:t>
      </w:r>
    </w:p>
    <w:p w14:paraId="0020571F"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73BAE0C7"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A nombre del pueblo de Tecalitlán, agradecemos y celebramos su trabajo, que deja huella en la historia educativa y humana de nuestro municipio. ¡¡¡Enhorabuena Muchas Felicidades!!!</w:t>
      </w:r>
    </w:p>
    <w:p w14:paraId="634E2C0D"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48FCDD64" w14:textId="04E95510" w:rsidR="00AC32EA" w:rsidRPr="00D36693" w:rsidRDefault="00AC32EA" w:rsidP="00EB6E3A">
      <w:pPr>
        <w:pStyle w:val="Prrafodelista"/>
        <w:numPr>
          <w:ilvl w:val="0"/>
          <w:numId w:val="10"/>
        </w:numPr>
        <w:spacing w:before="100" w:beforeAutospacing="1" w:after="100" w:afterAutospacing="1" w:line="240" w:lineRule="auto"/>
        <w:ind w:left="567" w:hanging="141"/>
        <w:jc w:val="both"/>
        <w:rPr>
          <w:rFonts w:ascii="Avenir Next LT Pro" w:eastAsia="Times New Roman" w:hAnsi="Avenir Next LT Pro" w:cs="Arial"/>
          <w:lang w:eastAsia="es-MX"/>
        </w:rPr>
      </w:pPr>
      <w:r w:rsidRPr="00D36693">
        <w:rPr>
          <w:rFonts w:ascii="Avenir Next LT Pro" w:hAnsi="Avenir Next LT Pro" w:cstheme="minorHAnsi"/>
          <w:lang w:eastAsia="es-MX"/>
        </w:rPr>
        <w:t xml:space="preserve">El sexto reconocimiento ciudadano fue para el </w:t>
      </w:r>
      <w:r w:rsidRPr="00D36693">
        <w:rPr>
          <w:rFonts w:ascii="Avenir Next LT Pro" w:hAnsi="Avenir Next LT Pro"/>
        </w:rPr>
        <w:t xml:space="preserve">Dr. Marco Antonio Gómez Macías, </w:t>
      </w:r>
      <w:r w:rsidRPr="00D36693">
        <w:rPr>
          <w:rFonts w:ascii="Avenir Next LT Pro" w:eastAsia="Times New Roman" w:hAnsi="Avenir Next LT Pro" w:cs="Arial"/>
          <w:lang w:eastAsia="es-MX"/>
        </w:rPr>
        <w:t>por su destacada labor profesional y, especialmente, por su invaluable espíritu de altruismo al servicio de la salud bucal de la comunidad.</w:t>
      </w:r>
    </w:p>
    <w:p w14:paraId="27C62A09"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7847538A"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A través de su compromiso humano y generoso, ha brindado atención odontológica con vocación de servicio, empatía y responsabilidad social, llegando a quienes más lo necesitan y contribuyendo significativamente al bienestar y la calidad de vida de muchas familias Tecalitlenses.</w:t>
      </w:r>
    </w:p>
    <w:p w14:paraId="635CBEC8"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780FDCFD"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Su ejemplo nos recuerda que la solidaridad, cuando se ejerce con el corazón, tiene el poder de transformar vidas y fortalecer el tejido social de nuestro municipio.</w:t>
      </w:r>
    </w:p>
    <w:p w14:paraId="139DCA0D"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3A3539FD" w14:textId="487560E1"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Con admiración y gratitud, reconocemos su entrega desinteresada y su firme convicción de servir a los demás. ¡¡¡Enhorabuena Muchas Felicidades!!</w:t>
      </w:r>
    </w:p>
    <w:p w14:paraId="26FE754E"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596014A7" w14:textId="39FC94FC" w:rsidR="00AC32EA" w:rsidRPr="00472075" w:rsidRDefault="00AC32EA" w:rsidP="00EB6E3A">
      <w:pPr>
        <w:pStyle w:val="Prrafodelista"/>
        <w:numPr>
          <w:ilvl w:val="0"/>
          <w:numId w:val="10"/>
        </w:numPr>
        <w:spacing w:before="100" w:beforeAutospacing="1" w:after="100" w:afterAutospacing="1" w:line="240" w:lineRule="auto"/>
        <w:ind w:left="567" w:hanging="141"/>
        <w:jc w:val="both"/>
        <w:rPr>
          <w:rFonts w:ascii="Avenir Next LT Pro" w:eastAsia="Times New Roman" w:hAnsi="Avenir Next LT Pro" w:cs="Arial"/>
          <w:lang w:eastAsia="es-MX"/>
        </w:rPr>
      </w:pPr>
      <w:r w:rsidRPr="00472075">
        <w:rPr>
          <w:rFonts w:ascii="Avenir Next LT Pro" w:hAnsi="Avenir Next LT Pro" w:cstheme="minorHAnsi"/>
          <w:lang w:eastAsia="es-MX"/>
        </w:rPr>
        <w:t xml:space="preserve">El séptimo reconocimiento ciudadano fue para </w:t>
      </w:r>
      <w:r w:rsidRPr="00472075">
        <w:rPr>
          <w:rFonts w:ascii="Avenir Next LT Pro" w:hAnsi="Avenir Next LT Pro"/>
        </w:rPr>
        <w:t>Don Gilberto Villagrana Arias, por</w:t>
      </w:r>
      <w:r w:rsidRPr="00472075">
        <w:rPr>
          <w:rFonts w:ascii="Avenir Next LT Pro" w:eastAsia="Times New Roman" w:hAnsi="Avenir Next LT Pro" w:cs="Arial"/>
          <w:lang w:eastAsia="es-MX"/>
        </w:rPr>
        <w:t xml:space="preserve"> su invaluable labor en el impulso a la cultura religiosa local, especialmente a través de la preservación y fomento de las danzas tradicionales en honor a la Virgen de Guadalupe.</w:t>
      </w:r>
    </w:p>
    <w:p w14:paraId="56052E06"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1FC3707A"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 xml:space="preserve">Su entrega, fe y compromiso han sido fundamentales para mantener viva una de las manifestaciones más sentidas y representativas de la devoción Tecalitlense, </w:t>
      </w:r>
      <w:r w:rsidRPr="00D36693">
        <w:rPr>
          <w:rFonts w:ascii="Avenir Next LT Pro" w:eastAsia="Times New Roman" w:hAnsi="Avenir Next LT Pro" w:cs="Arial"/>
          <w:lang w:eastAsia="es-MX"/>
        </w:rPr>
        <w:lastRenderedPageBreak/>
        <w:t>fortaleciendo nuestras raíces y promoviendo la participación de nuevas generaciones en estas expresiones de identidad, tradición y espiritualidad.</w:t>
      </w:r>
    </w:p>
    <w:p w14:paraId="27BEB90F"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5ACE4BE4"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Gracias a su liderazgo y dedicación, las danzas guadalupanas continúan siendo un símbolo de unión comunitaria y amor por nuestras costumbres, llenando de vida, color y sentido nuestras celebraciones religiosas.</w:t>
      </w:r>
    </w:p>
    <w:p w14:paraId="374242B2"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04056A7A"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Con profundo respeto y gratitud, reconocemos su esfuerzo como guardián de nuestra herencia cultural y religiosa. ¡¡¡Enhorabuena Muchas Felicidades!!!</w:t>
      </w:r>
    </w:p>
    <w:p w14:paraId="4E67134E"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635C6A81" w14:textId="739AA726" w:rsidR="00AC32EA" w:rsidRPr="00D36693" w:rsidRDefault="00AC32EA" w:rsidP="00EB6E3A">
      <w:pPr>
        <w:pStyle w:val="Prrafodelista"/>
        <w:numPr>
          <w:ilvl w:val="0"/>
          <w:numId w:val="10"/>
        </w:numPr>
        <w:spacing w:before="100" w:beforeAutospacing="1" w:after="100" w:afterAutospacing="1" w:line="240" w:lineRule="auto"/>
        <w:ind w:left="567" w:hanging="141"/>
        <w:jc w:val="both"/>
        <w:rPr>
          <w:rFonts w:ascii="Avenir Next LT Pro" w:eastAsia="Times New Roman" w:hAnsi="Avenir Next LT Pro" w:cs="Arial"/>
          <w:lang w:eastAsia="es-MX"/>
        </w:rPr>
      </w:pPr>
      <w:r w:rsidRPr="00D36693">
        <w:rPr>
          <w:rFonts w:ascii="Avenir Next LT Pro" w:hAnsi="Avenir Next LT Pro" w:cstheme="minorHAnsi"/>
          <w:lang w:eastAsia="es-MX"/>
        </w:rPr>
        <w:t xml:space="preserve">El octavo reconocimiento ciudadano fue para la </w:t>
      </w:r>
      <w:r w:rsidRPr="00D36693">
        <w:rPr>
          <w:rFonts w:ascii="Avenir Next LT Pro" w:hAnsi="Avenir Next LT Pro"/>
        </w:rPr>
        <w:t xml:space="preserve">Sra. Marcela Cuevas Luna, </w:t>
      </w:r>
      <w:r w:rsidRPr="00D36693">
        <w:rPr>
          <w:rFonts w:ascii="Avenir Next LT Pro" w:eastAsia="Times New Roman" w:hAnsi="Avenir Next LT Pro" w:cs="Arial"/>
          <w:lang w:eastAsia="es-MX"/>
        </w:rPr>
        <w:t>por su ejemplar trayectoria como mujer emprendedora, trabajadora y promotora del comercio local, cualidades que la han convertido en un pilar de la economía y la vida comunitaria de nuestro municipio.</w:t>
      </w:r>
    </w:p>
    <w:p w14:paraId="6B6EC887"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140FD1F1"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Con 38 años de esfuerzo constante al frente de su negocio, ha demostrado que el compromiso, la constancia y la humildad son los fundamentos de un servicio honesto y cercano a la gente. Su labor ha sido una inspiración para generaciones de comerciantes y un motor que impulsa el desarrollo local desde la cercanía, la calidez y el trabajo bien hecho.</w:t>
      </w:r>
    </w:p>
    <w:p w14:paraId="3DF5B76F"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168AEF99"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Reconocemos no solo a una comerciante ejemplar, sino también a una mujer de valores firmes, cuyo espíritu de servicio ha dejado una huella profunda en nuestra comunidad.</w:t>
      </w:r>
    </w:p>
    <w:p w14:paraId="6B1684FD"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59F8D7E4"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Con admiración y gratitud, celebramos su legado y su invaluable aporte al fortalecimiento del comercio y la identidad Tecalitlense. ¡¡¡Enhorabuena Muchas Felicidades!!!</w:t>
      </w:r>
    </w:p>
    <w:p w14:paraId="3A7F3AF1"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3E0505B8" w14:textId="67BD951D" w:rsidR="00AC32EA" w:rsidRPr="00D36693" w:rsidRDefault="00AC32EA" w:rsidP="00EB6E3A">
      <w:pPr>
        <w:pStyle w:val="Prrafodelista"/>
        <w:numPr>
          <w:ilvl w:val="0"/>
          <w:numId w:val="10"/>
        </w:numPr>
        <w:spacing w:before="100" w:beforeAutospacing="1" w:after="100" w:afterAutospacing="1" w:line="240" w:lineRule="auto"/>
        <w:ind w:left="567" w:hanging="141"/>
        <w:jc w:val="both"/>
        <w:rPr>
          <w:rFonts w:ascii="Avenir Next LT Pro" w:eastAsia="Times New Roman" w:hAnsi="Avenir Next LT Pro" w:cs="Arial"/>
          <w:lang w:eastAsia="es-MX"/>
        </w:rPr>
      </w:pPr>
      <w:r w:rsidRPr="00D36693">
        <w:rPr>
          <w:rFonts w:ascii="Avenir Next LT Pro" w:hAnsi="Avenir Next LT Pro" w:cstheme="minorHAnsi"/>
          <w:lang w:eastAsia="es-MX"/>
        </w:rPr>
        <w:t xml:space="preserve">El noveno reconocimiento ciudadano fue para la </w:t>
      </w:r>
      <w:r w:rsidRPr="00D36693">
        <w:rPr>
          <w:rFonts w:ascii="Avenir Next LT Pro" w:hAnsi="Avenir Next LT Pro"/>
        </w:rPr>
        <w:t xml:space="preserve">Lic. Lorena Miranda Vargas, </w:t>
      </w:r>
      <w:r w:rsidRPr="00D36693">
        <w:rPr>
          <w:rFonts w:ascii="Avenir Next LT Pro" w:eastAsia="Times New Roman" w:hAnsi="Avenir Next LT Pro" w:cs="Arial"/>
          <w:lang w:eastAsia="es-MX"/>
        </w:rPr>
        <w:t>por su destacada labor en la promoción de los valores familiares, su firme compromiso social y su inquebrantable vocación de servicio y trabajo en favor de la comunidad.</w:t>
      </w:r>
    </w:p>
    <w:p w14:paraId="19D97BC0"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476D309E"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A través de su ejemplo diario, ha sido un referente de unión, generosidad y entrega, promoviendo el respeto, el amor y la solidaridad como bases fundamentales para la construcción de una sociedad más justa y humana.</w:t>
      </w:r>
    </w:p>
    <w:p w14:paraId="42EEFC42"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6550482A"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Su presencia activa en diversas iniciativas comunitarias y su sensibilidad ante las necesidades de los demás han dejado huella en muchos hogares de Tecalitlán, reflejando su auténtico interés por contribuir al bienestar colectivo.</w:t>
      </w:r>
    </w:p>
    <w:p w14:paraId="53ED6B71"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563FB560"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Por ser una mujer íntegra, trabajadora y cercana a su gente, extendemos este reconocimiento con el corazón, seguros de que su labor continuará inspirando a muchas más personas. ¡¡¡Enhorabuena Muchas Felicidades!!!</w:t>
      </w:r>
    </w:p>
    <w:p w14:paraId="651E1038"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4D612735" w14:textId="28237E06" w:rsidR="00AC32EA" w:rsidRDefault="00AC32EA" w:rsidP="00EB6E3A">
      <w:pPr>
        <w:pStyle w:val="Prrafodelista"/>
        <w:numPr>
          <w:ilvl w:val="0"/>
          <w:numId w:val="10"/>
        </w:numPr>
        <w:spacing w:before="100" w:beforeAutospacing="1" w:after="100" w:afterAutospacing="1" w:line="240" w:lineRule="auto"/>
        <w:ind w:left="567" w:hanging="141"/>
        <w:jc w:val="both"/>
        <w:rPr>
          <w:rFonts w:ascii="Avenir Next LT Pro" w:eastAsia="Times New Roman" w:hAnsi="Avenir Next LT Pro" w:cs="Arial"/>
          <w:lang w:eastAsia="es-MX"/>
        </w:rPr>
      </w:pPr>
      <w:r w:rsidRPr="00D36693">
        <w:rPr>
          <w:rFonts w:ascii="Avenir Next LT Pro" w:hAnsi="Avenir Next LT Pro" w:cstheme="minorHAnsi"/>
          <w:lang w:eastAsia="es-MX"/>
        </w:rPr>
        <w:t>El décimo reconocimiento ciudadano fue para</w:t>
      </w:r>
      <w:r w:rsidRPr="00D36693">
        <w:rPr>
          <w:rFonts w:ascii="Avenir Next LT Pro" w:hAnsi="Avenir Next LT Pro"/>
        </w:rPr>
        <w:t xml:space="preserve"> Don Rafael Ochoa Torres, </w:t>
      </w:r>
      <w:r w:rsidRPr="00D36693">
        <w:rPr>
          <w:rFonts w:ascii="Avenir Next LT Pro" w:eastAsia="Times New Roman" w:hAnsi="Avenir Next LT Pro" w:cs="Arial"/>
          <w:lang w:eastAsia="es-MX"/>
        </w:rPr>
        <w:t>por llevar con orgullo y dignidad el noble oficio de ganadero, siendo parte activa de uno de los sectores económicos más importantes de nuestro municipio.</w:t>
      </w:r>
    </w:p>
    <w:p w14:paraId="74A67CA6" w14:textId="77777777" w:rsidR="00472075" w:rsidRPr="00D36693" w:rsidRDefault="00472075"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232A078E"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Usted ha demostrado un firme compromiso con el desarrollo del campo y la ganadería, participando activamente en iniciativas, encuentros y propuestas que buscan fortalecer y modernizar esta actividad esencial para la vida económica y social de Tecalitlán.</w:t>
      </w:r>
    </w:p>
    <w:p w14:paraId="1E708A43"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5E74DE3E"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Su responsabilidad, conocimiento y pasión por el trabajo con el ganado lo convierten en un referente entre sus compañeros y en un verdadero defensor del campo Tecalitlense.</w:t>
      </w:r>
    </w:p>
    <w:p w14:paraId="447EC950"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4EFDE544"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lastRenderedPageBreak/>
        <w:t>Por su entrega, visión y permanente búsqueda de mejoras para el sector, reconocemos su valiosa aportación al desarrollo de nuestra tierra. ¡¡¡Enhorabuena Muchas Felicidades!!!</w:t>
      </w:r>
    </w:p>
    <w:p w14:paraId="7D514E6C"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333A7494" w14:textId="7B3C7C51" w:rsidR="00AC32EA" w:rsidRPr="00D36693" w:rsidRDefault="00AC32EA" w:rsidP="00EB6E3A">
      <w:pPr>
        <w:pStyle w:val="Prrafodelista"/>
        <w:numPr>
          <w:ilvl w:val="0"/>
          <w:numId w:val="10"/>
        </w:numPr>
        <w:spacing w:before="100" w:beforeAutospacing="1" w:after="100" w:afterAutospacing="1" w:line="240" w:lineRule="auto"/>
        <w:ind w:left="567" w:hanging="141"/>
        <w:jc w:val="both"/>
        <w:rPr>
          <w:rFonts w:ascii="Avenir Next LT Pro" w:eastAsia="Times New Roman" w:hAnsi="Avenir Next LT Pro" w:cs="Arial"/>
          <w:lang w:eastAsia="es-MX"/>
        </w:rPr>
      </w:pPr>
      <w:r w:rsidRPr="00D36693">
        <w:rPr>
          <w:rFonts w:ascii="Avenir Next LT Pro" w:hAnsi="Avenir Next LT Pro" w:cstheme="minorHAnsi"/>
          <w:lang w:eastAsia="es-MX"/>
        </w:rPr>
        <w:t>El décimo primer reconocimiento ciudadano fue para</w:t>
      </w:r>
      <w:r w:rsidRPr="00D36693">
        <w:rPr>
          <w:rFonts w:ascii="Avenir Next LT Pro" w:hAnsi="Avenir Next LT Pro"/>
        </w:rPr>
        <w:t xml:space="preserve"> Don Efraín Arias Dañesta, </w:t>
      </w:r>
      <w:r w:rsidRPr="00D36693">
        <w:rPr>
          <w:rFonts w:ascii="Avenir Next LT Pro" w:eastAsia="Times New Roman" w:hAnsi="Avenir Next LT Pro" w:cs="Arial"/>
          <w:lang w:eastAsia="es-MX"/>
        </w:rPr>
        <w:t>por su ejemplar trayectoria como albañil de profesión, destacando no solo por la calidad de su trabajo, sino también por los sólidos valores humanos, la honestidad y el compromiso con los que ha servido a su comunidad.</w:t>
      </w:r>
    </w:p>
    <w:p w14:paraId="15FDB028"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405BACF2"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Reconocemos su esfuerzo, dedicación y habilidad a la construcción de hogares, espacios comunitarios y obras que forman parte del rostro cotidiano de nuestro municipio. Su labor representa la dignidad del trabajo honesto y la importancia de quienes, con sus manos, construyen el presente y el futuro de Tecalitlán.</w:t>
      </w:r>
    </w:p>
    <w:p w14:paraId="1806A585"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52089E7B"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Más allá del oficio, reconocemos en él a un hombre de principios, respetado y querido por su sencillez, responsabilidad y profundo sentido del deber.</w:t>
      </w:r>
    </w:p>
    <w:p w14:paraId="2FB4B33F"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424D3434"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Con gratitud y admiración, celebramos su ejemplo de vida y trabajo. ¡¡¡Enhorabuena Muchas Felicidades!!!</w:t>
      </w:r>
    </w:p>
    <w:p w14:paraId="26D89133"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0A63B459" w14:textId="500665B0" w:rsidR="00AC32EA" w:rsidRPr="00D36693" w:rsidRDefault="00AC32EA" w:rsidP="00EB6E3A">
      <w:pPr>
        <w:pStyle w:val="Prrafodelista"/>
        <w:numPr>
          <w:ilvl w:val="0"/>
          <w:numId w:val="10"/>
        </w:numPr>
        <w:spacing w:before="100" w:beforeAutospacing="1" w:after="100" w:afterAutospacing="1" w:line="240" w:lineRule="auto"/>
        <w:ind w:left="567" w:hanging="141"/>
        <w:jc w:val="both"/>
        <w:rPr>
          <w:rFonts w:ascii="Avenir Next LT Pro" w:eastAsia="Times New Roman" w:hAnsi="Avenir Next LT Pro" w:cs="Arial"/>
          <w:lang w:eastAsia="es-MX"/>
        </w:rPr>
      </w:pPr>
      <w:r w:rsidRPr="00D36693">
        <w:rPr>
          <w:rFonts w:ascii="Avenir Next LT Pro" w:hAnsi="Avenir Next LT Pro" w:cstheme="minorHAnsi"/>
          <w:lang w:eastAsia="es-MX"/>
        </w:rPr>
        <w:t>El décimo segundo reconocimiento ciudadano fue para</w:t>
      </w:r>
      <w:r w:rsidRPr="00D36693">
        <w:rPr>
          <w:rFonts w:ascii="Avenir Next LT Pro" w:hAnsi="Avenir Next LT Pro"/>
        </w:rPr>
        <w:t xml:space="preserve"> Don J. Guadalupe Rodríguez Morfín, por</w:t>
      </w:r>
      <w:r w:rsidRPr="00D36693">
        <w:rPr>
          <w:rFonts w:ascii="Avenir Next LT Pro" w:eastAsia="Times New Roman" w:hAnsi="Avenir Next LT Pro" w:cs="Arial"/>
          <w:lang w:eastAsia="es-MX"/>
        </w:rPr>
        <w:t xml:space="preserve"> sus más de 50 años de dedicación a la labor de la apicultura, una actividad fundamental para el desarrollo económico y ambiental de nuestro municipio.</w:t>
      </w:r>
    </w:p>
    <w:p w14:paraId="5FFE3D10"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3779668E"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Su constancia, esfuerzo diario y profundo conocimiento del manejo de las abejas han sido clave para fortalecer este noble oficio, que no solo representa una fuente de sustento, sino también un compromiso con el equilibrio de la naturaleza y la producción local.</w:t>
      </w:r>
    </w:p>
    <w:p w14:paraId="476023F6"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4E506E0E"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A través de su trabajo incansable y su amor por la tierra, ha contribuido al impulso y preservación de uno de los sectores productivos más valiosos de Tecalitlán, siendo un ejemplo de disciplina, pasión y respeto por las tradiciones del campo.</w:t>
      </w:r>
    </w:p>
    <w:p w14:paraId="7E9AF92E"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1A5661B5" w14:textId="08AED709" w:rsidR="00AC32EA"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Con orgullo y gratitud, reconocemos su legado como pionero y referente de la apicultura Tecalitlense. ¡¡¡Enhorabuena Muchas Felicidades!!!</w:t>
      </w:r>
    </w:p>
    <w:p w14:paraId="367C293F" w14:textId="77777777" w:rsidR="00472075" w:rsidRPr="00D36693" w:rsidRDefault="00472075"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7D19E40E" w14:textId="5E2577BE" w:rsidR="00AC32EA" w:rsidRPr="00D36693" w:rsidRDefault="00AC32EA" w:rsidP="00EB6E3A">
      <w:pPr>
        <w:pStyle w:val="Prrafodelista"/>
        <w:numPr>
          <w:ilvl w:val="0"/>
          <w:numId w:val="10"/>
        </w:numPr>
        <w:spacing w:before="100" w:beforeAutospacing="1" w:after="100" w:afterAutospacing="1" w:line="240" w:lineRule="auto"/>
        <w:ind w:left="567" w:hanging="141"/>
        <w:jc w:val="both"/>
        <w:rPr>
          <w:rFonts w:ascii="Avenir Next LT Pro" w:eastAsia="Times New Roman" w:hAnsi="Avenir Next LT Pro" w:cs="Arial"/>
          <w:lang w:eastAsia="es-MX"/>
        </w:rPr>
      </w:pPr>
      <w:r w:rsidRPr="00D36693">
        <w:rPr>
          <w:rFonts w:ascii="Avenir Next LT Pro" w:hAnsi="Avenir Next LT Pro" w:cstheme="minorHAnsi"/>
          <w:lang w:eastAsia="es-MX"/>
        </w:rPr>
        <w:t xml:space="preserve">El décimo tercer reconocimiento ciudadano fue para </w:t>
      </w:r>
      <w:r w:rsidRPr="00D36693">
        <w:rPr>
          <w:rFonts w:ascii="Avenir Next LT Pro" w:hAnsi="Avenir Next LT Pro"/>
        </w:rPr>
        <w:t xml:space="preserve">Don Juan Manuel Trejo Ibarra, </w:t>
      </w:r>
      <w:r w:rsidRPr="00D36693">
        <w:rPr>
          <w:rFonts w:ascii="Avenir Next LT Pro" w:eastAsia="Times New Roman" w:hAnsi="Avenir Next LT Pro" w:cs="Arial"/>
          <w:lang w:eastAsia="es-MX"/>
        </w:rPr>
        <w:t>por entregar su creatividad como una forma de vida, por su admirable trayectoria como artesano, por su vocación de servicio, su entrega constante y por ser un ciudadano ejemplar para nuestro municipio.</w:t>
      </w:r>
    </w:p>
    <w:p w14:paraId="1E797280"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342A4E4D"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Su vida es testimonio de trabajo honesto, perseverancia y amor por lo que hace. A través de sus manos, el arte popular se mantiene vivo y se convierte en legado para las nuevas generaciones. Su ejemplo inspira y honra los valores que nos identifican como Tecalitlenses.</w:t>
      </w:r>
    </w:p>
    <w:p w14:paraId="560AA37B"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712E98C5"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Con profundo respeto y gratitud, reconocemos su contribución al patrimonio cultural de Tecalitlán. ¡¡¡Enhorabuena Muchas Felicidades!!!</w:t>
      </w:r>
    </w:p>
    <w:p w14:paraId="7528004F"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1AA0DD6C" w14:textId="5BEDD681" w:rsidR="00AC32EA" w:rsidRPr="00D36693" w:rsidRDefault="00AC32EA" w:rsidP="00EB6E3A">
      <w:pPr>
        <w:pStyle w:val="Prrafodelista"/>
        <w:numPr>
          <w:ilvl w:val="0"/>
          <w:numId w:val="10"/>
        </w:numPr>
        <w:spacing w:before="100" w:beforeAutospacing="1" w:after="100" w:afterAutospacing="1" w:line="240" w:lineRule="auto"/>
        <w:ind w:left="567" w:hanging="141"/>
        <w:jc w:val="both"/>
        <w:rPr>
          <w:rFonts w:ascii="Avenir Next LT Pro" w:eastAsia="Times New Roman" w:hAnsi="Avenir Next LT Pro" w:cs="Arial"/>
          <w:lang w:eastAsia="es-MX"/>
        </w:rPr>
      </w:pPr>
      <w:r w:rsidRPr="00D36693">
        <w:rPr>
          <w:rFonts w:ascii="Avenir Next LT Pro" w:hAnsi="Avenir Next LT Pro" w:cstheme="minorHAnsi"/>
          <w:lang w:eastAsia="es-MX"/>
        </w:rPr>
        <w:t xml:space="preserve">Se culminó con la entrega del reconocimiento ciudadano para la C. </w:t>
      </w:r>
      <w:r w:rsidRPr="00D36693">
        <w:rPr>
          <w:rFonts w:ascii="Avenir Next LT Pro" w:hAnsi="Avenir Next LT Pro"/>
        </w:rPr>
        <w:t xml:space="preserve">Celina Ortiz Flores, </w:t>
      </w:r>
      <w:r w:rsidRPr="00D36693">
        <w:rPr>
          <w:rFonts w:ascii="Avenir Next LT Pro" w:eastAsia="Times New Roman" w:hAnsi="Avenir Next LT Pro" w:cs="Arial"/>
          <w:lang w:eastAsia="es-MX"/>
        </w:rPr>
        <w:t xml:space="preserve">por ser ejemplo de tenacidad, pasión y compromiso. </w:t>
      </w:r>
    </w:p>
    <w:p w14:paraId="50128F79" w14:textId="77777777" w:rsidR="00AC32EA" w:rsidRPr="00D36693" w:rsidRDefault="00AC32EA" w:rsidP="00472075">
      <w:pPr>
        <w:pStyle w:val="Prrafodelista"/>
        <w:spacing w:before="100" w:beforeAutospacing="1" w:after="100" w:afterAutospacing="1" w:line="240" w:lineRule="auto"/>
        <w:ind w:left="567"/>
        <w:jc w:val="both"/>
        <w:rPr>
          <w:rFonts w:ascii="Avenir Next LT Pro" w:hAnsi="Avenir Next LT Pro" w:cstheme="minorHAnsi"/>
          <w:lang w:eastAsia="es-MX"/>
        </w:rPr>
      </w:pPr>
    </w:p>
    <w:p w14:paraId="7316FB88"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Por ser una mujer emprendedora que, con esfuerzo y visión, ha dado continuidad al legado de su familia, consolidando un negocio que no solo genera desarrollo económico, sino que también inspira a nuevas generaciones de Tecalitlenses.</w:t>
      </w:r>
    </w:p>
    <w:p w14:paraId="53BC83CC"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0218F876"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lastRenderedPageBreak/>
        <w:t>Destacamos tu creatividad, impulso constante de nuevas ideas y entrega generosa a las causas sociales de nuestro municipio. Tu vocación de servicio, tu liderazgo y tu amor por Tecalitlán te convierten en un orgullo para todos nosotros.</w:t>
      </w:r>
    </w:p>
    <w:p w14:paraId="1300880F"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p>
    <w:p w14:paraId="16705BFB" w14:textId="77777777" w:rsidR="00AC32EA" w:rsidRPr="00D36693" w:rsidRDefault="00AC32EA" w:rsidP="00472075">
      <w:pPr>
        <w:pStyle w:val="Prrafodelista"/>
        <w:spacing w:before="100" w:beforeAutospacing="1" w:after="100" w:afterAutospacing="1" w:line="240" w:lineRule="auto"/>
        <w:ind w:left="567"/>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¡Gracias por demostrar que el trabajo con pasión y el compromiso son los caminos al éxito! ¡¡¡Enhorabuena Muchas Felicidades!!!</w:t>
      </w:r>
    </w:p>
    <w:tbl>
      <w:tblPr>
        <w:tblStyle w:val="Tablaconcuadrcula"/>
        <w:tblW w:w="0" w:type="auto"/>
        <w:tblInd w:w="-5" w:type="dxa"/>
        <w:tblLook w:val="04A0" w:firstRow="1" w:lastRow="0" w:firstColumn="1" w:lastColumn="0" w:noHBand="0" w:noVBand="1"/>
      </w:tblPr>
      <w:tblGrid>
        <w:gridCol w:w="1984"/>
        <w:gridCol w:w="2558"/>
        <w:gridCol w:w="4242"/>
      </w:tblGrid>
      <w:tr w:rsidR="002A2432" w:rsidRPr="00D36693" w14:paraId="57134C75" w14:textId="77777777" w:rsidTr="00472075">
        <w:trPr>
          <w:trHeight w:val="272"/>
        </w:trPr>
        <w:tc>
          <w:tcPr>
            <w:tcW w:w="8784" w:type="dxa"/>
            <w:gridSpan w:val="3"/>
            <w:shd w:val="clear" w:color="auto" w:fill="A6A6A6" w:themeFill="background1" w:themeFillShade="A6"/>
          </w:tcPr>
          <w:p w14:paraId="4A2A628B" w14:textId="77777777" w:rsidR="002A2432" w:rsidRPr="00D36693" w:rsidRDefault="002A2432" w:rsidP="008110E6">
            <w:pPr>
              <w:jc w:val="center"/>
              <w:rPr>
                <w:rFonts w:ascii="Avenir Next LT Pro" w:hAnsi="Avenir Next LT Pro"/>
                <w:b/>
                <w:bCs/>
              </w:rPr>
            </w:pPr>
            <w:r w:rsidRPr="00D36693">
              <w:rPr>
                <w:rFonts w:ascii="Avenir Next LT Pro" w:hAnsi="Avenir Next LT Pro"/>
                <w:b/>
                <w:bCs/>
              </w:rPr>
              <w:t>RECONOCIMIENTOS CIUDADANOS AL MÉRITO TECALITLENSE 2025</w:t>
            </w:r>
          </w:p>
        </w:tc>
      </w:tr>
      <w:tr w:rsidR="002A2432" w:rsidRPr="00D36693" w14:paraId="2B7B3C35" w14:textId="77777777" w:rsidTr="00472075">
        <w:trPr>
          <w:trHeight w:val="257"/>
        </w:trPr>
        <w:tc>
          <w:tcPr>
            <w:tcW w:w="1984" w:type="dxa"/>
            <w:shd w:val="clear" w:color="auto" w:fill="A6A6A6" w:themeFill="background1" w:themeFillShade="A6"/>
            <w:vAlign w:val="center"/>
          </w:tcPr>
          <w:p w14:paraId="1A68F5CE" w14:textId="77777777" w:rsidR="002A2432" w:rsidRPr="00D36693" w:rsidRDefault="002A2432" w:rsidP="008110E6">
            <w:pPr>
              <w:jc w:val="center"/>
              <w:rPr>
                <w:rFonts w:ascii="Avenir Next LT Pro" w:hAnsi="Avenir Next LT Pro"/>
                <w:i/>
                <w:iCs/>
              </w:rPr>
            </w:pPr>
            <w:r w:rsidRPr="00D36693">
              <w:rPr>
                <w:rFonts w:ascii="Avenir Next LT Pro" w:hAnsi="Avenir Next LT Pro"/>
                <w:i/>
                <w:iCs/>
              </w:rPr>
              <w:t>FOLIO</w:t>
            </w:r>
          </w:p>
        </w:tc>
        <w:tc>
          <w:tcPr>
            <w:tcW w:w="2558" w:type="dxa"/>
            <w:shd w:val="clear" w:color="auto" w:fill="A6A6A6" w:themeFill="background1" w:themeFillShade="A6"/>
            <w:vAlign w:val="center"/>
          </w:tcPr>
          <w:p w14:paraId="47AA9662" w14:textId="77777777" w:rsidR="002A2432" w:rsidRPr="00D36693" w:rsidRDefault="002A2432" w:rsidP="008110E6">
            <w:pPr>
              <w:jc w:val="center"/>
              <w:rPr>
                <w:rFonts w:ascii="Avenir Next LT Pro" w:hAnsi="Avenir Next LT Pro"/>
                <w:i/>
                <w:iCs/>
              </w:rPr>
            </w:pPr>
            <w:r w:rsidRPr="00D36693">
              <w:rPr>
                <w:rFonts w:ascii="Avenir Next LT Pro" w:hAnsi="Avenir Next LT Pro"/>
                <w:i/>
                <w:iCs/>
              </w:rPr>
              <w:t>CATEGORÍA</w:t>
            </w:r>
          </w:p>
        </w:tc>
        <w:tc>
          <w:tcPr>
            <w:tcW w:w="4242" w:type="dxa"/>
            <w:shd w:val="clear" w:color="auto" w:fill="A6A6A6" w:themeFill="background1" w:themeFillShade="A6"/>
            <w:vAlign w:val="center"/>
          </w:tcPr>
          <w:p w14:paraId="7658106E" w14:textId="77777777" w:rsidR="002A2432" w:rsidRPr="00D36693" w:rsidRDefault="002A2432" w:rsidP="008110E6">
            <w:pPr>
              <w:jc w:val="center"/>
              <w:rPr>
                <w:rFonts w:ascii="Avenir Next LT Pro" w:hAnsi="Avenir Next LT Pro"/>
                <w:i/>
                <w:iCs/>
              </w:rPr>
            </w:pPr>
            <w:r w:rsidRPr="00D36693">
              <w:rPr>
                <w:rFonts w:ascii="Avenir Next LT Pro" w:hAnsi="Avenir Next LT Pro"/>
                <w:i/>
                <w:iCs/>
              </w:rPr>
              <w:t>NOMBRE</w:t>
            </w:r>
          </w:p>
        </w:tc>
      </w:tr>
      <w:tr w:rsidR="002A2432" w:rsidRPr="00D36693" w14:paraId="48A7D1CC" w14:textId="77777777" w:rsidTr="00472075">
        <w:trPr>
          <w:trHeight w:val="272"/>
        </w:trPr>
        <w:tc>
          <w:tcPr>
            <w:tcW w:w="1984" w:type="dxa"/>
            <w:vAlign w:val="center"/>
          </w:tcPr>
          <w:p w14:paraId="31C174A1" w14:textId="77777777" w:rsidR="002A2432" w:rsidRPr="00D36693" w:rsidRDefault="002A2432" w:rsidP="008110E6">
            <w:pPr>
              <w:jc w:val="center"/>
              <w:rPr>
                <w:rFonts w:ascii="Avenir Next LT Pro" w:hAnsi="Avenir Next LT Pro"/>
              </w:rPr>
            </w:pPr>
            <w:r w:rsidRPr="00D36693">
              <w:rPr>
                <w:rFonts w:ascii="Avenir Next LT Pro" w:hAnsi="Avenir Next LT Pro"/>
              </w:rPr>
              <w:t>013/2025</w:t>
            </w:r>
          </w:p>
        </w:tc>
        <w:tc>
          <w:tcPr>
            <w:tcW w:w="2558" w:type="dxa"/>
            <w:vAlign w:val="center"/>
          </w:tcPr>
          <w:p w14:paraId="65A400E1" w14:textId="77777777" w:rsidR="002A2432" w:rsidRPr="00D36693" w:rsidRDefault="002A2432" w:rsidP="008110E6">
            <w:pPr>
              <w:jc w:val="center"/>
              <w:rPr>
                <w:rFonts w:ascii="Avenir Next LT Pro" w:hAnsi="Avenir Next LT Pro"/>
              </w:rPr>
            </w:pPr>
            <w:r w:rsidRPr="00D36693">
              <w:rPr>
                <w:rFonts w:ascii="Avenir Next LT Pro" w:hAnsi="Avenir Next LT Pro"/>
              </w:rPr>
              <w:t>Póstumo</w:t>
            </w:r>
          </w:p>
        </w:tc>
        <w:tc>
          <w:tcPr>
            <w:tcW w:w="4242" w:type="dxa"/>
            <w:vAlign w:val="center"/>
          </w:tcPr>
          <w:p w14:paraId="5FC2A103" w14:textId="77777777" w:rsidR="002A2432" w:rsidRPr="00D36693" w:rsidRDefault="002A2432" w:rsidP="008110E6">
            <w:pPr>
              <w:jc w:val="center"/>
              <w:rPr>
                <w:rFonts w:ascii="Avenir Next LT Pro" w:hAnsi="Avenir Next LT Pro"/>
              </w:rPr>
            </w:pPr>
            <w:r w:rsidRPr="00D36693">
              <w:rPr>
                <w:rFonts w:ascii="Avenir Next LT Pro" w:hAnsi="Avenir Next LT Pro"/>
              </w:rPr>
              <w:t>Don René Wenceslao de la Mora Gálvez</w:t>
            </w:r>
          </w:p>
        </w:tc>
      </w:tr>
      <w:tr w:rsidR="002A2432" w:rsidRPr="00D36693" w14:paraId="304741C0" w14:textId="77777777" w:rsidTr="00472075">
        <w:trPr>
          <w:trHeight w:val="257"/>
        </w:trPr>
        <w:tc>
          <w:tcPr>
            <w:tcW w:w="1984" w:type="dxa"/>
            <w:vAlign w:val="center"/>
          </w:tcPr>
          <w:p w14:paraId="6928538D" w14:textId="77777777" w:rsidR="002A2432" w:rsidRPr="00D36693" w:rsidRDefault="002A2432" w:rsidP="008110E6">
            <w:pPr>
              <w:jc w:val="center"/>
              <w:rPr>
                <w:rFonts w:ascii="Avenir Next LT Pro" w:hAnsi="Avenir Next LT Pro"/>
              </w:rPr>
            </w:pPr>
            <w:r w:rsidRPr="00D36693">
              <w:rPr>
                <w:rFonts w:ascii="Avenir Next LT Pro" w:hAnsi="Avenir Next LT Pro"/>
              </w:rPr>
              <w:t>014/2025</w:t>
            </w:r>
          </w:p>
        </w:tc>
        <w:tc>
          <w:tcPr>
            <w:tcW w:w="2558" w:type="dxa"/>
            <w:vAlign w:val="center"/>
          </w:tcPr>
          <w:p w14:paraId="4B1A3D43" w14:textId="77777777" w:rsidR="002A2432" w:rsidRPr="00D36693" w:rsidRDefault="002A2432" w:rsidP="008110E6">
            <w:pPr>
              <w:jc w:val="center"/>
              <w:rPr>
                <w:rFonts w:ascii="Avenir Next LT Pro" w:hAnsi="Avenir Next LT Pro"/>
              </w:rPr>
            </w:pPr>
            <w:r w:rsidRPr="00D36693">
              <w:rPr>
                <w:rFonts w:ascii="Avenir Next LT Pro" w:hAnsi="Avenir Next LT Pro"/>
              </w:rPr>
              <w:t>Cultura</w:t>
            </w:r>
          </w:p>
        </w:tc>
        <w:tc>
          <w:tcPr>
            <w:tcW w:w="4242" w:type="dxa"/>
            <w:vAlign w:val="center"/>
          </w:tcPr>
          <w:p w14:paraId="48AD028A" w14:textId="77777777" w:rsidR="002A2432" w:rsidRPr="00D36693" w:rsidRDefault="002A2432" w:rsidP="008110E6">
            <w:pPr>
              <w:jc w:val="center"/>
              <w:rPr>
                <w:rFonts w:ascii="Avenir Next LT Pro" w:hAnsi="Avenir Next LT Pro"/>
              </w:rPr>
            </w:pPr>
            <w:r w:rsidRPr="00D36693">
              <w:rPr>
                <w:rFonts w:ascii="Avenir Next LT Pro" w:hAnsi="Avenir Next LT Pro"/>
              </w:rPr>
              <w:t>Prof. Miguel Ángel Mora Martínez</w:t>
            </w:r>
          </w:p>
        </w:tc>
      </w:tr>
      <w:tr w:rsidR="002A2432" w:rsidRPr="00D36693" w14:paraId="35C9D3E0" w14:textId="77777777" w:rsidTr="00472075">
        <w:trPr>
          <w:trHeight w:val="272"/>
        </w:trPr>
        <w:tc>
          <w:tcPr>
            <w:tcW w:w="1984" w:type="dxa"/>
            <w:vAlign w:val="center"/>
          </w:tcPr>
          <w:p w14:paraId="38B21F85" w14:textId="77777777" w:rsidR="002A2432" w:rsidRPr="00D36693" w:rsidRDefault="002A2432" w:rsidP="008110E6">
            <w:pPr>
              <w:jc w:val="center"/>
              <w:rPr>
                <w:rFonts w:ascii="Avenir Next LT Pro" w:hAnsi="Avenir Next LT Pro"/>
              </w:rPr>
            </w:pPr>
            <w:r w:rsidRPr="00D36693">
              <w:rPr>
                <w:rFonts w:ascii="Avenir Next LT Pro" w:hAnsi="Avenir Next LT Pro"/>
              </w:rPr>
              <w:t>015/2025</w:t>
            </w:r>
          </w:p>
        </w:tc>
        <w:tc>
          <w:tcPr>
            <w:tcW w:w="2558" w:type="dxa"/>
            <w:vAlign w:val="center"/>
          </w:tcPr>
          <w:p w14:paraId="246FF0B5" w14:textId="77777777" w:rsidR="002A2432" w:rsidRPr="00D36693" w:rsidRDefault="002A2432" w:rsidP="008110E6">
            <w:pPr>
              <w:jc w:val="center"/>
              <w:rPr>
                <w:rFonts w:ascii="Avenir Next LT Pro" w:hAnsi="Avenir Next LT Pro"/>
              </w:rPr>
            </w:pPr>
            <w:r w:rsidRPr="00D36693">
              <w:rPr>
                <w:rFonts w:ascii="Avenir Next LT Pro" w:hAnsi="Avenir Next LT Pro"/>
              </w:rPr>
              <w:t>Deporte y Tradición</w:t>
            </w:r>
          </w:p>
        </w:tc>
        <w:tc>
          <w:tcPr>
            <w:tcW w:w="4242" w:type="dxa"/>
            <w:vAlign w:val="center"/>
          </w:tcPr>
          <w:p w14:paraId="75721CDA" w14:textId="77777777" w:rsidR="002A2432" w:rsidRPr="00D36693" w:rsidRDefault="002A2432" w:rsidP="008110E6">
            <w:pPr>
              <w:jc w:val="center"/>
              <w:rPr>
                <w:rFonts w:ascii="Avenir Next LT Pro" w:hAnsi="Avenir Next LT Pro"/>
              </w:rPr>
            </w:pPr>
            <w:r w:rsidRPr="00D36693">
              <w:rPr>
                <w:rFonts w:ascii="Avenir Next LT Pro" w:hAnsi="Avenir Next LT Pro"/>
              </w:rPr>
              <w:t>Sr. Rubén Larios Díaz</w:t>
            </w:r>
          </w:p>
        </w:tc>
      </w:tr>
      <w:tr w:rsidR="002A2432" w:rsidRPr="00D36693" w14:paraId="37FFA8A1" w14:textId="77777777" w:rsidTr="00472075">
        <w:trPr>
          <w:trHeight w:val="257"/>
        </w:trPr>
        <w:tc>
          <w:tcPr>
            <w:tcW w:w="1984" w:type="dxa"/>
            <w:vAlign w:val="center"/>
          </w:tcPr>
          <w:p w14:paraId="1AD21BCF" w14:textId="77777777" w:rsidR="002A2432" w:rsidRPr="00D36693" w:rsidRDefault="002A2432" w:rsidP="008110E6">
            <w:pPr>
              <w:jc w:val="center"/>
              <w:rPr>
                <w:rFonts w:ascii="Avenir Next LT Pro" w:hAnsi="Avenir Next LT Pro"/>
              </w:rPr>
            </w:pPr>
            <w:r w:rsidRPr="00D36693">
              <w:rPr>
                <w:rFonts w:ascii="Avenir Next LT Pro" w:hAnsi="Avenir Next LT Pro"/>
              </w:rPr>
              <w:t>016/2025</w:t>
            </w:r>
          </w:p>
        </w:tc>
        <w:tc>
          <w:tcPr>
            <w:tcW w:w="2558" w:type="dxa"/>
            <w:vAlign w:val="center"/>
          </w:tcPr>
          <w:p w14:paraId="0981891A" w14:textId="77777777" w:rsidR="002A2432" w:rsidRPr="00D36693" w:rsidRDefault="002A2432" w:rsidP="008110E6">
            <w:pPr>
              <w:jc w:val="center"/>
              <w:rPr>
                <w:rFonts w:ascii="Avenir Next LT Pro" w:hAnsi="Avenir Next LT Pro"/>
              </w:rPr>
            </w:pPr>
            <w:r w:rsidRPr="00D36693">
              <w:rPr>
                <w:rFonts w:ascii="Avenir Next LT Pro" w:hAnsi="Avenir Next LT Pro"/>
              </w:rPr>
              <w:t>Cultura religiosa</w:t>
            </w:r>
          </w:p>
        </w:tc>
        <w:tc>
          <w:tcPr>
            <w:tcW w:w="4242" w:type="dxa"/>
            <w:vAlign w:val="center"/>
          </w:tcPr>
          <w:p w14:paraId="49756710" w14:textId="77777777" w:rsidR="002A2432" w:rsidRPr="00D36693" w:rsidRDefault="002A2432" w:rsidP="008110E6">
            <w:pPr>
              <w:jc w:val="center"/>
              <w:rPr>
                <w:rFonts w:ascii="Avenir Next LT Pro" w:hAnsi="Avenir Next LT Pro"/>
              </w:rPr>
            </w:pPr>
            <w:r w:rsidRPr="00D36693">
              <w:rPr>
                <w:rFonts w:ascii="Avenir Next LT Pro" w:hAnsi="Avenir Next LT Pro"/>
              </w:rPr>
              <w:t>Sr. J. Félix Silva Martínez</w:t>
            </w:r>
          </w:p>
        </w:tc>
      </w:tr>
      <w:tr w:rsidR="002A2432" w:rsidRPr="00D36693" w14:paraId="53211B14" w14:textId="77777777" w:rsidTr="00472075">
        <w:trPr>
          <w:trHeight w:val="272"/>
        </w:trPr>
        <w:tc>
          <w:tcPr>
            <w:tcW w:w="1984" w:type="dxa"/>
            <w:vAlign w:val="center"/>
          </w:tcPr>
          <w:p w14:paraId="65F4FDD4" w14:textId="77777777" w:rsidR="002A2432" w:rsidRPr="00D36693" w:rsidRDefault="002A2432" w:rsidP="008110E6">
            <w:pPr>
              <w:jc w:val="center"/>
              <w:rPr>
                <w:rFonts w:ascii="Avenir Next LT Pro" w:hAnsi="Avenir Next LT Pro"/>
              </w:rPr>
            </w:pPr>
            <w:r w:rsidRPr="00D36693">
              <w:rPr>
                <w:rFonts w:ascii="Avenir Next LT Pro" w:hAnsi="Avenir Next LT Pro"/>
              </w:rPr>
              <w:t>017/2025</w:t>
            </w:r>
          </w:p>
        </w:tc>
        <w:tc>
          <w:tcPr>
            <w:tcW w:w="2558" w:type="dxa"/>
            <w:vAlign w:val="center"/>
          </w:tcPr>
          <w:p w14:paraId="02BAA9F3" w14:textId="77777777" w:rsidR="002A2432" w:rsidRPr="00D36693" w:rsidRDefault="002A2432" w:rsidP="008110E6">
            <w:pPr>
              <w:jc w:val="center"/>
              <w:rPr>
                <w:rFonts w:ascii="Avenir Next LT Pro" w:hAnsi="Avenir Next LT Pro"/>
              </w:rPr>
            </w:pPr>
            <w:r w:rsidRPr="00D36693">
              <w:rPr>
                <w:rFonts w:ascii="Avenir Next LT Pro" w:hAnsi="Avenir Next LT Pro"/>
              </w:rPr>
              <w:t>Educación</w:t>
            </w:r>
          </w:p>
        </w:tc>
        <w:tc>
          <w:tcPr>
            <w:tcW w:w="4242" w:type="dxa"/>
            <w:vAlign w:val="center"/>
          </w:tcPr>
          <w:p w14:paraId="4E169363" w14:textId="77777777" w:rsidR="002A2432" w:rsidRPr="00D36693" w:rsidRDefault="002A2432" w:rsidP="008110E6">
            <w:pPr>
              <w:jc w:val="center"/>
              <w:rPr>
                <w:rFonts w:ascii="Avenir Next LT Pro" w:hAnsi="Avenir Next LT Pro"/>
              </w:rPr>
            </w:pPr>
            <w:r w:rsidRPr="00D36693">
              <w:rPr>
                <w:rFonts w:ascii="Avenir Next LT Pro" w:hAnsi="Avenir Next LT Pro"/>
              </w:rPr>
              <w:t>Profa. Elia Valdovinos Mendoza</w:t>
            </w:r>
          </w:p>
        </w:tc>
      </w:tr>
      <w:tr w:rsidR="002A2432" w:rsidRPr="00D36693" w14:paraId="4D98F129" w14:textId="77777777" w:rsidTr="00472075">
        <w:trPr>
          <w:trHeight w:val="272"/>
        </w:trPr>
        <w:tc>
          <w:tcPr>
            <w:tcW w:w="1984" w:type="dxa"/>
            <w:vAlign w:val="center"/>
          </w:tcPr>
          <w:p w14:paraId="38189E24" w14:textId="77777777" w:rsidR="002A2432" w:rsidRPr="00D36693" w:rsidRDefault="002A2432" w:rsidP="008110E6">
            <w:pPr>
              <w:jc w:val="center"/>
              <w:rPr>
                <w:rFonts w:ascii="Avenir Next LT Pro" w:hAnsi="Avenir Next LT Pro"/>
              </w:rPr>
            </w:pPr>
            <w:r w:rsidRPr="00D36693">
              <w:rPr>
                <w:rFonts w:ascii="Avenir Next LT Pro" w:hAnsi="Avenir Next LT Pro"/>
              </w:rPr>
              <w:t>018/2025</w:t>
            </w:r>
          </w:p>
        </w:tc>
        <w:tc>
          <w:tcPr>
            <w:tcW w:w="2558" w:type="dxa"/>
            <w:vAlign w:val="center"/>
          </w:tcPr>
          <w:p w14:paraId="237796AF" w14:textId="77777777" w:rsidR="002A2432" w:rsidRPr="00D36693" w:rsidRDefault="002A2432" w:rsidP="008110E6">
            <w:pPr>
              <w:jc w:val="center"/>
              <w:rPr>
                <w:rFonts w:ascii="Avenir Next LT Pro" w:hAnsi="Avenir Next LT Pro"/>
              </w:rPr>
            </w:pPr>
            <w:r w:rsidRPr="00D36693">
              <w:rPr>
                <w:rFonts w:ascii="Avenir Next LT Pro" w:hAnsi="Avenir Next LT Pro"/>
              </w:rPr>
              <w:t>Altruismo</w:t>
            </w:r>
          </w:p>
        </w:tc>
        <w:tc>
          <w:tcPr>
            <w:tcW w:w="4242" w:type="dxa"/>
            <w:vAlign w:val="center"/>
          </w:tcPr>
          <w:p w14:paraId="3DDC759E" w14:textId="77777777" w:rsidR="002A2432" w:rsidRPr="00D36693" w:rsidRDefault="002A2432" w:rsidP="008110E6">
            <w:pPr>
              <w:jc w:val="center"/>
              <w:rPr>
                <w:rFonts w:ascii="Avenir Next LT Pro" w:hAnsi="Avenir Next LT Pro"/>
              </w:rPr>
            </w:pPr>
            <w:r w:rsidRPr="00D36693">
              <w:rPr>
                <w:rFonts w:ascii="Avenir Next LT Pro" w:hAnsi="Avenir Next LT Pro"/>
              </w:rPr>
              <w:t>Dr. Marco Antonio Gómez Macías</w:t>
            </w:r>
          </w:p>
        </w:tc>
      </w:tr>
      <w:tr w:rsidR="002A2432" w:rsidRPr="00D36693" w14:paraId="713455B7" w14:textId="77777777" w:rsidTr="00472075">
        <w:trPr>
          <w:trHeight w:val="257"/>
        </w:trPr>
        <w:tc>
          <w:tcPr>
            <w:tcW w:w="1984" w:type="dxa"/>
            <w:vAlign w:val="center"/>
          </w:tcPr>
          <w:p w14:paraId="7F6885A9" w14:textId="77777777" w:rsidR="002A2432" w:rsidRPr="00D36693" w:rsidRDefault="002A2432" w:rsidP="008110E6">
            <w:pPr>
              <w:jc w:val="center"/>
              <w:rPr>
                <w:rFonts w:ascii="Avenir Next LT Pro" w:hAnsi="Avenir Next LT Pro"/>
              </w:rPr>
            </w:pPr>
            <w:r w:rsidRPr="00D36693">
              <w:rPr>
                <w:rFonts w:ascii="Avenir Next LT Pro" w:hAnsi="Avenir Next LT Pro"/>
              </w:rPr>
              <w:t>019/2025</w:t>
            </w:r>
          </w:p>
        </w:tc>
        <w:tc>
          <w:tcPr>
            <w:tcW w:w="2558" w:type="dxa"/>
            <w:vAlign w:val="center"/>
          </w:tcPr>
          <w:p w14:paraId="67DCA771" w14:textId="77777777" w:rsidR="002A2432" w:rsidRPr="00D36693" w:rsidRDefault="002A2432" w:rsidP="008110E6">
            <w:pPr>
              <w:jc w:val="center"/>
              <w:rPr>
                <w:rFonts w:ascii="Avenir Next LT Pro" w:hAnsi="Avenir Next LT Pro"/>
              </w:rPr>
            </w:pPr>
            <w:r w:rsidRPr="00D36693">
              <w:rPr>
                <w:rFonts w:ascii="Avenir Next LT Pro" w:hAnsi="Avenir Next LT Pro"/>
              </w:rPr>
              <w:t>Danza tradicional</w:t>
            </w:r>
          </w:p>
        </w:tc>
        <w:tc>
          <w:tcPr>
            <w:tcW w:w="4242" w:type="dxa"/>
            <w:vAlign w:val="center"/>
          </w:tcPr>
          <w:p w14:paraId="17108E6B" w14:textId="77777777" w:rsidR="002A2432" w:rsidRPr="00D36693" w:rsidRDefault="002A2432" w:rsidP="008110E6">
            <w:pPr>
              <w:jc w:val="center"/>
              <w:rPr>
                <w:rFonts w:ascii="Avenir Next LT Pro" w:hAnsi="Avenir Next LT Pro"/>
              </w:rPr>
            </w:pPr>
            <w:r w:rsidRPr="00D36693">
              <w:rPr>
                <w:rFonts w:ascii="Avenir Next LT Pro" w:hAnsi="Avenir Next LT Pro"/>
              </w:rPr>
              <w:t>Don Gilberto Villagrana Arellano</w:t>
            </w:r>
          </w:p>
        </w:tc>
      </w:tr>
      <w:tr w:rsidR="002A2432" w:rsidRPr="00D36693" w14:paraId="015C7DBA" w14:textId="77777777" w:rsidTr="00472075">
        <w:trPr>
          <w:trHeight w:val="272"/>
        </w:trPr>
        <w:tc>
          <w:tcPr>
            <w:tcW w:w="1984" w:type="dxa"/>
            <w:vAlign w:val="center"/>
          </w:tcPr>
          <w:p w14:paraId="7FC94C2E" w14:textId="77777777" w:rsidR="002A2432" w:rsidRPr="00D36693" w:rsidRDefault="002A2432" w:rsidP="008110E6">
            <w:pPr>
              <w:jc w:val="center"/>
              <w:rPr>
                <w:rFonts w:ascii="Avenir Next LT Pro" w:hAnsi="Avenir Next LT Pro"/>
              </w:rPr>
            </w:pPr>
            <w:r w:rsidRPr="00D36693">
              <w:rPr>
                <w:rFonts w:ascii="Avenir Next LT Pro" w:hAnsi="Avenir Next LT Pro"/>
              </w:rPr>
              <w:t>020/2025</w:t>
            </w:r>
          </w:p>
        </w:tc>
        <w:tc>
          <w:tcPr>
            <w:tcW w:w="2558" w:type="dxa"/>
            <w:vAlign w:val="center"/>
          </w:tcPr>
          <w:p w14:paraId="687C86E8" w14:textId="77777777" w:rsidR="002A2432" w:rsidRPr="00D36693" w:rsidRDefault="002A2432" w:rsidP="008110E6">
            <w:pPr>
              <w:jc w:val="center"/>
              <w:rPr>
                <w:rFonts w:ascii="Avenir Next LT Pro" w:hAnsi="Avenir Next LT Pro"/>
              </w:rPr>
            </w:pPr>
            <w:r w:rsidRPr="00D36693">
              <w:rPr>
                <w:rFonts w:ascii="Avenir Next LT Pro" w:hAnsi="Avenir Next LT Pro"/>
              </w:rPr>
              <w:t>Comercio</w:t>
            </w:r>
          </w:p>
        </w:tc>
        <w:tc>
          <w:tcPr>
            <w:tcW w:w="4242" w:type="dxa"/>
            <w:vAlign w:val="center"/>
          </w:tcPr>
          <w:p w14:paraId="0C505869" w14:textId="77777777" w:rsidR="002A2432" w:rsidRPr="00D36693" w:rsidRDefault="002A2432" w:rsidP="008110E6">
            <w:pPr>
              <w:jc w:val="center"/>
              <w:rPr>
                <w:rFonts w:ascii="Avenir Next LT Pro" w:hAnsi="Avenir Next LT Pro"/>
              </w:rPr>
            </w:pPr>
            <w:r w:rsidRPr="00D36693">
              <w:rPr>
                <w:rFonts w:ascii="Avenir Next LT Pro" w:hAnsi="Avenir Next LT Pro"/>
              </w:rPr>
              <w:t>Sra. Marcela Cuevas Luna</w:t>
            </w:r>
          </w:p>
        </w:tc>
      </w:tr>
      <w:tr w:rsidR="002A2432" w:rsidRPr="00D36693" w14:paraId="3AE5DA93" w14:textId="77777777" w:rsidTr="00472075">
        <w:trPr>
          <w:trHeight w:val="257"/>
        </w:trPr>
        <w:tc>
          <w:tcPr>
            <w:tcW w:w="1984" w:type="dxa"/>
            <w:vAlign w:val="center"/>
          </w:tcPr>
          <w:p w14:paraId="54500A48" w14:textId="77777777" w:rsidR="002A2432" w:rsidRPr="00D36693" w:rsidRDefault="002A2432" w:rsidP="008110E6">
            <w:pPr>
              <w:jc w:val="center"/>
              <w:rPr>
                <w:rFonts w:ascii="Avenir Next LT Pro" w:hAnsi="Avenir Next LT Pro"/>
              </w:rPr>
            </w:pPr>
            <w:r w:rsidRPr="00D36693">
              <w:rPr>
                <w:rFonts w:ascii="Avenir Next LT Pro" w:hAnsi="Avenir Next LT Pro"/>
              </w:rPr>
              <w:t>021/2025</w:t>
            </w:r>
          </w:p>
        </w:tc>
        <w:tc>
          <w:tcPr>
            <w:tcW w:w="2558" w:type="dxa"/>
            <w:vAlign w:val="center"/>
          </w:tcPr>
          <w:p w14:paraId="1DA75176" w14:textId="77777777" w:rsidR="002A2432" w:rsidRPr="00D36693" w:rsidRDefault="002A2432" w:rsidP="008110E6">
            <w:pPr>
              <w:jc w:val="center"/>
              <w:rPr>
                <w:rFonts w:ascii="Avenir Next LT Pro" w:hAnsi="Avenir Next LT Pro"/>
              </w:rPr>
            </w:pPr>
            <w:r w:rsidRPr="00D36693">
              <w:rPr>
                <w:rFonts w:ascii="Avenir Next LT Pro" w:hAnsi="Avenir Next LT Pro"/>
              </w:rPr>
              <w:t>Fomento de valores</w:t>
            </w:r>
          </w:p>
        </w:tc>
        <w:tc>
          <w:tcPr>
            <w:tcW w:w="4242" w:type="dxa"/>
            <w:vAlign w:val="center"/>
          </w:tcPr>
          <w:p w14:paraId="36ECF0FD" w14:textId="77777777" w:rsidR="002A2432" w:rsidRPr="00D36693" w:rsidRDefault="002A2432" w:rsidP="008110E6">
            <w:pPr>
              <w:jc w:val="center"/>
              <w:rPr>
                <w:rFonts w:ascii="Avenir Next LT Pro" w:hAnsi="Avenir Next LT Pro"/>
              </w:rPr>
            </w:pPr>
            <w:r w:rsidRPr="00D36693">
              <w:rPr>
                <w:rFonts w:ascii="Avenir Next LT Pro" w:hAnsi="Avenir Next LT Pro"/>
              </w:rPr>
              <w:t>Lcp. Lorena Miranda Vargas</w:t>
            </w:r>
          </w:p>
        </w:tc>
      </w:tr>
      <w:tr w:rsidR="002A2432" w:rsidRPr="00D36693" w14:paraId="6007E277" w14:textId="77777777" w:rsidTr="00472075">
        <w:trPr>
          <w:trHeight w:val="272"/>
        </w:trPr>
        <w:tc>
          <w:tcPr>
            <w:tcW w:w="1984" w:type="dxa"/>
            <w:vAlign w:val="center"/>
          </w:tcPr>
          <w:p w14:paraId="1EFF09E1" w14:textId="77777777" w:rsidR="002A2432" w:rsidRPr="00D36693" w:rsidRDefault="002A2432" w:rsidP="008110E6">
            <w:pPr>
              <w:jc w:val="center"/>
              <w:rPr>
                <w:rFonts w:ascii="Avenir Next LT Pro" w:hAnsi="Avenir Next LT Pro"/>
              </w:rPr>
            </w:pPr>
            <w:r w:rsidRPr="00D36693">
              <w:rPr>
                <w:rFonts w:ascii="Avenir Next LT Pro" w:hAnsi="Avenir Next LT Pro"/>
              </w:rPr>
              <w:t>022/2025</w:t>
            </w:r>
          </w:p>
        </w:tc>
        <w:tc>
          <w:tcPr>
            <w:tcW w:w="2558" w:type="dxa"/>
            <w:vAlign w:val="center"/>
          </w:tcPr>
          <w:p w14:paraId="392AB35D" w14:textId="77777777" w:rsidR="002A2432" w:rsidRPr="00D36693" w:rsidRDefault="002A2432" w:rsidP="008110E6">
            <w:pPr>
              <w:jc w:val="center"/>
              <w:rPr>
                <w:rFonts w:ascii="Avenir Next LT Pro" w:hAnsi="Avenir Next LT Pro"/>
              </w:rPr>
            </w:pPr>
            <w:r w:rsidRPr="00D36693">
              <w:rPr>
                <w:rFonts w:ascii="Avenir Next LT Pro" w:hAnsi="Avenir Next LT Pro"/>
              </w:rPr>
              <w:t>Ganadero</w:t>
            </w:r>
          </w:p>
        </w:tc>
        <w:tc>
          <w:tcPr>
            <w:tcW w:w="4242" w:type="dxa"/>
            <w:vAlign w:val="center"/>
          </w:tcPr>
          <w:p w14:paraId="362FBA39" w14:textId="77777777" w:rsidR="002A2432" w:rsidRPr="00D36693" w:rsidRDefault="002A2432" w:rsidP="008110E6">
            <w:pPr>
              <w:jc w:val="center"/>
              <w:rPr>
                <w:rFonts w:ascii="Avenir Next LT Pro" w:hAnsi="Avenir Next LT Pro"/>
              </w:rPr>
            </w:pPr>
            <w:r w:rsidRPr="00D36693">
              <w:rPr>
                <w:rFonts w:ascii="Avenir Next LT Pro" w:hAnsi="Avenir Next LT Pro"/>
              </w:rPr>
              <w:t>Don Rafael Ochoa Torres</w:t>
            </w:r>
          </w:p>
        </w:tc>
      </w:tr>
      <w:tr w:rsidR="002A2432" w:rsidRPr="00D36693" w14:paraId="0225741C" w14:textId="77777777" w:rsidTr="00472075">
        <w:trPr>
          <w:trHeight w:val="257"/>
        </w:trPr>
        <w:tc>
          <w:tcPr>
            <w:tcW w:w="1984" w:type="dxa"/>
            <w:vAlign w:val="center"/>
          </w:tcPr>
          <w:p w14:paraId="2987CD31" w14:textId="77777777" w:rsidR="002A2432" w:rsidRPr="00D36693" w:rsidRDefault="002A2432" w:rsidP="008110E6">
            <w:pPr>
              <w:jc w:val="center"/>
              <w:rPr>
                <w:rFonts w:ascii="Avenir Next LT Pro" w:hAnsi="Avenir Next LT Pro"/>
              </w:rPr>
            </w:pPr>
            <w:r w:rsidRPr="00D36693">
              <w:rPr>
                <w:rFonts w:ascii="Avenir Next LT Pro" w:hAnsi="Avenir Next LT Pro"/>
              </w:rPr>
              <w:t>023/2025</w:t>
            </w:r>
          </w:p>
        </w:tc>
        <w:tc>
          <w:tcPr>
            <w:tcW w:w="2558" w:type="dxa"/>
            <w:vAlign w:val="center"/>
          </w:tcPr>
          <w:p w14:paraId="59D7A219" w14:textId="77777777" w:rsidR="002A2432" w:rsidRPr="00D36693" w:rsidRDefault="002A2432" w:rsidP="008110E6">
            <w:pPr>
              <w:jc w:val="center"/>
              <w:rPr>
                <w:rFonts w:ascii="Avenir Next LT Pro" w:hAnsi="Avenir Next LT Pro"/>
              </w:rPr>
            </w:pPr>
            <w:r w:rsidRPr="00D36693">
              <w:rPr>
                <w:rFonts w:ascii="Avenir Next LT Pro" w:hAnsi="Avenir Next LT Pro"/>
              </w:rPr>
              <w:t>Albañil</w:t>
            </w:r>
          </w:p>
        </w:tc>
        <w:tc>
          <w:tcPr>
            <w:tcW w:w="4242" w:type="dxa"/>
            <w:vAlign w:val="center"/>
          </w:tcPr>
          <w:p w14:paraId="407275FE" w14:textId="77777777" w:rsidR="002A2432" w:rsidRPr="00D36693" w:rsidRDefault="002A2432" w:rsidP="008110E6">
            <w:pPr>
              <w:jc w:val="center"/>
              <w:rPr>
                <w:rFonts w:ascii="Avenir Next LT Pro" w:hAnsi="Avenir Next LT Pro"/>
              </w:rPr>
            </w:pPr>
            <w:r w:rsidRPr="00D36693">
              <w:rPr>
                <w:rFonts w:ascii="Avenir Next LT Pro" w:hAnsi="Avenir Next LT Pro"/>
              </w:rPr>
              <w:t>Don Efraín Arias Dañesta</w:t>
            </w:r>
          </w:p>
        </w:tc>
      </w:tr>
      <w:tr w:rsidR="002A2432" w:rsidRPr="00D36693" w14:paraId="37F0D8F3" w14:textId="77777777" w:rsidTr="00472075">
        <w:trPr>
          <w:trHeight w:val="272"/>
        </w:trPr>
        <w:tc>
          <w:tcPr>
            <w:tcW w:w="1984" w:type="dxa"/>
            <w:vAlign w:val="center"/>
          </w:tcPr>
          <w:p w14:paraId="71E3F9AF" w14:textId="77777777" w:rsidR="002A2432" w:rsidRPr="00D36693" w:rsidRDefault="002A2432" w:rsidP="008110E6">
            <w:pPr>
              <w:jc w:val="center"/>
              <w:rPr>
                <w:rFonts w:ascii="Avenir Next LT Pro" w:hAnsi="Avenir Next LT Pro"/>
              </w:rPr>
            </w:pPr>
            <w:r w:rsidRPr="00D36693">
              <w:rPr>
                <w:rFonts w:ascii="Avenir Next LT Pro" w:hAnsi="Avenir Next LT Pro"/>
              </w:rPr>
              <w:t>024/2025</w:t>
            </w:r>
          </w:p>
        </w:tc>
        <w:tc>
          <w:tcPr>
            <w:tcW w:w="2558" w:type="dxa"/>
            <w:vAlign w:val="center"/>
          </w:tcPr>
          <w:p w14:paraId="51EEB286" w14:textId="77777777" w:rsidR="002A2432" w:rsidRPr="00D36693" w:rsidRDefault="002A2432" w:rsidP="008110E6">
            <w:pPr>
              <w:jc w:val="center"/>
              <w:rPr>
                <w:rFonts w:ascii="Avenir Next LT Pro" w:hAnsi="Avenir Next LT Pro"/>
              </w:rPr>
            </w:pPr>
            <w:r w:rsidRPr="00D36693">
              <w:rPr>
                <w:rFonts w:ascii="Avenir Next LT Pro" w:hAnsi="Avenir Next LT Pro"/>
              </w:rPr>
              <w:t>Apicultor</w:t>
            </w:r>
          </w:p>
        </w:tc>
        <w:tc>
          <w:tcPr>
            <w:tcW w:w="4242" w:type="dxa"/>
            <w:vAlign w:val="center"/>
          </w:tcPr>
          <w:p w14:paraId="4D43AA80" w14:textId="77777777" w:rsidR="002A2432" w:rsidRPr="00D36693" w:rsidRDefault="002A2432" w:rsidP="008110E6">
            <w:pPr>
              <w:jc w:val="center"/>
              <w:rPr>
                <w:rFonts w:ascii="Avenir Next LT Pro" w:hAnsi="Avenir Next LT Pro"/>
              </w:rPr>
            </w:pPr>
            <w:r w:rsidRPr="00D36693">
              <w:rPr>
                <w:rFonts w:ascii="Avenir Next LT Pro" w:hAnsi="Avenir Next LT Pro"/>
              </w:rPr>
              <w:t>Don J. Guadalupe Rodríguez Morfín</w:t>
            </w:r>
          </w:p>
        </w:tc>
      </w:tr>
      <w:tr w:rsidR="002A2432" w:rsidRPr="00D36693" w14:paraId="58368DAE" w14:textId="77777777" w:rsidTr="00472075">
        <w:trPr>
          <w:trHeight w:val="272"/>
        </w:trPr>
        <w:tc>
          <w:tcPr>
            <w:tcW w:w="1984" w:type="dxa"/>
            <w:vAlign w:val="center"/>
          </w:tcPr>
          <w:p w14:paraId="2DBFC40F" w14:textId="77777777" w:rsidR="002A2432" w:rsidRPr="00D36693" w:rsidRDefault="002A2432" w:rsidP="008110E6">
            <w:pPr>
              <w:jc w:val="center"/>
              <w:rPr>
                <w:rFonts w:ascii="Avenir Next LT Pro" w:hAnsi="Avenir Next LT Pro"/>
              </w:rPr>
            </w:pPr>
            <w:r w:rsidRPr="00D36693">
              <w:rPr>
                <w:rFonts w:ascii="Avenir Next LT Pro" w:hAnsi="Avenir Next LT Pro"/>
              </w:rPr>
              <w:t>025/2025</w:t>
            </w:r>
          </w:p>
        </w:tc>
        <w:tc>
          <w:tcPr>
            <w:tcW w:w="2558" w:type="dxa"/>
            <w:vAlign w:val="center"/>
          </w:tcPr>
          <w:p w14:paraId="30D14EDD" w14:textId="77777777" w:rsidR="002A2432" w:rsidRPr="00D36693" w:rsidRDefault="002A2432" w:rsidP="008110E6">
            <w:pPr>
              <w:jc w:val="center"/>
              <w:rPr>
                <w:rFonts w:ascii="Avenir Next LT Pro" w:hAnsi="Avenir Next LT Pro"/>
              </w:rPr>
            </w:pPr>
            <w:r w:rsidRPr="00D36693">
              <w:rPr>
                <w:rFonts w:ascii="Avenir Next LT Pro" w:hAnsi="Avenir Next LT Pro"/>
              </w:rPr>
              <w:t>Artesano</w:t>
            </w:r>
          </w:p>
        </w:tc>
        <w:tc>
          <w:tcPr>
            <w:tcW w:w="4242" w:type="dxa"/>
            <w:vAlign w:val="center"/>
          </w:tcPr>
          <w:p w14:paraId="68CB3ED6" w14:textId="77777777" w:rsidR="002A2432" w:rsidRPr="00D36693" w:rsidRDefault="002A2432" w:rsidP="008110E6">
            <w:pPr>
              <w:jc w:val="center"/>
              <w:rPr>
                <w:rFonts w:ascii="Avenir Next LT Pro" w:hAnsi="Avenir Next LT Pro"/>
              </w:rPr>
            </w:pPr>
            <w:r w:rsidRPr="00D36693">
              <w:rPr>
                <w:rFonts w:ascii="Avenir Next LT Pro" w:hAnsi="Avenir Next LT Pro"/>
              </w:rPr>
              <w:t>Don Juan Manuel Trejo Ibarra</w:t>
            </w:r>
          </w:p>
        </w:tc>
      </w:tr>
      <w:tr w:rsidR="002A2432" w:rsidRPr="00D36693" w14:paraId="373577CB" w14:textId="77777777" w:rsidTr="00472075">
        <w:trPr>
          <w:trHeight w:val="257"/>
        </w:trPr>
        <w:tc>
          <w:tcPr>
            <w:tcW w:w="1984" w:type="dxa"/>
            <w:vAlign w:val="center"/>
          </w:tcPr>
          <w:p w14:paraId="3FE6224E" w14:textId="77777777" w:rsidR="002A2432" w:rsidRPr="00D36693" w:rsidRDefault="002A2432" w:rsidP="008110E6">
            <w:pPr>
              <w:jc w:val="center"/>
              <w:rPr>
                <w:rFonts w:ascii="Avenir Next LT Pro" w:hAnsi="Avenir Next LT Pro"/>
              </w:rPr>
            </w:pPr>
            <w:r w:rsidRPr="00D36693">
              <w:rPr>
                <w:rFonts w:ascii="Avenir Next LT Pro" w:hAnsi="Avenir Next LT Pro"/>
              </w:rPr>
              <w:t>026/2025</w:t>
            </w:r>
          </w:p>
        </w:tc>
        <w:tc>
          <w:tcPr>
            <w:tcW w:w="2558" w:type="dxa"/>
            <w:vAlign w:val="center"/>
          </w:tcPr>
          <w:p w14:paraId="7ABED8DC" w14:textId="77777777" w:rsidR="002A2432" w:rsidRPr="00D36693" w:rsidRDefault="002A2432" w:rsidP="008110E6">
            <w:pPr>
              <w:jc w:val="center"/>
              <w:rPr>
                <w:rFonts w:ascii="Avenir Next LT Pro" w:hAnsi="Avenir Next LT Pro"/>
              </w:rPr>
            </w:pPr>
            <w:r w:rsidRPr="00D36693">
              <w:rPr>
                <w:rFonts w:ascii="Avenir Next LT Pro" w:hAnsi="Avenir Next LT Pro"/>
              </w:rPr>
              <w:t>Emprendedora</w:t>
            </w:r>
          </w:p>
        </w:tc>
        <w:tc>
          <w:tcPr>
            <w:tcW w:w="4242" w:type="dxa"/>
            <w:vAlign w:val="center"/>
          </w:tcPr>
          <w:p w14:paraId="0692578D" w14:textId="77777777" w:rsidR="002A2432" w:rsidRPr="00D36693" w:rsidRDefault="002A2432" w:rsidP="008110E6">
            <w:pPr>
              <w:jc w:val="center"/>
              <w:rPr>
                <w:rFonts w:ascii="Avenir Next LT Pro" w:hAnsi="Avenir Next LT Pro"/>
              </w:rPr>
            </w:pPr>
            <w:r w:rsidRPr="00D36693">
              <w:rPr>
                <w:rFonts w:ascii="Avenir Next LT Pro" w:hAnsi="Avenir Next LT Pro"/>
              </w:rPr>
              <w:t>C. Celina Ortiz Flores</w:t>
            </w:r>
          </w:p>
        </w:tc>
      </w:tr>
    </w:tbl>
    <w:p w14:paraId="1F59915D" w14:textId="77777777" w:rsidR="002A2432" w:rsidRPr="00D36693" w:rsidRDefault="002A2432" w:rsidP="00AC32EA">
      <w:pPr>
        <w:pStyle w:val="Prrafodelista"/>
        <w:spacing w:before="100" w:beforeAutospacing="1" w:after="100" w:afterAutospacing="1" w:line="240" w:lineRule="auto"/>
        <w:jc w:val="both"/>
        <w:rPr>
          <w:rFonts w:ascii="Avenir Next LT Pro" w:eastAsia="Times New Roman" w:hAnsi="Avenir Next LT Pro" w:cs="Arial"/>
          <w:lang w:eastAsia="es-MX"/>
        </w:rPr>
      </w:pPr>
    </w:p>
    <w:p w14:paraId="6E70D2AA" w14:textId="77777777" w:rsidR="00BA679E" w:rsidRPr="00D36693" w:rsidRDefault="00BA679E" w:rsidP="008B7FA1">
      <w:pPr>
        <w:spacing w:after="0" w:line="240" w:lineRule="auto"/>
        <w:jc w:val="both"/>
        <w:rPr>
          <w:rFonts w:ascii="Avenir Next LT Pro" w:hAnsi="Avenir Next LT Pro"/>
          <w:b/>
          <w:bCs/>
        </w:rPr>
      </w:pPr>
    </w:p>
    <w:p w14:paraId="527644F0" w14:textId="666ECC9C" w:rsidR="002A2432" w:rsidRPr="00D36693" w:rsidRDefault="006D60CE" w:rsidP="002A2432">
      <w:pPr>
        <w:spacing w:line="240" w:lineRule="auto"/>
        <w:jc w:val="both"/>
        <w:rPr>
          <w:rFonts w:ascii="Avenir Next LT Pro" w:hAnsi="Avenir Next LT Pro" w:cstheme="minorHAnsi"/>
          <w:lang w:eastAsia="es-MX"/>
        </w:rPr>
      </w:pPr>
      <w:r w:rsidRPr="00D36693">
        <w:rPr>
          <w:rFonts w:ascii="Bookman Old Style" w:hAnsi="Bookman Old Style"/>
          <w:b/>
          <w:bCs/>
        </w:rPr>
        <w:t>SEXTO</w:t>
      </w:r>
      <w:r w:rsidR="00D36693">
        <w:rPr>
          <w:rFonts w:ascii="Avenir Next LT Pro" w:hAnsi="Avenir Next LT Pro"/>
          <w:b/>
          <w:bCs/>
        </w:rPr>
        <w:t>:</w:t>
      </w:r>
      <w:r w:rsidRPr="00D36693">
        <w:rPr>
          <w:rFonts w:ascii="Avenir Next LT Pro" w:hAnsi="Avenir Next LT Pro"/>
        </w:rPr>
        <w:t xml:space="preserve"> </w:t>
      </w:r>
      <w:r w:rsidR="002A2432" w:rsidRPr="00D36693">
        <w:rPr>
          <w:rFonts w:ascii="Avenir Next LT Pro" w:hAnsi="Avenir Next LT Pro" w:cstheme="minorHAnsi"/>
        </w:rPr>
        <w:t>En desahogo del último punto del orden del día y previo a la clausura, hace uso de la voz la</w:t>
      </w:r>
      <w:r w:rsidR="002A2432" w:rsidRPr="00D36693">
        <w:rPr>
          <w:rFonts w:ascii="Avenir Next LT Pro" w:hAnsi="Avenir Next LT Pro"/>
        </w:rPr>
        <w:t xml:space="preserve"> Presidenta Municipal</w:t>
      </w:r>
      <w:r w:rsidR="002A2432" w:rsidRPr="00D36693">
        <w:rPr>
          <w:rFonts w:ascii="Avenir Next LT Pro" w:hAnsi="Avenir Next LT Pro"/>
          <w:i/>
          <w:iCs/>
        </w:rPr>
        <w:t xml:space="preserve"> </w:t>
      </w:r>
      <w:r w:rsidR="002A2432" w:rsidRPr="00D36693">
        <w:rPr>
          <w:rFonts w:ascii="Avenir Next LT Pro" w:hAnsi="Avenir Next LT Pro" w:cstheme="minorHAnsi"/>
          <w:lang w:eastAsia="es-MX"/>
        </w:rPr>
        <w:t>C. Brenda Patricia Barriga López, para dirigir un mensaje a los presentes, mismo que a la letra dice:</w:t>
      </w:r>
    </w:p>
    <w:p w14:paraId="7327A09F" w14:textId="77777777" w:rsidR="002A2432" w:rsidRPr="00D36693" w:rsidRDefault="002A2432" w:rsidP="002A2432">
      <w:pPr>
        <w:spacing w:before="100" w:beforeAutospacing="1" w:after="100" w:afterAutospacing="1" w:line="240" w:lineRule="auto"/>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Con profundo respeto y orgullo, nos reunimos hoy para conmemorar los 201 años de la instauración del Primer Ayuntamiento de Tecalitlán, una fecha que marca el inicio de nuestra vida institucional como pueblo libre y organizado.</w:t>
      </w:r>
    </w:p>
    <w:p w14:paraId="5249DF35" w14:textId="77777777" w:rsidR="002A2432" w:rsidRPr="00D36693" w:rsidRDefault="002A2432" w:rsidP="002A2432">
      <w:pPr>
        <w:spacing w:before="100" w:beforeAutospacing="1" w:after="100" w:afterAutospacing="1" w:line="240" w:lineRule="auto"/>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En esta sesión solemne, entregamos el reconocimiento ciudadano al mérito Tecalitlense como símbolo de gratitud a quienes, con su esfuerzo, valores y compromiso, han contribuido a engrandecer nuestra comunidad.</w:t>
      </w:r>
    </w:p>
    <w:p w14:paraId="7704E05F" w14:textId="77777777" w:rsidR="002A2432" w:rsidRPr="00D36693" w:rsidRDefault="002A2432" w:rsidP="002A2432">
      <w:pPr>
        <w:spacing w:before="100" w:beforeAutospacing="1" w:after="100" w:afterAutospacing="1" w:line="240" w:lineRule="auto"/>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Porque honrar a nuestra gente es también honrar nuestra historia, y en cada homenaje encontramos la fuerza para seguir construyendo un mejor futuro para Tecalitlán.</w:t>
      </w:r>
    </w:p>
    <w:p w14:paraId="1120A0D7" w14:textId="77777777" w:rsidR="002A2432" w:rsidRPr="00D36693" w:rsidRDefault="002A2432" w:rsidP="002A2432">
      <w:pPr>
        <w:spacing w:before="100" w:beforeAutospacing="1" w:after="100" w:afterAutospacing="1" w:line="240" w:lineRule="auto"/>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Como presidenta municipal, recibo esta fecha con profunda responsabilidad y renuevo nuestro compromiso social y político. Hoy, más que nunca, reafirmo mi vocación de servicio y mi amor por esta tierra. Seguiremos trabajando con el corazón, cercanos a nuestra gente, guiados por el ejemplo de quienes hoy reconocemos y por el legado de 201 años de lucha, dignidad y esperanza.</w:t>
      </w:r>
    </w:p>
    <w:p w14:paraId="2BC70331" w14:textId="77777777" w:rsidR="002A2432" w:rsidRPr="00D36693" w:rsidRDefault="002A2432" w:rsidP="002A2432">
      <w:pPr>
        <w:pStyle w:val="Prrafodelista"/>
        <w:numPr>
          <w:ilvl w:val="0"/>
          <w:numId w:val="14"/>
        </w:numPr>
        <w:spacing w:before="100" w:beforeAutospacing="1" w:after="100" w:afterAutospacing="1" w:line="240" w:lineRule="auto"/>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Que viva Tecalitlán, su historia, su gente… y su futuro.</w:t>
      </w:r>
    </w:p>
    <w:p w14:paraId="0CD2334A" w14:textId="77777777" w:rsidR="002A2432" w:rsidRPr="00D36693" w:rsidRDefault="002A2432" w:rsidP="002A2432">
      <w:pPr>
        <w:pStyle w:val="Prrafodelista"/>
        <w:numPr>
          <w:ilvl w:val="0"/>
          <w:numId w:val="14"/>
        </w:numPr>
        <w:spacing w:before="100" w:beforeAutospacing="1" w:after="100" w:afterAutospacing="1" w:line="240" w:lineRule="auto"/>
        <w:jc w:val="both"/>
        <w:rPr>
          <w:rFonts w:ascii="Avenir Next LT Pro" w:eastAsia="Times New Roman" w:hAnsi="Avenir Next LT Pro" w:cs="Arial"/>
          <w:lang w:eastAsia="es-MX"/>
        </w:rPr>
      </w:pPr>
      <w:r w:rsidRPr="00D36693">
        <w:rPr>
          <w:rFonts w:ascii="Avenir Next LT Pro" w:eastAsia="Times New Roman" w:hAnsi="Avenir Next LT Pro" w:cs="Arial"/>
          <w:lang w:eastAsia="es-MX"/>
        </w:rPr>
        <w:t>Muchas gracias.</w:t>
      </w:r>
    </w:p>
    <w:p w14:paraId="5CD067DD" w14:textId="36FC16A2" w:rsidR="00BA679E" w:rsidRPr="00D36693" w:rsidRDefault="00B37E26" w:rsidP="00B37E26">
      <w:pPr>
        <w:spacing w:after="0" w:line="240" w:lineRule="auto"/>
        <w:jc w:val="both"/>
        <w:rPr>
          <w:rFonts w:ascii="Avenir Next LT Pro" w:hAnsi="Avenir Next LT Pro" w:cstheme="minorHAnsi"/>
        </w:rPr>
      </w:pPr>
      <w:r w:rsidRPr="00D36693">
        <w:rPr>
          <w:rFonts w:ascii="Avenir Next LT Pro" w:hAnsi="Avenir Next LT Pro" w:cstheme="minorHAnsi"/>
        </w:rPr>
        <w:t>Acto seguido y n</w:t>
      </w:r>
      <w:r w:rsidR="00BA679E" w:rsidRPr="00D36693">
        <w:rPr>
          <w:rFonts w:ascii="Avenir Next LT Pro" w:hAnsi="Avenir Next LT Pro" w:cstheme="minorHAnsi"/>
        </w:rPr>
        <w:t xml:space="preserve">o </w:t>
      </w:r>
      <w:r w:rsidRPr="00D36693">
        <w:rPr>
          <w:rFonts w:ascii="Avenir Next LT Pro" w:hAnsi="Avenir Next LT Pro" w:cstheme="minorHAnsi"/>
        </w:rPr>
        <w:t>h</w:t>
      </w:r>
      <w:r w:rsidR="00BA679E" w:rsidRPr="00D36693">
        <w:rPr>
          <w:rFonts w:ascii="Avenir Next LT Pro" w:hAnsi="Avenir Next LT Pro" w:cstheme="minorHAnsi"/>
        </w:rPr>
        <w:t>abiendo más asuntos que tratar, en uso de la voz,</w:t>
      </w:r>
      <w:r w:rsidRPr="00D36693">
        <w:rPr>
          <w:rFonts w:ascii="Avenir Next LT Pro" w:hAnsi="Avenir Next LT Pro" w:cstheme="minorHAnsi"/>
        </w:rPr>
        <w:t xml:space="preserve"> de la </w:t>
      </w:r>
      <w:r w:rsidR="00BA679E" w:rsidRPr="00D36693">
        <w:rPr>
          <w:rFonts w:ascii="Avenir Next LT Pro" w:hAnsi="Avenir Next LT Pro" w:cstheme="minorHAnsi"/>
        </w:rPr>
        <w:t>President</w:t>
      </w:r>
      <w:r w:rsidRPr="00D36693">
        <w:rPr>
          <w:rFonts w:ascii="Avenir Next LT Pro" w:hAnsi="Avenir Next LT Pro" w:cstheme="minorHAnsi"/>
        </w:rPr>
        <w:t>a</w:t>
      </w:r>
      <w:r w:rsidR="00BA679E" w:rsidRPr="00D36693">
        <w:rPr>
          <w:rFonts w:ascii="Avenir Next LT Pro" w:hAnsi="Avenir Next LT Pro" w:cstheme="minorHAnsi"/>
        </w:rPr>
        <w:t xml:space="preserve"> Municipal de Tecalitlán, C. </w:t>
      </w:r>
      <w:r w:rsidRPr="00D36693">
        <w:rPr>
          <w:rFonts w:ascii="Avenir Next LT Pro" w:hAnsi="Avenir Next LT Pro" w:cstheme="minorHAnsi"/>
        </w:rPr>
        <w:t>Brenda Patricia Barriga López</w:t>
      </w:r>
      <w:r w:rsidR="00BA679E" w:rsidRPr="00D36693">
        <w:rPr>
          <w:rFonts w:ascii="Avenir Next LT Pro" w:hAnsi="Avenir Next LT Pro" w:cstheme="minorHAnsi"/>
        </w:rPr>
        <w:t xml:space="preserve">, agradece a </w:t>
      </w:r>
      <w:r w:rsidR="003E3961" w:rsidRPr="00D36693">
        <w:rPr>
          <w:rFonts w:ascii="Avenir Next LT Pro" w:hAnsi="Avenir Next LT Pro" w:cstheme="minorHAnsi"/>
        </w:rPr>
        <w:t>tod</w:t>
      </w:r>
      <w:r w:rsidR="009923C8" w:rsidRPr="00D36693">
        <w:rPr>
          <w:rFonts w:ascii="Avenir Next LT Pro" w:hAnsi="Avenir Next LT Pro" w:cstheme="minorHAnsi"/>
        </w:rPr>
        <w:t>os los ciudadanos reconocidos, invitados especiales</w:t>
      </w:r>
      <w:r w:rsidR="003E3961" w:rsidRPr="00D36693">
        <w:rPr>
          <w:rFonts w:ascii="Avenir Next LT Pro" w:hAnsi="Avenir Next LT Pro" w:cstheme="minorHAnsi"/>
        </w:rPr>
        <w:t xml:space="preserve">, así como a </w:t>
      </w:r>
      <w:r w:rsidR="00BA679E" w:rsidRPr="00D36693">
        <w:rPr>
          <w:rFonts w:ascii="Avenir Next LT Pro" w:hAnsi="Avenir Next LT Pro" w:cstheme="minorHAnsi"/>
        </w:rPr>
        <w:t>los CC. Regidores, Sindico y Secretario</w:t>
      </w:r>
      <w:r w:rsidRPr="00D36693">
        <w:rPr>
          <w:rFonts w:ascii="Avenir Next LT Pro" w:hAnsi="Avenir Next LT Pro" w:cstheme="minorHAnsi"/>
        </w:rPr>
        <w:t xml:space="preserve"> General</w:t>
      </w:r>
      <w:r w:rsidR="00BA679E" w:rsidRPr="00D36693">
        <w:rPr>
          <w:rFonts w:ascii="Avenir Next LT Pro" w:hAnsi="Avenir Next LT Pro" w:cstheme="minorHAnsi"/>
        </w:rPr>
        <w:t xml:space="preserve"> su participación en esta sesión, y así mismo procede a la clausura oficial, dando por terminada la presente sesión siendo las </w:t>
      </w:r>
      <w:r w:rsidR="007603BF" w:rsidRPr="00D36693">
        <w:rPr>
          <w:rFonts w:ascii="Avenir Next LT Pro" w:hAnsi="Avenir Next LT Pro" w:cstheme="minorHAnsi"/>
        </w:rPr>
        <w:t>10 diez</w:t>
      </w:r>
      <w:r w:rsidR="00BA679E" w:rsidRPr="00D36693">
        <w:rPr>
          <w:rFonts w:ascii="Avenir Next LT Pro" w:hAnsi="Avenir Next LT Pro" w:cstheme="minorHAnsi"/>
        </w:rPr>
        <w:t xml:space="preserve"> horas con </w:t>
      </w:r>
      <w:r w:rsidR="007603BF" w:rsidRPr="00D36693">
        <w:rPr>
          <w:rFonts w:ascii="Avenir Next LT Pro" w:hAnsi="Avenir Next LT Pro" w:cstheme="minorHAnsi"/>
        </w:rPr>
        <w:t>42 cuarenta y dos</w:t>
      </w:r>
      <w:r w:rsidR="00BA679E" w:rsidRPr="00D36693">
        <w:rPr>
          <w:rFonts w:ascii="Avenir Next LT Pro" w:hAnsi="Avenir Next LT Pro" w:cstheme="minorHAnsi"/>
        </w:rPr>
        <w:t xml:space="preserve"> minutos del día </w:t>
      </w:r>
      <w:r w:rsidRPr="00D36693">
        <w:rPr>
          <w:rFonts w:ascii="Avenir Next LT Pro" w:hAnsi="Avenir Next LT Pro" w:cstheme="minorHAnsi"/>
        </w:rPr>
        <w:t>viernes 16 dieciséis</w:t>
      </w:r>
      <w:r w:rsidR="003E3961" w:rsidRPr="00D36693">
        <w:rPr>
          <w:rFonts w:ascii="Avenir Next LT Pro" w:hAnsi="Avenir Next LT Pro" w:cstheme="minorHAnsi"/>
        </w:rPr>
        <w:t xml:space="preserve"> de </w:t>
      </w:r>
      <w:r w:rsidR="00472075">
        <w:rPr>
          <w:rFonts w:ascii="Avenir Next LT Pro" w:hAnsi="Avenir Next LT Pro" w:cstheme="minorHAnsi"/>
        </w:rPr>
        <w:t>M</w:t>
      </w:r>
      <w:r w:rsidR="003E3961" w:rsidRPr="00D36693">
        <w:rPr>
          <w:rFonts w:ascii="Avenir Next LT Pro" w:hAnsi="Avenir Next LT Pro" w:cstheme="minorHAnsi"/>
        </w:rPr>
        <w:t>ayo</w:t>
      </w:r>
      <w:r w:rsidR="00BA679E" w:rsidRPr="00D36693">
        <w:rPr>
          <w:rFonts w:ascii="Avenir Next LT Pro" w:hAnsi="Avenir Next LT Pro" w:cstheme="minorHAnsi"/>
        </w:rPr>
        <w:t xml:space="preserve"> del 202</w:t>
      </w:r>
      <w:r w:rsidRPr="00D36693">
        <w:rPr>
          <w:rFonts w:ascii="Avenir Next LT Pro" w:hAnsi="Avenir Next LT Pro" w:cstheme="minorHAnsi"/>
        </w:rPr>
        <w:t>5</w:t>
      </w:r>
      <w:r w:rsidR="00BA679E" w:rsidRPr="00D36693">
        <w:rPr>
          <w:rFonts w:ascii="Avenir Next LT Pro" w:hAnsi="Avenir Next LT Pro" w:cstheme="minorHAnsi"/>
        </w:rPr>
        <w:t xml:space="preserve">, de la que suscribe la </w:t>
      </w:r>
      <w:r w:rsidR="00BA679E" w:rsidRPr="00D36693">
        <w:rPr>
          <w:rFonts w:ascii="Avenir Next LT Pro" w:hAnsi="Avenir Next LT Pro" w:cstheme="minorHAnsi"/>
        </w:rPr>
        <w:lastRenderedPageBreak/>
        <w:t>presente acta, la cual fue aprobada, ratificada y firmada en todas las partes por los que en ella intervinieron, previa lectura que se dio de su contenido.</w:t>
      </w:r>
    </w:p>
    <w:p w14:paraId="7676ECFF" w14:textId="77777777" w:rsidR="00350694" w:rsidRPr="00D36693" w:rsidRDefault="00350694" w:rsidP="00430622">
      <w:pPr>
        <w:spacing w:line="240" w:lineRule="auto"/>
        <w:ind w:left="851"/>
        <w:jc w:val="both"/>
        <w:rPr>
          <w:rFonts w:ascii="Avenir Next LT Pro" w:hAnsi="Avenir Next LT Pro" w:cstheme="minorHAnsi"/>
        </w:rPr>
      </w:pPr>
    </w:p>
    <w:p w14:paraId="171411F4" w14:textId="77777777" w:rsidR="003E3961" w:rsidRPr="0010237C" w:rsidRDefault="003E3961" w:rsidP="00430622">
      <w:pPr>
        <w:spacing w:line="240" w:lineRule="auto"/>
        <w:ind w:left="851"/>
        <w:jc w:val="both"/>
        <w:rPr>
          <w:rFonts w:ascii="Bookman Old Style" w:hAnsi="Bookman Old Style" w:cstheme="minorHAnsi"/>
        </w:rPr>
      </w:pPr>
    </w:p>
    <w:p w14:paraId="0D570D6A" w14:textId="77777777" w:rsidR="00B37E26" w:rsidRPr="0010237C" w:rsidRDefault="00B37E26" w:rsidP="00B37E26">
      <w:pPr>
        <w:pStyle w:val="Sinespaciado"/>
        <w:jc w:val="center"/>
        <w:rPr>
          <w:rFonts w:ascii="Bookman Old Style" w:hAnsi="Bookman Old Style" w:cstheme="minorHAnsi"/>
        </w:rPr>
      </w:pPr>
      <w:r w:rsidRPr="0010237C">
        <w:rPr>
          <w:rFonts w:ascii="Bookman Old Style" w:hAnsi="Bookman Old Style" w:cstheme="minorHAnsi"/>
        </w:rPr>
        <w:t>C. BRENDA PATRICIA BARRIGA LÓPEZ</w:t>
      </w:r>
    </w:p>
    <w:p w14:paraId="5FAA507B" w14:textId="77777777" w:rsidR="00B37E26" w:rsidRPr="0010237C" w:rsidRDefault="00B37E26" w:rsidP="00B37E26">
      <w:pPr>
        <w:pStyle w:val="Sinespaciado"/>
        <w:jc w:val="center"/>
        <w:rPr>
          <w:rFonts w:ascii="Bookman Old Style" w:hAnsi="Bookman Old Style" w:cstheme="minorHAnsi"/>
          <w:b/>
        </w:rPr>
      </w:pPr>
      <w:r w:rsidRPr="0010237C">
        <w:rPr>
          <w:rFonts w:ascii="Bookman Old Style" w:hAnsi="Bookman Old Style" w:cstheme="minorHAnsi"/>
          <w:b/>
        </w:rPr>
        <w:t>PRESIDENTA MUNICIPAL</w:t>
      </w:r>
    </w:p>
    <w:p w14:paraId="23DE68A2" w14:textId="77777777" w:rsidR="00B37E26" w:rsidRPr="0010237C" w:rsidRDefault="00B37E26" w:rsidP="00B37E26">
      <w:pPr>
        <w:pStyle w:val="Sinespaciado"/>
        <w:jc w:val="center"/>
        <w:rPr>
          <w:rFonts w:ascii="Bookman Old Style" w:hAnsi="Bookman Old Style" w:cstheme="minorHAnsi"/>
        </w:rPr>
      </w:pPr>
    </w:p>
    <w:p w14:paraId="2660E28C" w14:textId="77777777" w:rsidR="00B37E26" w:rsidRPr="0010237C" w:rsidRDefault="00B37E26" w:rsidP="00B37E26">
      <w:pPr>
        <w:pStyle w:val="Sinespaciado"/>
        <w:jc w:val="center"/>
        <w:rPr>
          <w:rFonts w:ascii="Bookman Old Style" w:hAnsi="Bookman Old Style" w:cstheme="minorHAnsi"/>
        </w:rPr>
      </w:pPr>
    </w:p>
    <w:p w14:paraId="6DDFEA93" w14:textId="77777777" w:rsidR="00B37E26" w:rsidRPr="0010237C" w:rsidRDefault="00B37E26" w:rsidP="00B37E26">
      <w:pPr>
        <w:pStyle w:val="Sinespaciado"/>
        <w:jc w:val="center"/>
        <w:rPr>
          <w:rFonts w:ascii="Bookman Old Style" w:hAnsi="Bookman Old Style" w:cstheme="minorHAnsi"/>
        </w:rPr>
      </w:pPr>
    </w:p>
    <w:p w14:paraId="423701D0" w14:textId="77777777" w:rsidR="00B37E26" w:rsidRPr="0010237C" w:rsidRDefault="00B37E26" w:rsidP="00B37E26">
      <w:pPr>
        <w:pStyle w:val="Sinespaciado"/>
        <w:jc w:val="center"/>
        <w:rPr>
          <w:rFonts w:ascii="Bookman Old Style" w:hAnsi="Bookman Old Style" w:cstheme="minorHAnsi"/>
        </w:rPr>
      </w:pPr>
      <w:r w:rsidRPr="0010237C">
        <w:rPr>
          <w:rFonts w:ascii="Bookman Old Style" w:hAnsi="Bookman Old Style" w:cstheme="minorHAnsi"/>
        </w:rPr>
        <w:t>ABOGADA. ZARAHÍ CARDENAS CERNA</w:t>
      </w:r>
    </w:p>
    <w:p w14:paraId="534D5E81" w14:textId="632E25C8" w:rsidR="00B37E26" w:rsidRPr="0010237C" w:rsidRDefault="00B37E26" w:rsidP="00B37E26">
      <w:pPr>
        <w:pStyle w:val="Sinespaciado"/>
        <w:jc w:val="center"/>
        <w:rPr>
          <w:rFonts w:ascii="Bookman Old Style" w:hAnsi="Bookman Old Style" w:cstheme="minorHAnsi"/>
          <w:b/>
        </w:rPr>
      </w:pPr>
      <w:r w:rsidRPr="0010237C">
        <w:rPr>
          <w:rFonts w:ascii="Bookman Old Style" w:hAnsi="Bookman Old Style" w:cstheme="minorHAnsi"/>
          <w:b/>
        </w:rPr>
        <w:t>SÍNDICO MUNICIPAL</w:t>
      </w:r>
    </w:p>
    <w:p w14:paraId="5A2F61D0" w14:textId="77777777" w:rsidR="00B37E26" w:rsidRPr="0010237C" w:rsidRDefault="00B37E26" w:rsidP="00B37E26">
      <w:pPr>
        <w:spacing w:line="240" w:lineRule="auto"/>
        <w:rPr>
          <w:rFonts w:ascii="Bookman Old Style" w:hAnsi="Bookman Old Style" w:cstheme="minorHAnsi"/>
        </w:rPr>
      </w:pPr>
    </w:p>
    <w:p w14:paraId="66C8586E" w14:textId="77777777" w:rsidR="00B37E26" w:rsidRPr="0010237C" w:rsidRDefault="00B37E26" w:rsidP="00B37E26">
      <w:pPr>
        <w:spacing w:line="240" w:lineRule="auto"/>
        <w:rPr>
          <w:rFonts w:ascii="Bookman Old Style" w:hAnsi="Bookman Old Style" w:cstheme="minorHAnsi"/>
        </w:rPr>
      </w:pPr>
    </w:p>
    <w:p w14:paraId="2EF55512" w14:textId="77777777" w:rsidR="00B37E26" w:rsidRPr="0010237C" w:rsidRDefault="00B37E26" w:rsidP="00B37E26">
      <w:pPr>
        <w:spacing w:line="240" w:lineRule="auto"/>
        <w:jc w:val="center"/>
        <w:rPr>
          <w:rFonts w:ascii="Bookman Old Style" w:hAnsi="Bookman Old Style" w:cstheme="minorHAnsi"/>
          <w:b/>
        </w:rPr>
      </w:pPr>
      <w:r w:rsidRPr="0010237C">
        <w:rPr>
          <w:rFonts w:ascii="Bookman Old Style" w:hAnsi="Bookman Old Style" w:cstheme="minorHAnsi"/>
          <w:b/>
        </w:rPr>
        <w:t>REGIDORES</w:t>
      </w:r>
    </w:p>
    <w:p w14:paraId="14CD569A" w14:textId="77777777" w:rsidR="00B37E26" w:rsidRPr="0010237C" w:rsidRDefault="00B37E26" w:rsidP="00B37E26">
      <w:pPr>
        <w:spacing w:line="240" w:lineRule="auto"/>
        <w:jc w:val="center"/>
        <w:rPr>
          <w:rFonts w:ascii="Bookman Old Style" w:hAnsi="Bookman Old Style" w:cstheme="minorHAnsi"/>
        </w:rPr>
      </w:pPr>
    </w:p>
    <w:p w14:paraId="24801B3A" w14:textId="77777777" w:rsidR="00B37E26" w:rsidRPr="0010237C" w:rsidRDefault="00B37E26" w:rsidP="00B37E26">
      <w:pPr>
        <w:spacing w:line="240" w:lineRule="auto"/>
        <w:jc w:val="center"/>
        <w:rPr>
          <w:rFonts w:ascii="Bookman Old Style" w:hAnsi="Bookman Old Style" w:cstheme="minorHAnsi"/>
        </w:rPr>
      </w:pPr>
    </w:p>
    <w:p w14:paraId="61A14C45" w14:textId="634193B3" w:rsidR="00B37E26" w:rsidRPr="0010237C" w:rsidRDefault="00B37E26" w:rsidP="00B37E26">
      <w:pPr>
        <w:spacing w:line="240" w:lineRule="auto"/>
        <w:jc w:val="center"/>
        <w:rPr>
          <w:rFonts w:ascii="Bookman Old Style" w:hAnsi="Bookman Old Style" w:cstheme="minorHAnsi"/>
        </w:rPr>
      </w:pPr>
      <w:r w:rsidRPr="0010237C">
        <w:rPr>
          <w:rFonts w:ascii="Bookman Old Style" w:hAnsi="Bookman Old Style" w:cstheme="minorHAnsi"/>
        </w:rPr>
        <w:t>TEC. EFREN LARIOS MORENO</w:t>
      </w:r>
    </w:p>
    <w:p w14:paraId="03F7E8DC" w14:textId="77777777" w:rsidR="00B37E26" w:rsidRPr="0010237C" w:rsidRDefault="00B37E26" w:rsidP="00B37E26">
      <w:pPr>
        <w:spacing w:line="240" w:lineRule="auto"/>
        <w:jc w:val="center"/>
        <w:rPr>
          <w:rFonts w:ascii="Bookman Old Style" w:hAnsi="Bookman Old Style" w:cstheme="minorHAnsi"/>
        </w:rPr>
      </w:pPr>
    </w:p>
    <w:p w14:paraId="58ACE1B7" w14:textId="77777777" w:rsidR="00B37E26" w:rsidRPr="0010237C" w:rsidRDefault="00B37E26" w:rsidP="00B37E26">
      <w:pPr>
        <w:spacing w:line="240" w:lineRule="auto"/>
        <w:jc w:val="center"/>
        <w:rPr>
          <w:rFonts w:ascii="Bookman Old Style" w:hAnsi="Bookman Old Style" w:cstheme="minorHAnsi"/>
        </w:rPr>
      </w:pPr>
    </w:p>
    <w:p w14:paraId="7B5C003E" w14:textId="77777777" w:rsidR="00B37E26" w:rsidRPr="0010237C" w:rsidRDefault="00B37E26" w:rsidP="00B37E26">
      <w:pPr>
        <w:spacing w:line="240" w:lineRule="auto"/>
        <w:jc w:val="center"/>
        <w:rPr>
          <w:rFonts w:ascii="Bookman Old Style" w:hAnsi="Bookman Old Style" w:cstheme="minorHAnsi"/>
        </w:rPr>
      </w:pPr>
      <w:r w:rsidRPr="0010237C">
        <w:rPr>
          <w:rFonts w:ascii="Bookman Old Style" w:hAnsi="Bookman Old Style" w:cstheme="minorHAnsi"/>
        </w:rPr>
        <w:t>C. YESSICA ALEJANDRA CARDENAS TORRES</w:t>
      </w:r>
    </w:p>
    <w:p w14:paraId="138257C4" w14:textId="77777777" w:rsidR="00B37E26" w:rsidRPr="0010237C" w:rsidRDefault="00B37E26" w:rsidP="00B37E26">
      <w:pPr>
        <w:spacing w:line="240" w:lineRule="auto"/>
        <w:jc w:val="center"/>
        <w:rPr>
          <w:rFonts w:ascii="Bookman Old Style" w:hAnsi="Bookman Old Style" w:cstheme="minorHAnsi"/>
        </w:rPr>
      </w:pPr>
    </w:p>
    <w:p w14:paraId="0A6DBCD1" w14:textId="77777777" w:rsidR="00B37E26" w:rsidRPr="0010237C" w:rsidRDefault="00B37E26" w:rsidP="00B37E26">
      <w:pPr>
        <w:spacing w:line="240" w:lineRule="auto"/>
        <w:jc w:val="center"/>
        <w:rPr>
          <w:rFonts w:ascii="Bookman Old Style" w:hAnsi="Bookman Old Style" w:cstheme="minorHAnsi"/>
        </w:rPr>
      </w:pPr>
    </w:p>
    <w:p w14:paraId="3E6B6F78" w14:textId="77777777" w:rsidR="00EB6E3A" w:rsidRDefault="00EB6E3A" w:rsidP="00B37E26">
      <w:pPr>
        <w:spacing w:line="240" w:lineRule="auto"/>
        <w:jc w:val="center"/>
        <w:rPr>
          <w:rFonts w:ascii="Bookman Old Style" w:hAnsi="Bookman Old Style" w:cstheme="minorHAnsi"/>
        </w:rPr>
      </w:pPr>
    </w:p>
    <w:p w14:paraId="2EF163C3" w14:textId="3209D635" w:rsidR="00B37E26" w:rsidRPr="0010237C" w:rsidRDefault="00B37E26" w:rsidP="00B37E26">
      <w:pPr>
        <w:spacing w:line="240" w:lineRule="auto"/>
        <w:jc w:val="center"/>
        <w:rPr>
          <w:rFonts w:ascii="Bookman Old Style" w:hAnsi="Bookman Old Style" w:cstheme="minorHAnsi"/>
        </w:rPr>
      </w:pPr>
      <w:r w:rsidRPr="0010237C">
        <w:rPr>
          <w:rFonts w:ascii="Bookman Old Style" w:hAnsi="Bookman Old Style" w:cstheme="minorHAnsi"/>
        </w:rPr>
        <w:t>C. SERGIO VALENCIA CRUZ</w:t>
      </w:r>
    </w:p>
    <w:p w14:paraId="7D8CEE67" w14:textId="77777777" w:rsidR="00B37E26" w:rsidRPr="0010237C" w:rsidRDefault="00B37E26" w:rsidP="00B37E26">
      <w:pPr>
        <w:pStyle w:val="Sinespaciado"/>
        <w:rPr>
          <w:rFonts w:ascii="Bookman Old Style" w:hAnsi="Bookman Old Style" w:cstheme="minorHAnsi"/>
        </w:rPr>
      </w:pPr>
    </w:p>
    <w:p w14:paraId="75D92783" w14:textId="77777777" w:rsidR="0010237C" w:rsidRDefault="0010237C" w:rsidP="00B37E26">
      <w:pPr>
        <w:spacing w:line="240" w:lineRule="auto"/>
        <w:jc w:val="center"/>
        <w:rPr>
          <w:rFonts w:ascii="Bookman Old Style" w:hAnsi="Bookman Old Style" w:cstheme="minorHAnsi"/>
        </w:rPr>
      </w:pPr>
    </w:p>
    <w:p w14:paraId="6B6C11EE" w14:textId="3E1990EA" w:rsidR="00B37E26" w:rsidRPr="0010237C" w:rsidRDefault="00B37E26" w:rsidP="00B37E26">
      <w:pPr>
        <w:spacing w:line="240" w:lineRule="auto"/>
        <w:jc w:val="center"/>
        <w:rPr>
          <w:rFonts w:ascii="Bookman Old Style" w:hAnsi="Bookman Old Style" w:cstheme="minorHAnsi"/>
        </w:rPr>
      </w:pPr>
      <w:r w:rsidRPr="0010237C">
        <w:rPr>
          <w:rFonts w:ascii="Bookman Old Style" w:hAnsi="Bookman Old Style" w:cstheme="minorHAnsi"/>
        </w:rPr>
        <w:t>C. ESTHER ALVAREZ DELGADILLO</w:t>
      </w:r>
    </w:p>
    <w:p w14:paraId="2BF8D139" w14:textId="77777777" w:rsidR="00B37E26" w:rsidRPr="0010237C" w:rsidRDefault="00B37E26" w:rsidP="00B37E26">
      <w:pPr>
        <w:pStyle w:val="Sinespaciado"/>
        <w:rPr>
          <w:rFonts w:ascii="Bookman Old Style" w:hAnsi="Bookman Old Style" w:cstheme="minorHAnsi"/>
        </w:rPr>
      </w:pPr>
    </w:p>
    <w:p w14:paraId="037F31A1" w14:textId="77777777" w:rsidR="00B37E26" w:rsidRPr="0010237C" w:rsidRDefault="00B37E26" w:rsidP="00B37E26">
      <w:pPr>
        <w:pStyle w:val="Sinespaciado"/>
        <w:rPr>
          <w:rFonts w:ascii="Bookman Old Style" w:hAnsi="Bookman Old Style" w:cstheme="minorHAnsi"/>
        </w:rPr>
      </w:pPr>
    </w:p>
    <w:p w14:paraId="419FB0A0" w14:textId="77777777" w:rsidR="00B37E26" w:rsidRPr="0010237C" w:rsidRDefault="00B37E26" w:rsidP="00B37E26">
      <w:pPr>
        <w:pStyle w:val="Sinespaciado"/>
        <w:rPr>
          <w:rFonts w:ascii="Bookman Old Style" w:hAnsi="Bookman Old Style" w:cstheme="minorHAnsi"/>
        </w:rPr>
      </w:pPr>
    </w:p>
    <w:p w14:paraId="2647BA60" w14:textId="77777777" w:rsidR="00B37E26" w:rsidRPr="0010237C" w:rsidRDefault="00B37E26" w:rsidP="00B37E26">
      <w:pPr>
        <w:pStyle w:val="Sinespaciado"/>
        <w:rPr>
          <w:rFonts w:ascii="Bookman Old Style" w:hAnsi="Bookman Old Style" w:cstheme="minorHAnsi"/>
        </w:rPr>
      </w:pPr>
    </w:p>
    <w:p w14:paraId="28C5BCF5" w14:textId="77777777" w:rsidR="00B37E26" w:rsidRPr="0010237C" w:rsidRDefault="00B37E26" w:rsidP="00B37E26">
      <w:pPr>
        <w:spacing w:line="240" w:lineRule="auto"/>
        <w:jc w:val="center"/>
        <w:rPr>
          <w:rFonts w:ascii="Bookman Old Style" w:hAnsi="Bookman Old Style" w:cstheme="minorHAnsi"/>
        </w:rPr>
      </w:pPr>
      <w:r w:rsidRPr="0010237C">
        <w:rPr>
          <w:rFonts w:ascii="Bookman Old Style" w:hAnsi="Bookman Old Style" w:cstheme="minorHAnsi"/>
        </w:rPr>
        <w:t>LIC. NOE OSVALDO LARIOS BARÓN</w:t>
      </w:r>
    </w:p>
    <w:p w14:paraId="44EED2CD" w14:textId="77777777" w:rsidR="00B37E26" w:rsidRPr="0010237C" w:rsidRDefault="00B37E26" w:rsidP="00B37E26">
      <w:pPr>
        <w:pStyle w:val="Sinespaciado"/>
        <w:rPr>
          <w:rFonts w:ascii="Bookman Old Style" w:hAnsi="Bookman Old Style" w:cstheme="minorHAnsi"/>
        </w:rPr>
      </w:pPr>
    </w:p>
    <w:p w14:paraId="1919ED79" w14:textId="77777777" w:rsidR="00B37E26" w:rsidRPr="0010237C" w:rsidRDefault="00B37E26" w:rsidP="00B37E26">
      <w:pPr>
        <w:pStyle w:val="Sinespaciado"/>
        <w:rPr>
          <w:rFonts w:ascii="Bookman Old Style" w:hAnsi="Bookman Old Style" w:cstheme="minorHAnsi"/>
        </w:rPr>
      </w:pPr>
    </w:p>
    <w:p w14:paraId="12B7FD1F" w14:textId="77777777" w:rsidR="00B37E26" w:rsidRPr="0010237C" w:rsidRDefault="00B37E26" w:rsidP="00B37E26">
      <w:pPr>
        <w:pStyle w:val="Sinespaciado"/>
        <w:rPr>
          <w:rFonts w:ascii="Bookman Old Style" w:hAnsi="Bookman Old Style" w:cstheme="minorHAnsi"/>
        </w:rPr>
      </w:pPr>
    </w:p>
    <w:p w14:paraId="377650A6" w14:textId="77777777" w:rsidR="00B37E26" w:rsidRPr="0010237C" w:rsidRDefault="00B37E26" w:rsidP="00B37E26">
      <w:pPr>
        <w:spacing w:line="240" w:lineRule="auto"/>
        <w:jc w:val="center"/>
        <w:rPr>
          <w:rFonts w:ascii="Bookman Old Style" w:hAnsi="Bookman Old Style" w:cstheme="minorHAnsi"/>
        </w:rPr>
      </w:pPr>
      <w:r w:rsidRPr="0010237C">
        <w:rPr>
          <w:rFonts w:ascii="Bookman Old Style" w:hAnsi="Bookman Old Style" w:cstheme="minorHAnsi"/>
        </w:rPr>
        <w:t>LIC. MA GUADALUPE CHAVEZ HERNANDEZ</w:t>
      </w:r>
    </w:p>
    <w:p w14:paraId="5100C798" w14:textId="77777777" w:rsidR="00B37E26" w:rsidRPr="0010237C" w:rsidRDefault="00B37E26" w:rsidP="00B37E26">
      <w:pPr>
        <w:pStyle w:val="Sinespaciado"/>
        <w:rPr>
          <w:rFonts w:ascii="Bookman Old Style" w:hAnsi="Bookman Old Style" w:cstheme="minorHAnsi"/>
        </w:rPr>
      </w:pPr>
    </w:p>
    <w:p w14:paraId="25F60383" w14:textId="77777777" w:rsidR="00B37E26" w:rsidRPr="0010237C" w:rsidRDefault="00B37E26" w:rsidP="00B37E26">
      <w:pPr>
        <w:pStyle w:val="Sinespaciado"/>
        <w:rPr>
          <w:rFonts w:ascii="Bookman Old Style" w:hAnsi="Bookman Old Style" w:cstheme="minorHAnsi"/>
        </w:rPr>
      </w:pPr>
    </w:p>
    <w:p w14:paraId="69F184A4" w14:textId="77777777" w:rsidR="00B37E26" w:rsidRPr="0010237C" w:rsidRDefault="00B37E26" w:rsidP="00B37E26">
      <w:pPr>
        <w:pStyle w:val="Sinespaciado"/>
        <w:rPr>
          <w:rFonts w:ascii="Bookman Old Style" w:hAnsi="Bookman Old Style" w:cstheme="minorHAnsi"/>
        </w:rPr>
      </w:pPr>
    </w:p>
    <w:p w14:paraId="717A6F6D" w14:textId="77777777" w:rsidR="00B37E26" w:rsidRPr="0010237C" w:rsidRDefault="00B37E26" w:rsidP="00B37E26">
      <w:pPr>
        <w:spacing w:line="240" w:lineRule="auto"/>
        <w:jc w:val="center"/>
        <w:rPr>
          <w:rFonts w:ascii="Bookman Old Style" w:hAnsi="Bookman Old Style" w:cstheme="minorHAnsi"/>
        </w:rPr>
      </w:pPr>
      <w:r w:rsidRPr="0010237C">
        <w:rPr>
          <w:rFonts w:ascii="Bookman Old Style" w:hAnsi="Bookman Old Style" w:cstheme="minorHAnsi"/>
        </w:rPr>
        <w:t xml:space="preserve">C. ROCIO VIANEY SOLORZANO OCEGUERA </w:t>
      </w:r>
    </w:p>
    <w:p w14:paraId="01119F5D" w14:textId="77777777" w:rsidR="00B37E26" w:rsidRPr="0010237C" w:rsidRDefault="00B37E26" w:rsidP="00B37E26">
      <w:pPr>
        <w:pStyle w:val="Sinespaciado"/>
        <w:rPr>
          <w:rFonts w:ascii="Bookman Old Style" w:hAnsi="Bookman Old Style" w:cstheme="minorHAnsi"/>
        </w:rPr>
      </w:pPr>
    </w:p>
    <w:p w14:paraId="1C1B6284" w14:textId="77777777" w:rsidR="00B37E26" w:rsidRPr="0010237C" w:rsidRDefault="00B37E26" w:rsidP="00B37E26">
      <w:pPr>
        <w:pStyle w:val="Sinespaciado"/>
        <w:rPr>
          <w:rFonts w:ascii="Bookman Old Style" w:hAnsi="Bookman Old Style" w:cstheme="minorHAnsi"/>
        </w:rPr>
      </w:pPr>
    </w:p>
    <w:p w14:paraId="619F307A" w14:textId="77777777" w:rsidR="00B37E26" w:rsidRPr="0010237C" w:rsidRDefault="00B37E26" w:rsidP="00B37E26">
      <w:pPr>
        <w:pStyle w:val="Sinespaciado"/>
        <w:rPr>
          <w:rFonts w:ascii="Bookman Old Style" w:hAnsi="Bookman Old Style" w:cstheme="minorHAnsi"/>
        </w:rPr>
      </w:pPr>
    </w:p>
    <w:p w14:paraId="3313AB73" w14:textId="77777777" w:rsidR="00B37E26" w:rsidRPr="0010237C" w:rsidRDefault="00B37E26" w:rsidP="00B37E26">
      <w:pPr>
        <w:spacing w:line="240" w:lineRule="auto"/>
        <w:jc w:val="center"/>
        <w:rPr>
          <w:rFonts w:ascii="Bookman Old Style" w:hAnsi="Bookman Old Style" w:cstheme="minorHAnsi"/>
        </w:rPr>
      </w:pPr>
      <w:r w:rsidRPr="0010237C">
        <w:rPr>
          <w:rFonts w:ascii="Bookman Old Style" w:hAnsi="Bookman Old Style" w:cstheme="minorHAnsi"/>
        </w:rPr>
        <w:t>ING. ELEAZAR CARDENAS MERCADO</w:t>
      </w:r>
    </w:p>
    <w:p w14:paraId="14A524F6" w14:textId="77777777" w:rsidR="00B37E26" w:rsidRPr="0010237C" w:rsidRDefault="00B37E26" w:rsidP="00B37E26">
      <w:pPr>
        <w:pStyle w:val="Sinespaciado"/>
        <w:rPr>
          <w:rFonts w:ascii="Bookman Old Style" w:hAnsi="Bookman Old Style" w:cstheme="minorHAnsi"/>
        </w:rPr>
      </w:pPr>
    </w:p>
    <w:p w14:paraId="1E879E1A" w14:textId="77777777" w:rsidR="00B37E26" w:rsidRPr="0010237C" w:rsidRDefault="00B37E26" w:rsidP="00B37E26">
      <w:pPr>
        <w:pStyle w:val="Sinespaciado"/>
        <w:rPr>
          <w:rFonts w:ascii="Bookman Old Style" w:hAnsi="Bookman Old Style" w:cstheme="minorHAnsi"/>
        </w:rPr>
      </w:pPr>
    </w:p>
    <w:p w14:paraId="53C90FC7" w14:textId="77777777" w:rsidR="00B37E26" w:rsidRPr="0010237C" w:rsidRDefault="00B37E26" w:rsidP="00B37E26">
      <w:pPr>
        <w:pStyle w:val="Sinespaciado"/>
        <w:rPr>
          <w:rFonts w:ascii="Bookman Old Style" w:hAnsi="Bookman Old Style" w:cstheme="minorHAnsi"/>
        </w:rPr>
      </w:pPr>
    </w:p>
    <w:p w14:paraId="636F384E" w14:textId="77777777" w:rsidR="00B37E26" w:rsidRPr="0010237C" w:rsidRDefault="00B37E26" w:rsidP="00B37E26">
      <w:pPr>
        <w:spacing w:line="240" w:lineRule="auto"/>
        <w:jc w:val="center"/>
        <w:rPr>
          <w:rFonts w:ascii="Bookman Old Style" w:hAnsi="Bookman Old Style" w:cstheme="minorHAnsi"/>
        </w:rPr>
      </w:pPr>
      <w:r w:rsidRPr="0010237C">
        <w:rPr>
          <w:rFonts w:ascii="Bookman Old Style" w:hAnsi="Bookman Old Style" w:cstheme="minorHAnsi"/>
        </w:rPr>
        <w:lastRenderedPageBreak/>
        <w:t>C. FABIOLA SILVA ALONSO</w:t>
      </w:r>
    </w:p>
    <w:p w14:paraId="3CD00192" w14:textId="77777777" w:rsidR="00B37E26" w:rsidRPr="0010237C" w:rsidRDefault="00B37E26" w:rsidP="00B37E26">
      <w:pPr>
        <w:spacing w:line="240" w:lineRule="auto"/>
        <w:rPr>
          <w:rFonts w:ascii="Bookman Old Style" w:hAnsi="Bookman Old Style" w:cstheme="minorHAnsi"/>
        </w:rPr>
      </w:pPr>
    </w:p>
    <w:p w14:paraId="12D913D6" w14:textId="7241B8C9" w:rsidR="00B37E26" w:rsidRDefault="00B37E26" w:rsidP="00B37E26">
      <w:pPr>
        <w:spacing w:line="240" w:lineRule="auto"/>
        <w:rPr>
          <w:rFonts w:ascii="Bookman Old Style" w:hAnsi="Bookman Old Style" w:cstheme="minorHAnsi"/>
        </w:rPr>
      </w:pPr>
    </w:p>
    <w:p w14:paraId="5E5AF413" w14:textId="77777777" w:rsidR="00472075" w:rsidRPr="0010237C" w:rsidRDefault="00472075" w:rsidP="00B37E26">
      <w:pPr>
        <w:spacing w:line="240" w:lineRule="auto"/>
        <w:rPr>
          <w:rFonts w:ascii="Bookman Old Style" w:hAnsi="Bookman Old Style" w:cstheme="minorHAnsi"/>
        </w:rPr>
      </w:pPr>
    </w:p>
    <w:p w14:paraId="2CDAAB65" w14:textId="77777777" w:rsidR="00B37E26" w:rsidRPr="0010237C" w:rsidRDefault="00B37E26" w:rsidP="00B37E26">
      <w:pPr>
        <w:spacing w:line="240" w:lineRule="auto"/>
        <w:jc w:val="center"/>
        <w:rPr>
          <w:rFonts w:ascii="Bookman Old Style" w:hAnsi="Bookman Old Style" w:cstheme="minorHAnsi"/>
          <w:b/>
        </w:rPr>
      </w:pPr>
      <w:r w:rsidRPr="0010237C">
        <w:rPr>
          <w:rFonts w:ascii="Bookman Old Style" w:hAnsi="Bookman Old Style" w:cstheme="minorHAnsi"/>
          <w:b/>
        </w:rPr>
        <w:t>CERTIFICO Y DOY FE</w:t>
      </w:r>
    </w:p>
    <w:p w14:paraId="5BEE1370" w14:textId="77777777" w:rsidR="00B37E26" w:rsidRPr="0010237C" w:rsidRDefault="00B37E26" w:rsidP="00B37E26">
      <w:pPr>
        <w:spacing w:line="240" w:lineRule="auto"/>
        <w:jc w:val="center"/>
        <w:rPr>
          <w:rFonts w:ascii="Bookman Old Style" w:hAnsi="Bookman Old Style" w:cstheme="minorHAnsi"/>
        </w:rPr>
      </w:pPr>
    </w:p>
    <w:p w14:paraId="576C900B" w14:textId="77777777" w:rsidR="00B37E26" w:rsidRPr="0010237C" w:rsidRDefault="00B37E26" w:rsidP="00B37E26">
      <w:pPr>
        <w:spacing w:line="240" w:lineRule="auto"/>
        <w:jc w:val="center"/>
        <w:rPr>
          <w:rFonts w:ascii="Bookman Old Style" w:hAnsi="Bookman Old Style" w:cstheme="minorHAnsi"/>
        </w:rPr>
      </w:pPr>
    </w:p>
    <w:p w14:paraId="7ADEE676" w14:textId="77777777" w:rsidR="00B37E26" w:rsidRPr="0010237C" w:rsidRDefault="00B37E26" w:rsidP="00B37E26">
      <w:pPr>
        <w:pStyle w:val="Sinespaciado"/>
        <w:jc w:val="center"/>
        <w:rPr>
          <w:rFonts w:ascii="Bookman Old Style" w:hAnsi="Bookman Old Style" w:cstheme="minorHAnsi"/>
        </w:rPr>
      </w:pPr>
      <w:r w:rsidRPr="0010237C">
        <w:rPr>
          <w:rFonts w:ascii="Bookman Old Style" w:hAnsi="Bookman Old Style" w:cstheme="minorHAnsi"/>
        </w:rPr>
        <w:t>ABOGADO. EVARISTO SOTO CONTRERAS</w:t>
      </w:r>
    </w:p>
    <w:p w14:paraId="543C2F5B" w14:textId="77777777" w:rsidR="00B37E26" w:rsidRPr="0010237C" w:rsidRDefault="00B37E26" w:rsidP="00B37E26">
      <w:pPr>
        <w:pStyle w:val="Sinespaciado"/>
        <w:jc w:val="center"/>
        <w:rPr>
          <w:rFonts w:ascii="Bookman Old Style" w:hAnsi="Bookman Old Style" w:cstheme="minorHAnsi"/>
          <w:b/>
        </w:rPr>
      </w:pPr>
      <w:r w:rsidRPr="0010237C">
        <w:rPr>
          <w:rFonts w:ascii="Bookman Old Style" w:hAnsi="Bookman Old Style" w:cstheme="minorHAnsi"/>
          <w:b/>
        </w:rPr>
        <w:t>SECRETARIO GENERAL</w:t>
      </w:r>
    </w:p>
    <w:p w14:paraId="3007EE32" w14:textId="5EE0D4A9" w:rsidR="0015043C" w:rsidRPr="0010237C" w:rsidRDefault="0015043C" w:rsidP="00430522">
      <w:pPr>
        <w:pStyle w:val="Sinespaciado"/>
        <w:ind w:left="851"/>
        <w:jc w:val="center"/>
        <w:rPr>
          <w:rFonts w:ascii="Bookman Old Style" w:hAnsi="Bookman Old Style" w:cstheme="minorHAnsi"/>
          <w:b/>
        </w:rPr>
      </w:pPr>
    </w:p>
    <w:sectPr w:rsidR="0015043C" w:rsidRPr="0010237C" w:rsidSect="00472075">
      <w:headerReference w:type="default" r:id="rId8"/>
      <w:footerReference w:type="default" r:id="rId9"/>
      <w:pgSz w:w="12240" w:h="20160" w:code="5"/>
      <w:pgMar w:top="1843" w:right="1750" w:bottom="226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04844" w14:textId="77777777" w:rsidR="000C0D2B" w:rsidRDefault="000C0D2B">
      <w:pPr>
        <w:spacing w:after="0" w:line="240" w:lineRule="auto"/>
      </w:pPr>
      <w:r>
        <w:separator/>
      </w:r>
    </w:p>
  </w:endnote>
  <w:endnote w:type="continuationSeparator" w:id="0">
    <w:p w14:paraId="46B6432E" w14:textId="77777777" w:rsidR="000C0D2B" w:rsidRDefault="000C0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roman"/>
    <w:pitch w:val="default"/>
  </w:font>
  <w:font w:name="Helvetica Neue UltraLight">
    <w:altName w:val="Times New Roman"/>
    <w:charset w:val="00"/>
    <w:family w:val="roman"/>
    <w:pitch w:val="default"/>
  </w:font>
  <w:font w:name="Montserrat">
    <w:altName w:val="Times New Roman"/>
    <w:charset w:val="00"/>
    <w:family w:val="auto"/>
    <w:pitch w:val="variable"/>
    <w:sig w:usb0="2000020F" w:usb1="00000003" w:usb2="00000000" w:usb3="00000000" w:csb0="00000197"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595963"/>
      <w:docPartObj>
        <w:docPartGallery w:val="Page Numbers (Bottom of Page)"/>
        <w:docPartUnique/>
      </w:docPartObj>
    </w:sdtPr>
    <w:sdtEndPr/>
    <w:sdtContent>
      <w:sdt>
        <w:sdtPr>
          <w:id w:val="-122081795"/>
          <w:docPartObj>
            <w:docPartGallery w:val="Page Numbers (Top of Page)"/>
            <w:docPartUnique/>
          </w:docPartObj>
        </w:sdtPr>
        <w:sdtEndPr/>
        <w:sdtContent>
          <w:p w14:paraId="469DDE54" w14:textId="097FF683" w:rsidR="00471BB6" w:rsidRDefault="00471BB6">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E7B5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E7B5C">
              <w:rPr>
                <w:b/>
                <w:bCs/>
                <w:noProof/>
              </w:rPr>
              <w:t>8</w:t>
            </w:r>
            <w:r>
              <w:rPr>
                <w:b/>
                <w:bCs/>
                <w:sz w:val="24"/>
                <w:szCs w:val="24"/>
              </w:rPr>
              <w:fldChar w:fldCharType="end"/>
            </w:r>
          </w:p>
        </w:sdtContent>
      </w:sdt>
    </w:sdtContent>
  </w:sdt>
  <w:p w14:paraId="3167063F" w14:textId="77777777" w:rsidR="00471BB6" w:rsidRDefault="00471B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7E4C7" w14:textId="77777777" w:rsidR="000C0D2B" w:rsidRDefault="000C0D2B">
      <w:pPr>
        <w:spacing w:after="0" w:line="240" w:lineRule="auto"/>
      </w:pPr>
      <w:r>
        <w:separator/>
      </w:r>
    </w:p>
  </w:footnote>
  <w:footnote w:type="continuationSeparator" w:id="0">
    <w:p w14:paraId="33B02DF6" w14:textId="77777777" w:rsidR="000C0D2B" w:rsidRDefault="000C0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C25A" w14:textId="4872E6F6" w:rsidR="00430622" w:rsidRDefault="00430622" w:rsidP="00430622">
    <w:pPr>
      <w:tabs>
        <w:tab w:val="left" w:pos="3700"/>
        <w:tab w:val="left" w:pos="3737"/>
      </w:tabs>
      <w:spacing w:line="240" w:lineRule="auto"/>
      <w:rPr>
        <w:rFonts w:ascii="Bookman Old Style" w:hAnsi="Bookman Old Style" w:cstheme="minorHAnsi"/>
        <w:b/>
        <w:bCs/>
        <w:sz w:val="24"/>
        <w:szCs w:val="24"/>
      </w:rPr>
    </w:pPr>
  </w:p>
  <w:p w14:paraId="7B13456D" w14:textId="77777777" w:rsidR="00D36693" w:rsidRDefault="00D36693" w:rsidP="00430622">
    <w:pPr>
      <w:tabs>
        <w:tab w:val="left" w:pos="3700"/>
        <w:tab w:val="left" w:pos="3737"/>
      </w:tabs>
      <w:spacing w:line="240" w:lineRule="auto"/>
      <w:rPr>
        <w:rFonts w:ascii="Bookman Old Style" w:hAnsi="Bookman Old Style" w:cstheme="minorHAnsi"/>
        <w:b/>
        <w:bCs/>
        <w:sz w:val="24"/>
        <w:szCs w:val="24"/>
      </w:rPr>
    </w:pPr>
  </w:p>
  <w:p w14:paraId="5D442BA4" w14:textId="42AF7607" w:rsidR="00430622" w:rsidRPr="00D36693" w:rsidRDefault="00430622" w:rsidP="00472075">
    <w:pPr>
      <w:tabs>
        <w:tab w:val="left" w:pos="3700"/>
        <w:tab w:val="left" w:pos="3737"/>
      </w:tabs>
      <w:spacing w:line="240" w:lineRule="auto"/>
      <w:ind w:left="142"/>
      <w:rPr>
        <w:rFonts w:ascii="Bookman Old Style" w:hAnsi="Bookman Old Style" w:cstheme="minorHAnsi"/>
        <w:b/>
        <w:bCs/>
      </w:rPr>
    </w:pPr>
    <w:r w:rsidRPr="00D36693">
      <w:rPr>
        <w:rFonts w:ascii="Bookman Old Style" w:hAnsi="Bookman Old Style" w:cstheme="minorHAnsi"/>
        <w:b/>
        <w:bCs/>
      </w:rPr>
      <w:t xml:space="preserve">ACTA NO. </w:t>
    </w:r>
    <w:r w:rsidR="000552A6" w:rsidRPr="00D36693">
      <w:rPr>
        <w:rFonts w:ascii="Bookman Old Style" w:hAnsi="Bookman Old Style" w:cstheme="minorHAnsi"/>
        <w:b/>
        <w:bCs/>
      </w:rPr>
      <w:t>1</w:t>
    </w:r>
    <w:r w:rsidRPr="00D36693">
      <w:rPr>
        <w:rFonts w:ascii="Bookman Old Style" w:hAnsi="Bookman Old Style" w:cstheme="minorHAnsi"/>
        <w:b/>
        <w:bCs/>
      </w:rPr>
      <w:t>/L</w:t>
    </w:r>
    <w:r w:rsidR="00D608C6" w:rsidRPr="00D36693">
      <w:rPr>
        <w:rFonts w:ascii="Bookman Old Style" w:hAnsi="Bookman Old Style" w:cstheme="minorHAnsi"/>
        <w:b/>
        <w:bCs/>
      </w:rPr>
      <w:t>2</w:t>
    </w:r>
    <w:r w:rsidR="000552A6" w:rsidRPr="00D36693">
      <w:rPr>
        <w:rFonts w:ascii="Bookman Old Style" w:hAnsi="Bookman Old Style" w:cstheme="minorHAnsi"/>
        <w:b/>
        <w:bCs/>
      </w:rPr>
      <w:t>2</w:t>
    </w:r>
    <w:r w:rsidRPr="00D36693">
      <w:rPr>
        <w:rFonts w:ascii="Bookman Old Style" w:hAnsi="Bookman Old Style" w:cstheme="minorHAnsi"/>
        <w:b/>
        <w:bCs/>
      </w:rPr>
      <w:t>/</w:t>
    </w:r>
    <w:r w:rsidR="00D608C6" w:rsidRPr="00D36693">
      <w:rPr>
        <w:rFonts w:ascii="Bookman Old Style" w:hAnsi="Bookman Old Style" w:cstheme="minorHAnsi"/>
        <w:b/>
        <w:bCs/>
      </w:rPr>
      <w:t>MAYO</w:t>
    </w:r>
    <w:r w:rsidRPr="00D36693">
      <w:rPr>
        <w:rFonts w:ascii="Bookman Old Style" w:hAnsi="Bookman Old Style" w:cstheme="minorHAnsi"/>
        <w:b/>
        <w:bCs/>
      </w:rPr>
      <w:t>/202</w:t>
    </w:r>
    <w:r w:rsidR="000552A6" w:rsidRPr="00D36693">
      <w:rPr>
        <w:rFonts w:ascii="Bookman Old Style" w:hAnsi="Bookman Old Style" w:cstheme="minorHAnsi"/>
        <w:b/>
        <w:bCs/>
      </w:rPr>
      <w:t>5</w:t>
    </w:r>
    <w:r w:rsidRPr="00D36693">
      <w:rPr>
        <w:rFonts w:ascii="Bookman Old Style" w:hAnsi="Bookman Old Style" w:cstheme="minorHAnsi"/>
        <w:b/>
        <w:bCs/>
      </w:rPr>
      <w:t xml:space="preserve">             </w:t>
    </w:r>
  </w:p>
  <w:p w14:paraId="7D87572E" w14:textId="77777777" w:rsidR="00471BB6" w:rsidRDefault="00471BB6" w:rsidP="0041329D">
    <w:pPr>
      <w:pStyle w:val="Encabezado"/>
      <w:tabs>
        <w:tab w:val="clear" w:pos="4419"/>
        <w:tab w:val="clear" w:pos="8838"/>
        <w:tab w:val="left" w:pos="630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6D4C83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3B1881"/>
    <w:multiLevelType w:val="hybridMultilevel"/>
    <w:tmpl w:val="6404768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35A5178"/>
    <w:multiLevelType w:val="hybridMultilevel"/>
    <w:tmpl w:val="4D4E38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073601"/>
    <w:multiLevelType w:val="hybridMultilevel"/>
    <w:tmpl w:val="EF542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3721E8"/>
    <w:multiLevelType w:val="hybridMultilevel"/>
    <w:tmpl w:val="DF7A027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9931F11"/>
    <w:multiLevelType w:val="hybridMultilevel"/>
    <w:tmpl w:val="782467C0"/>
    <w:lvl w:ilvl="0" w:tplc="B440898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E40DD2"/>
    <w:multiLevelType w:val="hybridMultilevel"/>
    <w:tmpl w:val="D3D4FB28"/>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7" w15:restartNumberingAfterBreak="0">
    <w:nsid w:val="32581C46"/>
    <w:multiLevelType w:val="hybridMultilevel"/>
    <w:tmpl w:val="FCEC89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8CF0DD8"/>
    <w:multiLevelType w:val="hybridMultilevel"/>
    <w:tmpl w:val="64907914"/>
    <w:lvl w:ilvl="0" w:tplc="5B7C405A">
      <w:start w:val="1"/>
      <w:numFmt w:val="decimal"/>
      <w:lvlText w:val="%1."/>
      <w:lvlJc w:val="left"/>
      <w:pPr>
        <w:ind w:left="1364" w:hanging="360"/>
      </w:pPr>
      <w:rPr>
        <w:b/>
        <w:bCs/>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9" w15:restartNumberingAfterBreak="0">
    <w:nsid w:val="4D185363"/>
    <w:multiLevelType w:val="hybridMultilevel"/>
    <w:tmpl w:val="4A10A358"/>
    <w:lvl w:ilvl="0" w:tplc="D0B8C8BE">
      <w:start w:val="1"/>
      <w:numFmt w:val="upperRoman"/>
      <w:lvlText w:val="%1."/>
      <w:lvlJc w:val="right"/>
      <w:pPr>
        <w:ind w:left="720" w:hanging="360"/>
      </w:pPr>
      <w:rPr>
        <w:rFonts w:ascii="Bookman Old Style" w:hAnsi="Bookman Old Style"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B2740A6"/>
    <w:multiLevelType w:val="hybridMultilevel"/>
    <w:tmpl w:val="B91ACE22"/>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749D0755"/>
    <w:multiLevelType w:val="hybridMultilevel"/>
    <w:tmpl w:val="3F169D22"/>
    <w:lvl w:ilvl="0" w:tplc="C5445DB0">
      <w:start w:val="1"/>
      <w:numFmt w:val="decimal"/>
      <w:lvlText w:val="%1."/>
      <w:lvlJc w:val="left"/>
      <w:pPr>
        <w:ind w:left="720" w:hanging="360"/>
      </w:pPr>
      <w:rPr>
        <w:rFonts w:ascii="Bookman Old Style" w:hAnsi="Bookman Old Styl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BE4809"/>
    <w:multiLevelType w:val="hybridMultilevel"/>
    <w:tmpl w:val="F9247BB6"/>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0"/>
  </w:num>
  <w:num w:numId="3">
    <w:abstractNumId w:val="6"/>
  </w:num>
  <w:num w:numId="4">
    <w:abstractNumId w:val="3"/>
  </w:num>
  <w:num w:numId="5">
    <w:abstractNumId w:val="2"/>
  </w:num>
  <w:num w:numId="6">
    <w:abstractNumId w:val="8"/>
  </w:num>
  <w:num w:numId="7">
    <w:abstractNumId w:val="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num>
  <w:num w:numId="11">
    <w:abstractNumId w:val="1"/>
  </w:num>
  <w:num w:numId="12">
    <w:abstractNumId w:val="4"/>
  </w:num>
  <w:num w:numId="13">
    <w:abstractNumId w:val="10"/>
  </w:num>
  <w:num w:numId="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942"/>
    <w:rsid w:val="0001064D"/>
    <w:rsid w:val="000349AD"/>
    <w:rsid w:val="00053BAF"/>
    <w:rsid w:val="00054F10"/>
    <w:rsid w:val="000552A6"/>
    <w:rsid w:val="0005731E"/>
    <w:rsid w:val="00060132"/>
    <w:rsid w:val="00062505"/>
    <w:rsid w:val="00063CD6"/>
    <w:rsid w:val="00065965"/>
    <w:rsid w:val="00065E4E"/>
    <w:rsid w:val="000722CF"/>
    <w:rsid w:val="000728A3"/>
    <w:rsid w:val="00077EFE"/>
    <w:rsid w:val="00087D5F"/>
    <w:rsid w:val="00092866"/>
    <w:rsid w:val="00095C06"/>
    <w:rsid w:val="00097AA7"/>
    <w:rsid w:val="000B2521"/>
    <w:rsid w:val="000B5496"/>
    <w:rsid w:val="000B6D2A"/>
    <w:rsid w:val="000C0D2B"/>
    <w:rsid w:val="000C2304"/>
    <w:rsid w:val="000C59D0"/>
    <w:rsid w:val="000C6A36"/>
    <w:rsid w:val="000D132F"/>
    <w:rsid w:val="000D1D93"/>
    <w:rsid w:val="000E101C"/>
    <w:rsid w:val="000E2B81"/>
    <w:rsid w:val="000E631C"/>
    <w:rsid w:val="000F43F2"/>
    <w:rsid w:val="0010237C"/>
    <w:rsid w:val="00102D3D"/>
    <w:rsid w:val="001054A7"/>
    <w:rsid w:val="0010682F"/>
    <w:rsid w:val="00110BFD"/>
    <w:rsid w:val="00123E26"/>
    <w:rsid w:val="00124E15"/>
    <w:rsid w:val="00127428"/>
    <w:rsid w:val="00137E17"/>
    <w:rsid w:val="001420D5"/>
    <w:rsid w:val="0015043C"/>
    <w:rsid w:val="0016366B"/>
    <w:rsid w:val="00164E02"/>
    <w:rsid w:val="00166C65"/>
    <w:rsid w:val="00171ACD"/>
    <w:rsid w:val="001751EF"/>
    <w:rsid w:val="001756D1"/>
    <w:rsid w:val="0019129E"/>
    <w:rsid w:val="00191929"/>
    <w:rsid w:val="0019602A"/>
    <w:rsid w:val="001A22F9"/>
    <w:rsid w:val="001A51B9"/>
    <w:rsid w:val="001B0FE3"/>
    <w:rsid w:val="001C3B59"/>
    <w:rsid w:val="001C48AC"/>
    <w:rsid w:val="001C494B"/>
    <w:rsid w:val="001D0E2B"/>
    <w:rsid w:val="001E1BB8"/>
    <w:rsid w:val="001E4D6D"/>
    <w:rsid w:val="001E6AB9"/>
    <w:rsid w:val="001E714B"/>
    <w:rsid w:val="001F5587"/>
    <w:rsid w:val="00200E35"/>
    <w:rsid w:val="00211B2A"/>
    <w:rsid w:val="00220D07"/>
    <w:rsid w:val="00223A91"/>
    <w:rsid w:val="0022642E"/>
    <w:rsid w:val="00232272"/>
    <w:rsid w:val="002365F7"/>
    <w:rsid w:val="002450F6"/>
    <w:rsid w:val="0026115C"/>
    <w:rsid w:val="002619ED"/>
    <w:rsid w:val="00261F9A"/>
    <w:rsid w:val="00263F46"/>
    <w:rsid w:val="00266F1B"/>
    <w:rsid w:val="00270254"/>
    <w:rsid w:val="002704DE"/>
    <w:rsid w:val="0029353F"/>
    <w:rsid w:val="002A2432"/>
    <w:rsid w:val="002A2ADB"/>
    <w:rsid w:val="002B4C5E"/>
    <w:rsid w:val="002D0EC6"/>
    <w:rsid w:val="002D4C7D"/>
    <w:rsid w:val="00301CE0"/>
    <w:rsid w:val="00305A27"/>
    <w:rsid w:val="003153CE"/>
    <w:rsid w:val="00321B25"/>
    <w:rsid w:val="00325FB0"/>
    <w:rsid w:val="003318F2"/>
    <w:rsid w:val="00345C1B"/>
    <w:rsid w:val="00346A13"/>
    <w:rsid w:val="00350694"/>
    <w:rsid w:val="00363CA5"/>
    <w:rsid w:val="003642E0"/>
    <w:rsid w:val="00364DBD"/>
    <w:rsid w:val="00381060"/>
    <w:rsid w:val="003929BE"/>
    <w:rsid w:val="00394DD9"/>
    <w:rsid w:val="00397BF9"/>
    <w:rsid w:val="003C22EA"/>
    <w:rsid w:val="003D76A4"/>
    <w:rsid w:val="003E3961"/>
    <w:rsid w:val="003E6EEA"/>
    <w:rsid w:val="003F184C"/>
    <w:rsid w:val="003F2718"/>
    <w:rsid w:val="003F6818"/>
    <w:rsid w:val="004078CE"/>
    <w:rsid w:val="0041329D"/>
    <w:rsid w:val="004227A1"/>
    <w:rsid w:val="004240EE"/>
    <w:rsid w:val="00430522"/>
    <w:rsid w:val="00430622"/>
    <w:rsid w:val="00431E8B"/>
    <w:rsid w:val="00434998"/>
    <w:rsid w:val="00434E5C"/>
    <w:rsid w:val="004420A9"/>
    <w:rsid w:val="0044790B"/>
    <w:rsid w:val="00471BB6"/>
    <w:rsid w:val="00472075"/>
    <w:rsid w:val="00472553"/>
    <w:rsid w:val="004739D5"/>
    <w:rsid w:val="0047536F"/>
    <w:rsid w:val="00476075"/>
    <w:rsid w:val="00482AEB"/>
    <w:rsid w:val="00485641"/>
    <w:rsid w:val="0048764B"/>
    <w:rsid w:val="004878A3"/>
    <w:rsid w:val="00497E86"/>
    <w:rsid w:val="004A5D1D"/>
    <w:rsid w:val="004B4559"/>
    <w:rsid w:val="004C2516"/>
    <w:rsid w:val="004C463B"/>
    <w:rsid w:val="004C6614"/>
    <w:rsid w:val="004E53EA"/>
    <w:rsid w:val="004F3C2E"/>
    <w:rsid w:val="004F696F"/>
    <w:rsid w:val="004F7D22"/>
    <w:rsid w:val="00513906"/>
    <w:rsid w:val="00521554"/>
    <w:rsid w:val="00523CA8"/>
    <w:rsid w:val="00532E2B"/>
    <w:rsid w:val="005349A2"/>
    <w:rsid w:val="0053788F"/>
    <w:rsid w:val="00542A2E"/>
    <w:rsid w:val="00545B98"/>
    <w:rsid w:val="00557BD8"/>
    <w:rsid w:val="00560115"/>
    <w:rsid w:val="00567894"/>
    <w:rsid w:val="005703FD"/>
    <w:rsid w:val="00570FCF"/>
    <w:rsid w:val="00583FC1"/>
    <w:rsid w:val="005932DE"/>
    <w:rsid w:val="005B02E1"/>
    <w:rsid w:val="005B7A93"/>
    <w:rsid w:val="005C4881"/>
    <w:rsid w:val="005C77DE"/>
    <w:rsid w:val="005D6F82"/>
    <w:rsid w:val="005F370C"/>
    <w:rsid w:val="006078BE"/>
    <w:rsid w:val="00623246"/>
    <w:rsid w:val="00627AAE"/>
    <w:rsid w:val="00632333"/>
    <w:rsid w:val="00633BC3"/>
    <w:rsid w:val="00647262"/>
    <w:rsid w:val="00652D0E"/>
    <w:rsid w:val="006569F2"/>
    <w:rsid w:val="00674847"/>
    <w:rsid w:val="006760EA"/>
    <w:rsid w:val="00681293"/>
    <w:rsid w:val="00681D8D"/>
    <w:rsid w:val="006901DA"/>
    <w:rsid w:val="00694968"/>
    <w:rsid w:val="006A1EB5"/>
    <w:rsid w:val="006A69E5"/>
    <w:rsid w:val="006B51E1"/>
    <w:rsid w:val="006D21CB"/>
    <w:rsid w:val="006D4D04"/>
    <w:rsid w:val="006D5D26"/>
    <w:rsid w:val="006D60CE"/>
    <w:rsid w:val="0071057E"/>
    <w:rsid w:val="00712414"/>
    <w:rsid w:val="00714BB6"/>
    <w:rsid w:val="00717BDA"/>
    <w:rsid w:val="007208E6"/>
    <w:rsid w:val="007236F9"/>
    <w:rsid w:val="00740929"/>
    <w:rsid w:val="0074355D"/>
    <w:rsid w:val="00745470"/>
    <w:rsid w:val="00753FBF"/>
    <w:rsid w:val="007603BF"/>
    <w:rsid w:val="00761205"/>
    <w:rsid w:val="00766F8C"/>
    <w:rsid w:val="00772765"/>
    <w:rsid w:val="00774A72"/>
    <w:rsid w:val="007758C0"/>
    <w:rsid w:val="00776C80"/>
    <w:rsid w:val="0078591B"/>
    <w:rsid w:val="0079095E"/>
    <w:rsid w:val="00794C04"/>
    <w:rsid w:val="00794EF7"/>
    <w:rsid w:val="007A00EC"/>
    <w:rsid w:val="007A2548"/>
    <w:rsid w:val="007A28E7"/>
    <w:rsid w:val="007A30BD"/>
    <w:rsid w:val="007B6F9E"/>
    <w:rsid w:val="007C1336"/>
    <w:rsid w:val="007C326F"/>
    <w:rsid w:val="007E07E5"/>
    <w:rsid w:val="007F1455"/>
    <w:rsid w:val="007F2588"/>
    <w:rsid w:val="007F323A"/>
    <w:rsid w:val="007F3F98"/>
    <w:rsid w:val="007F67C7"/>
    <w:rsid w:val="00814E33"/>
    <w:rsid w:val="00817B48"/>
    <w:rsid w:val="008209A4"/>
    <w:rsid w:val="00843018"/>
    <w:rsid w:val="00846727"/>
    <w:rsid w:val="008742EB"/>
    <w:rsid w:val="0088257F"/>
    <w:rsid w:val="0088517B"/>
    <w:rsid w:val="00886D67"/>
    <w:rsid w:val="00890FD0"/>
    <w:rsid w:val="00893589"/>
    <w:rsid w:val="00894394"/>
    <w:rsid w:val="008A59AC"/>
    <w:rsid w:val="008B4852"/>
    <w:rsid w:val="008B7FA1"/>
    <w:rsid w:val="008C1110"/>
    <w:rsid w:val="008D395D"/>
    <w:rsid w:val="008E0E39"/>
    <w:rsid w:val="008E2FD7"/>
    <w:rsid w:val="008F0813"/>
    <w:rsid w:val="008F7445"/>
    <w:rsid w:val="00901F56"/>
    <w:rsid w:val="00907198"/>
    <w:rsid w:val="0091103F"/>
    <w:rsid w:val="00924645"/>
    <w:rsid w:val="00924EF0"/>
    <w:rsid w:val="0093636B"/>
    <w:rsid w:val="009376FF"/>
    <w:rsid w:val="009419C9"/>
    <w:rsid w:val="00943B66"/>
    <w:rsid w:val="0094663D"/>
    <w:rsid w:val="00950CF0"/>
    <w:rsid w:val="00960E24"/>
    <w:rsid w:val="009671CD"/>
    <w:rsid w:val="00971E06"/>
    <w:rsid w:val="00984F36"/>
    <w:rsid w:val="009923C8"/>
    <w:rsid w:val="0099477D"/>
    <w:rsid w:val="009A05F8"/>
    <w:rsid w:val="009A5D88"/>
    <w:rsid w:val="009A6C42"/>
    <w:rsid w:val="009B40CD"/>
    <w:rsid w:val="009B6233"/>
    <w:rsid w:val="009B62F0"/>
    <w:rsid w:val="009C406A"/>
    <w:rsid w:val="009D6482"/>
    <w:rsid w:val="009E489B"/>
    <w:rsid w:val="009E5942"/>
    <w:rsid w:val="009F4E24"/>
    <w:rsid w:val="009F7D22"/>
    <w:rsid w:val="00A02C5C"/>
    <w:rsid w:val="00A1511E"/>
    <w:rsid w:val="00A32C45"/>
    <w:rsid w:val="00A352A5"/>
    <w:rsid w:val="00A6216D"/>
    <w:rsid w:val="00A77C91"/>
    <w:rsid w:val="00A81D8A"/>
    <w:rsid w:val="00A829DF"/>
    <w:rsid w:val="00A867C3"/>
    <w:rsid w:val="00A92FC4"/>
    <w:rsid w:val="00A957A6"/>
    <w:rsid w:val="00AC1C6B"/>
    <w:rsid w:val="00AC27A8"/>
    <w:rsid w:val="00AC32EA"/>
    <w:rsid w:val="00AD1E04"/>
    <w:rsid w:val="00AE14DD"/>
    <w:rsid w:val="00AE66C3"/>
    <w:rsid w:val="00AF1183"/>
    <w:rsid w:val="00AF2B07"/>
    <w:rsid w:val="00AF4F92"/>
    <w:rsid w:val="00B00BD1"/>
    <w:rsid w:val="00B05866"/>
    <w:rsid w:val="00B06B64"/>
    <w:rsid w:val="00B10B21"/>
    <w:rsid w:val="00B272E5"/>
    <w:rsid w:val="00B31C27"/>
    <w:rsid w:val="00B35077"/>
    <w:rsid w:val="00B37E26"/>
    <w:rsid w:val="00B52D5F"/>
    <w:rsid w:val="00B541DD"/>
    <w:rsid w:val="00B67387"/>
    <w:rsid w:val="00B823F0"/>
    <w:rsid w:val="00B9578B"/>
    <w:rsid w:val="00B97E55"/>
    <w:rsid w:val="00BA679E"/>
    <w:rsid w:val="00BA6A2E"/>
    <w:rsid w:val="00BB036D"/>
    <w:rsid w:val="00BB224D"/>
    <w:rsid w:val="00BB24A8"/>
    <w:rsid w:val="00BE19F7"/>
    <w:rsid w:val="00BE34A1"/>
    <w:rsid w:val="00BF5A97"/>
    <w:rsid w:val="00C0141B"/>
    <w:rsid w:val="00C02901"/>
    <w:rsid w:val="00C041C2"/>
    <w:rsid w:val="00C22C46"/>
    <w:rsid w:val="00C25342"/>
    <w:rsid w:val="00C32F6B"/>
    <w:rsid w:val="00C35895"/>
    <w:rsid w:val="00C368B1"/>
    <w:rsid w:val="00C41740"/>
    <w:rsid w:val="00C50A35"/>
    <w:rsid w:val="00C547A5"/>
    <w:rsid w:val="00C57556"/>
    <w:rsid w:val="00C604B0"/>
    <w:rsid w:val="00C626A6"/>
    <w:rsid w:val="00C6441B"/>
    <w:rsid w:val="00C67EFF"/>
    <w:rsid w:val="00C83849"/>
    <w:rsid w:val="00C84BC3"/>
    <w:rsid w:val="00C96CB5"/>
    <w:rsid w:val="00CA0699"/>
    <w:rsid w:val="00CA3538"/>
    <w:rsid w:val="00CA3E68"/>
    <w:rsid w:val="00CB05B3"/>
    <w:rsid w:val="00CB17C3"/>
    <w:rsid w:val="00CC0C30"/>
    <w:rsid w:val="00CC5C2A"/>
    <w:rsid w:val="00CC7C8F"/>
    <w:rsid w:val="00CD24FD"/>
    <w:rsid w:val="00CD2620"/>
    <w:rsid w:val="00CD5086"/>
    <w:rsid w:val="00CE2F0F"/>
    <w:rsid w:val="00D02437"/>
    <w:rsid w:val="00D11CDD"/>
    <w:rsid w:val="00D36693"/>
    <w:rsid w:val="00D47761"/>
    <w:rsid w:val="00D608C6"/>
    <w:rsid w:val="00D666E4"/>
    <w:rsid w:val="00D717D3"/>
    <w:rsid w:val="00D72329"/>
    <w:rsid w:val="00D75606"/>
    <w:rsid w:val="00D8636A"/>
    <w:rsid w:val="00DA2225"/>
    <w:rsid w:val="00DB51E6"/>
    <w:rsid w:val="00DD750B"/>
    <w:rsid w:val="00DE01B5"/>
    <w:rsid w:val="00DE1898"/>
    <w:rsid w:val="00DF118C"/>
    <w:rsid w:val="00DF4C3B"/>
    <w:rsid w:val="00DF59DF"/>
    <w:rsid w:val="00E15796"/>
    <w:rsid w:val="00E169B1"/>
    <w:rsid w:val="00E178CB"/>
    <w:rsid w:val="00E20E1E"/>
    <w:rsid w:val="00E256DF"/>
    <w:rsid w:val="00E30B7D"/>
    <w:rsid w:val="00E37C77"/>
    <w:rsid w:val="00E40818"/>
    <w:rsid w:val="00E61042"/>
    <w:rsid w:val="00E77D18"/>
    <w:rsid w:val="00E82F20"/>
    <w:rsid w:val="00E83D96"/>
    <w:rsid w:val="00E87031"/>
    <w:rsid w:val="00E871AC"/>
    <w:rsid w:val="00E91276"/>
    <w:rsid w:val="00EA62A2"/>
    <w:rsid w:val="00EB6E3A"/>
    <w:rsid w:val="00EC2628"/>
    <w:rsid w:val="00EC694C"/>
    <w:rsid w:val="00EE0088"/>
    <w:rsid w:val="00EE0EED"/>
    <w:rsid w:val="00EE7B5C"/>
    <w:rsid w:val="00EF17A8"/>
    <w:rsid w:val="00F07EC4"/>
    <w:rsid w:val="00F1431C"/>
    <w:rsid w:val="00F166F6"/>
    <w:rsid w:val="00F23202"/>
    <w:rsid w:val="00F40975"/>
    <w:rsid w:val="00F44CAB"/>
    <w:rsid w:val="00F4565B"/>
    <w:rsid w:val="00F50DE4"/>
    <w:rsid w:val="00F5553E"/>
    <w:rsid w:val="00F57644"/>
    <w:rsid w:val="00F65C02"/>
    <w:rsid w:val="00F85486"/>
    <w:rsid w:val="00FA4DD7"/>
    <w:rsid w:val="00FB0D21"/>
    <w:rsid w:val="00FB35A7"/>
    <w:rsid w:val="00FB36FE"/>
    <w:rsid w:val="00FC6F31"/>
    <w:rsid w:val="00FD2E69"/>
    <w:rsid w:val="00FE2B6B"/>
    <w:rsid w:val="00FF2104"/>
    <w:rsid w:val="00FF239E"/>
    <w:rsid w:val="00FF27FF"/>
    <w:rsid w:val="00FF2D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74BA8"/>
  <w15:docId w15:val="{EAB124BB-DDF8-436C-8D1B-2C8AC192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9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E5942"/>
    <w:pPr>
      <w:spacing w:after="200" w:line="276" w:lineRule="auto"/>
      <w:ind w:left="720"/>
      <w:contextualSpacing/>
    </w:pPr>
  </w:style>
  <w:style w:type="paragraph" w:styleId="Encabezado">
    <w:name w:val="header"/>
    <w:basedOn w:val="Normal"/>
    <w:link w:val="EncabezadoCar"/>
    <w:uiPriority w:val="99"/>
    <w:unhideWhenUsed/>
    <w:rsid w:val="009E59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5942"/>
  </w:style>
  <w:style w:type="paragraph" w:styleId="Sinespaciado">
    <w:name w:val="No Spacing"/>
    <w:uiPriority w:val="1"/>
    <w:qFormat/>
    <w:rsid w:val="009E5942"/>
    <w:pPr>
      <w:spacing w:after="0" w:line="240" w:lineRule="auto"/>
    </w:pPr>
  </w:style>
  <w:style w:type="paragraph" w:styleId="Piedepgina">
    <w:name w:val="footer"/>
    <w:basedOn w:val="Normal"/>
    <w:link w:val="PiedepginaCar"/>
    <w:uiPriority w:val="99"/>
    <w:unhideWhenUsed/>
    <w:rsid w:val="009E59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5942"/>
  </w:style>
  <w:style w:type="table" w:styleId="Tablaconcuadrcula">
    <w:name w:val="Table Grid"/>
    <w:basedOn w:val="Tablanormal"/>
    <w:uiPriority w:val="39"/>
    <w:rsid w:val="0062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5C4881"/>
    <w:pPr>
      <w:spacing w:after="0" w:line="240" w:lineRule="auto"/>
      <w:ind w:left="709" w:hanging="71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5C488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58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866"/>
    <w:rPr>
      <w:rFonts w:ascii="Tahoma" w:hAnsi="Tahoma" w:cs="Tahoma"/>
      <w:sz w:val="16"/>
      <w:szCs w:val="16"/>
    </w:rPr>
  </w:style>
  <w:style w:type="character" w:styleId="Hipervnculo">
    <w:name w:val="Hyperlink"/>
    <w:basedOn w:val="Fuentedeprrafopredeter"/>
    <w:uiPriority w:val="99"/>
    <w:unhideWhenUsed/>
    <w:rsid w:val="00B05866"/>
    <w:rPr>
      <w:color w:val="0563C1" w:themeColor="hyperlink"/>
      <w:u w:val="single"/>
    </w:rPr>
  </w:style>
  <w:style w:type="paragraph" w:styleId="Lista2">
    <w:name w:val="List 2"/>
    <w:basedOn w:val="Normal"/>
    <w:uiPriority w:val="99"/>
    <w:unhideWhenUsed/>
    <w:rsid w:val="00B05866"/>
    <w:pPr>
      <w:spacing w:after="200" w:line="276" w:lineRule="auto"/>
      <w:ind w:left="566" w:hanging="283"/>
      <w:contextualSpacing/>
    </w:pPr>
  </w:style>
  <w:style w:type="paragraph" w:styleId="Listaconvietas2">
    <w:name w:val="List Bullet 2"/>
    <w:basedOn w:val="Normal"/>
    <w:uiPriority w:val="99"/>
    <w:unhideWhenUsed/>
    <w:rsid w:val="00B05866"/>
    <w:pPr>
      <w:numPr>
        <w:numId w:val="2"/>
      </w:numPr>
      <w:spacing w:after="200" w:line="276" w:lineRule="auto"/>
      <w:contextualSpacing/>
    </w:pPr>
  </w:style>
  <w:style w:type="paragraph" w:styleId="Textoindependienteprimerasangra2">
    <w:name w:val="Body Text First Indent 2"/>
    <w:basedOn w:val="Sangradetextonormal"/>
    <w:link w:val="Textoindependienteprimerasangra2Car"/>
    <w:uiPriority w:val="99"/>
    <w:unhideWhenUsed/>
    <w:rsid w:val="00B05866"/>
    <w:pPr>
      <w:spacing w:after="200" w:line="276" w:lineRule="auto"/>
      <w:ind w:left="360" w:firstLine="360"/>
      <w:jc w:val="left"/>
    </w:pPr>
    <w:rPr>
      <w:rFonts w:asciiTheme="minorHAnsi" w:eastAsiaTheme="minorHAnsi" w:hAnsiTheme="minorHAnsi" w:cstheme="minorBid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B05866"/>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rsid w:val="00B05866"/>
    <w:pPr>
      <w:spacing w:after="120" w:line="240" w:lineRule="auto"/>
      <w:jc w:val="both"/>
    </w:pPr>
    <w:rPr>
      <w:rFonts w:ascii="Helv" w:eastAsia="Calibri" w:hAnsi="Helv" w:cs="Times New Roman"/>
      <w:szCs w:val="20"/>
      <w:lang w:val="es-ES_tradnl" w:eastAsia="es-ES"/>
    </w:rPr>
  </w:style>
  <w:style w:type="character" w:customStyle="1" w:styleId="TextoindependienteCar">
    <w:name w:val="Texto independiente Car"/>
    <w:basedOn w:val="Fuentedeprrafopredeter"/>
    <w:link w:val="Textoindependiente"/>
    <w:uiPriority w:val="99"/>
    <w:rsid w:val="00B05866"/>
    <w:rPr>
      <w:rFonts w:ascii="Helv" w:eastAsia="Calibri" w:hAnsi="Helv" w:cs="Times New Roman"/>
      <w:szCs w:val="20"/>
      <w:lang w:val="es-ES_tradnl" w:eastAsia="es-ES"/>
    </w:rPr>
  </w:style>
  <w:style w:type="paragraph" w:styleId="Textoindependiente3">
    <w:name w:val="Body Text 3"/>
    <w:basedOn w:val="Normal"/>
    <w:link w:val="Textoindependiente3Car"/>
    <w:uiPriority w:val="99"/>
    <w:rsid w:val="00B05866"/>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rsid w:val="00B05866"/>
    <w:rPr>
      <w:rFonts w:ascii="Times New Roman" w:eastAsia="Times New Roman" w:hAnsi="Times New Roman" w:cs="Times New Roman"/>
      <w:sz w:val="16"/>
      <w:szCs w:val="16"/>
      <w:lang w:eastAsia="es-ES"/>
    </w:rPr>
  </w:style>
  <w:style w:type="paragraph" w:customStyle="1" w:styleId="Default">
    <w:name w:val="Default"/>
    <w:rsid w:val="00B05866"/>
    <w:pPr>
      <w:autoSpaceDE w:val="0"/>
      <w:autoSpaceDN w:val="0"/>
      <w:adjustRightInd w:val="0"/>
      <w:spacing w:after="0" w:line="240" w:lineRule="auto"/>
    </w:pPr>
    <w:rPr>
      <w:rFonts w:ascii="Arial" w:hAnsi="Arial" w:cs="Arial"/>
      <w:color w:val="000000"/>
      <w:sz w:val="24"/>
      <w:szCs w:val="24"/>
    </w:rPr>
  </w:style>
  <w:style w:type="paragraph" w:customStyle="1" w:styleId="Cuerpo">
    <w:name w:val="Cuerpo"/>
    <w:rsid w:val="00B05866"/>
    <w:pPr>
      <w:pBdr>
        <w:top w:val="nil"/>
        <w:left w:val="nil"/>
        <w:bottom w:val="nil"/>
        <w:right w:val="nil"/>
        <w:between w:val="nil"/>
        <w:bar w:val="nil"/>
      </w:pBdr>
      <w:suppressAutoHyphens/>
      <w:spacing w:after="180" w:line="312" w:lineRule="auto"/>
    </w:pPr>
    <w:rPr>
      <w:rFonts w:ascii="Helvetica Neue Light" w:eastAsia="Helvetica Neue Light" w:hAnsi="Helvetica Neue Light" w:cs="Helvetica Neue Light"/>
      <w:color w:val="000000"/>
      <w:sz w:val="18"/>
      <w:szCs w:val="18"/>
      <w:bdr w:val="nil"/>
      <w:lang w:eastAsia="es-MX"/>
    </w:rPr>
  </w:style>
  <w:style w:type="paragraph" w:styleId="Ttulo">
    <w:name w:val="Title"/>
    <w:next w:val="Cuerpo"/>
    <w:link w:val="TtuloCar"/>
    <w:rsid w:val="00B05866"/>
    <w:pPr>
      <w:keepNext/>
      <w:pBdr>
        <w:top w:val="nil"/>
        <w:left w:val="nil"/>
        <w:bottom w:val="nil"/>
        <w:right w:val="nil"/>
        <w:between w:val="nil"/>
        <w:bar w:val="nil"/>
      </w:pBdr>
      <w:spacing w:after="1360" w:line="240" w:lineRule="auto"/>
      <w:outlineLvl w:val="0"/>
    </w:pPr>
    <w:rPr>
      <w:rFonts w:ascii="Helvetica Neue UltraLight" w:eastAsia="Helvetica Neue UltraLight" w:hAnsi="Helvetica Neue UltraLight" w:cs="Helvetica Neue UltraLight"/>
      <w:color w:val="000000"/>
      <w:spacing w:val="38"/>
      <w:sz w:val="64"/>
      <w:szCs w:val="64"/>
      <w:bdr w:val="nil"/>
      <w:lang w:eastAsia="es-MX"/>
    </w:rPr>
  </w:style>
  <w:style w:type="character" w:customStyle="1" w:styleId="TtuloCar">
    <w:name w:val="Título Car"/>
    <w:basedOn w:val="Fuentedeprrafopredeter"/>
    <w:link w:val="Ttulo"/>
    <w:rsid w:val="00B05866"/>
    <w:rPr>
      <w:rFonts w:ascii="Helvetica Neue UltraLight" w:eastAsia="Helvetica Neue UltraLight" w:hAnsi="Helvetica Neue UltraLight" w:cs="Helvetica Neue UltraLight"/>
      <w:color w:val="000000"/>
      <w:spacing w:val="38"/>
      <w:sz w:val="64"/>
      <w:szCs w:val="64"/>
      <w:bdr w:val="nil"/>
      <w:lang w:eastAsia="es-MX"/>
    </w:rPr>
  </w:style>
  <w:style w:type="character" w:customStyle="1" w:styleId="Ninguno">
    <w:name w:val="Ninguno"/>
    <w:rsid w:val="00B05866"/>
    <w:rPr>
      <w:lang w:val="es-ES_tradnl"/>
    </w:rPr>
  </w:style>
  <w:style w:type="table" w:customStyle="1" w:styleId="Tablaconcuadrcula1">
    <w:name w:val="Tabla con cuadrícula1"/>
    <w:basedOn w:val="Tablanormal"/>
    <w:next w:val="Tablaconcuadrcula"/>
    <w:uiPriority w:val="59"/>
    <w:rsid w:val="00B058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058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05866"/>
    <w:rPr>
      <w:color w:val="808080"/>
    </w:rPr>
  </w:style>
  <w:style w:type="character" w:styleId="Hipervnculovisitado">
    <w:name w:val="FollowedHyperlink"/>
    <w:basedOn w:val="Fuentedeprrafopredeter"/>
    <w:uiPriority w:val="99"/>
    <w:semiHidden/>
    <w:unhideWhenUsed/>
    <w:rsid w:val="00B05866"/>
    <w:rPr>
      <w:color w:val="954F72"/>
      <w:u w:val="single"/>
    </w:rPr>
  </w:style>
  <w:style w:type="paragraph" w:customStyle="1" w:styleId="xl65">
    <w:name w:val="xl65"/>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6">
    <w:name w:val="xl66"/>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7">
    <w:name w:val="xl67"/>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8">
    <w:name w:val="xl68"/>
    <w:basedOn w:val="Normal"/>
    <w:rsid w:val="00B05866"/>
    <w:pP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9">
    <w:name w:val="xl69"/>
    <w:basedOn w:val="Normal"/>
    <w:rsid w:val="00B05866"/>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0">
    <w:name w:val="xl70"/>
    <w:basedOn w:val="Normal"/>
    <w:rsid w:val="00B058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1">
    <w:name w:val="xl7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2">
    <w:name w:val="xl72"/>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73">
    <w:name w:val="xl73"/>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4">
    <w:name w:val="xl74"/>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5">
    <w:name w:val="xl75"/>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6">
    <w:name w:val="xl76"/>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77">
    <w:name w:val="xl77"/>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78">
    <w:name w:val="xl78"/>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9">
    <w:name w:val="xl79"/>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80">
    <w:name w:val="xl80"/>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81">
    <w:name w:val="xl8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82">
    <w:name w:val="xl82"/>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83">
    <w:name w:val="xl83"/>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84">
    <w:name w:val="xl84"/>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85">
    <w:name w:val="xl85"/>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86">
    <w:name w:val="xl86"/>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s-MX"/>
    </w:rPr>
  </w:style>
  <w:style w:type="paragraph" w:customStyle="1" w:styleId="xl87">
    <w:name w:val="xl87"/>
    <w:basedOn w:val="Normal"/>
    <w:rsid w:val="00B0586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8">
    <w:name w:val="xl88"/>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9">
    <w:name w:val="xl89"/>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
    <w:name w:val="xl90"/>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1">
    <w:name w:val="xl91"/>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2">
    <w:name w:val="xl92"/>
    <w:basedOn w:val="Normal"/>
    <w:rsid w:val="00B058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3">
    <w:name w:val="xl93"/>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4">
    <w:name w:val="xl94"/>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5">
    <w:name w:val="xl95"/>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96">
    <w:name w:val="xl96"/>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97">
    <w:name w:val="xl97"/>
    <w:basedOn w:val="Normal"/>
    <w:rsid w:val="00B058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8">
    <w:name w:val="xl98"/>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9">
    <w:name w:val="xl99"/>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00">
    <w:name w:val="xl100"/>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1">
    <w:name w:val="xl101"/>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2">
    <w:name w:val="xl102"/>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3">
    <w:name w:val="xl103"/>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104">
    <w:name w:val="xl104"/>
    <w:basedOn w:val="Normal"/>
    <w:rsid w:val="00B058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05">
    <w:name w:val="xl105"/>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6">
    <w:name w:val="xl106"/>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7">
    <w:name w:val="xl107"/>
    <w:basedOn w:val="Normal"/>
    <w:rsid w:val="00B0586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8">
    <w:name w:val="xl108"/>
    <w:basedOn w:val="Normal"/>
    <w:rsid w:val="00B058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9">
    <w:name w:val="xl109"/>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0">
    <w:name w:val="xl110"/>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1">
    <w:name w:val="xl111"/>
    <w:basedOn w:val="Normal"/>
    <w:rsid w:val="00B05866"/>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112">
    <w:name w:val="xl112"/>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Arial" w:eastAsia="Times New Roman" w:hAnsi="Arial" w:cs="Arial"/>
      <w:color w:val="000000"/>
      <w:sz w:val="24"/>
      <w:szCs w:val="24"/>
      <w:lang w:eastAsia="es-MX"/>
    </w:rPr>
  </w:style>
  <w:style w:type="paragraph" w:customStyle="1" w:styleId="xl113">
    <w:name w:val="xl113"/>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14">
    <w:name w:val="xl114"/>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5">
    <w:name w:val="xl115"/>
    <w:basedOn w:val="Normal"/>
    <w:rsid w:val="00B05866"/>
    <w:pPr>
      <w:pBdr>
        <w:top w:val="single" w:sz="8" w:space="0" w:color="auto"/>
        <w:bottom w:val="single" w:sz="8"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16">
    <w:name w:val="xl116"/>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17">
    <w:name w:val="xl117"/>
    <w:basedOn w:val="Normal"/>
    <w:rsid w:val="00B05866"/>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8">
    <w:name w:val="xl118"/>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119">
    <w:name w:val="xl119"/>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0">
    <w:name w:val="xl120"/>
    <w:basedOn w:val="Normal"/>
    <w:rsid w:val="00B058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1">
    <w:name w:val="xl121"/>
    <w:basedOn w:val="Normal"/>
    <w:rsid w:val="00B05866"/>
    <w:pPr>
      <w:pBdr>
        <w:top w:val="single" w:sz="8" w:space="0" w:color="auto"/>
        <w:bottom w:val="single" w:sz="8" w:space="0" w:color="auto"/>
        <w:right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2">
    <w:name w:val="xl122"/>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3">
    <w:name w:val="xl123"/>
    <w:basedOn w:val="Normal"/>
    <w:rsid w:val="00B05866"/>
    <w:pPr>
      <w:pBdr>
        <w:left w:val="single" w:sz="4" w:space="0" w:color="C0C0C0"/>
        <w:right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24">
    <w:name w:val="xl124"/>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5">
    <w:name w:val="xl125"/>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126">
    <w:name w:val="xl126"/>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27">
    <w:name w:val="xl127"/>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es-MX"/>
    </w:rPr>
  </w:style>
  <w:style w:type="paragraph" w:customStyle="1" w:styleId="xl128">
    <w:name w:val="xl128"/>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29">
    <w:name w:val="xl129"/>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30">
    <w:name w:val="xl130"/>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31">
    <w:name w:val="xl13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32">
    <w:name w:val="xl132"/>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3">
    <w:name w:val="xl133"/>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4">
    <w:name w:val="xl134"/>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35">
    <w:name w:val="xl135"/>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36">
    <w:name w:val="xl136"/>
    <w:basedOn w:val="Normal"/>
    <w:rsid w:val="00B05866"/>
    <w:pPr>
      <w:pBdr>
        <w:left w:val="single" w:sz="4" w:space="0" w:color="C0C0C0"/>
        <w:right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37">
    <w:name w:val="xl137"/>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8">
    <w:name w:val="xl138"/>
    <w:basedOn w:val="Normal"/>
    <w:rsid w:val="00B05866"/>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table" w:styleId="Tabladelista3-nfasis3">
    <w:name w:val="List Table 3 Accent 3"/>
    <w:basedOn w:val="Tablanormal"/>
    <w:uiPriority w:val="48"/>
    <w:rsid w:val="00652D0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A7">
    <w:name w:val="A7"/>
    <w:uiPriority w:val="99"/>
    <w:rsid w:val="00F1431C"/>
    <w:rPr>
      <w:rFonts w:cs="Montserrat"/>
      <w:color w:val="000000"/>
      <w:sz w:val="22"/>
      <w:szCs w:val="22"/>
    </w:rPr>
  </w:style>
  <w:style w:type="character" w:customStyle="1" w:styleId="PrrafodelistaCar">
    <w:name w:val="Párrafo de lista Car"/>
    <w:link w:val="Prrafodelista"/>
    <w:uiPriority w:val="34"/>
    <w:locked/>
    <w:rsid w:val="002619ED"/>
  </w:style>
  <w:style w:type="paragraph" w:styleId="NormalWeb">
    <w:name w:val="Normal (Web)"/>
    <w:basedOn w:val="Normal"/>
    <w:uiPriority w:val="99"/>
    <w:unhideWhenUsed/>
    <w:rsid w:val="002450F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BEBD1-FA46-43D1-AD18-7AD29486B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3357</Words>
  <Characters>18469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LENNIN</dc:creator>
  <cp:lastModifiedBy>Jorge Cárdenas</cp:lastModifiedBy>
  <cp:revision>2</cp:revision>
  <cp:lastPrinted>2025-05-19T19:52:00Z</cp:lastPrinted>
  <dcterms:created xsi:type="dcterms:W3CDTF">2025-12-22T19:31:00Z</dcterms:created>
  <dcterms:modified xsi:type="dcterms:W3CDTF">2025-12-22T19:31:00Z</dcterms:modified>
</cp:coreProperties>
</file>