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34C0" w14:textId="63371D31" w:rsidR="009E5942" w:rsidRPr="00CA4E7D" w:rsidRDefault="006D0A3A" w:rsidP="00E13845">
      <w:pPr>
        <w:pStyle w:val="Sinespaciado"/>
        <w:ind w:left="284"/>
        <w:jc w:val="center"/>
        <w:rPr>
          <w:rFonts w:ascii="Bookman Old Style" w:hAnsi="Bookman Old Style" w:cstheme="minorHAnsi"/>
          <w:b/>
        </w:rPr>
      </w:pPr>
      <w:r w:rsidRPr="00CA4E7D">
        <w:rPr>
          <w:rFonts w:ascii="Bookman Old Style" w:hAnsi="Bookman Old Style" w:cstheme="minorHAnsi"/>
          <w:b/>
        </w:rPr>
        <w:t>OCTAVA</w:t>
      </w:r>
      <w:r w:rsidR="001F727C" w:rsidRPr="00CA4E7D">
        <w:rPr>
          <w:rFonts w:ascii="Bookman Old Style" w:hAnsi="Bookman Old Style" w:cstheme="minorHAnsi"/>
          <w:b/>
        </w:rPr>
        <w:t xml:space="preserve"> </w:t>
      </w:r>
      <w:r w:rsidR="00F07EC4" w:rsidRPr="00CA4E7D">
        <w:rPr>
          <w:rFonts w:ascii="Bookman Old Style" w:hAnsi="Bookman Old Style" w:cstheme="minorHAnsi"/>
          <w:b/>
        </w:rPr>
        <w:t xml:space="preserve">SESIÓN </w:t>
      </w:r>
      <w:r w:rsidR="00471BB6" w:rsidRPr="00CA4E7D">
        <w:rPr>
          <w:rFonts w:ascii="Bookman Old Style" w:hAnsi="Bookman Old Style" w:cstheme="minorHAnsi"/>
          <w:b/>
        </w:rPr>
        <w:t>EXTRA</w:t>
      </w:r>
      <w:r w:rsidR="009E5942" w:rsidRPr="00CA4E7D">
        <w:rPr>
          <w:rFonts w:ascii="Bookman Old Style" w:hAnsi="Bookman Old Style" w:cstheme="minorHAnsi"/>
          <w:b/>
        </w:rPr>
        <w:t>ORDINARIA</w:t>
      </w:r>
    </w:p>
    <w:p w14:paraId="65C28B01" w14:textId="77777777" w:rsidR="009E5942" w:rsidRPr="00CA4E7D" w:rsidRDefault="009E5942" w:rsidP="00E13845">
      <w:pPr>
        <w:pStyle w:val="Sinespaciado"/>
        <w:ind w:left="284"/>
        <w:jc w:val="center"/>
        <w:rPr>
          <w:rFonts w:ascii="Bookman Old Style" w:hAnsi="Bookman Old Style" w:cstheme="minorHAnsi"/>
          <w:b/>
        </w:rPr>
      </w:pPr>
      <w:r w:rsidRPr="00CA4E7D">
        <w:rPr>
          <w:rFonts w:ascii="Bookman Old Style" w:hAnsi="Bookman Old Style" w:cstheme="minorHAnsi"/>
          <w:b/>
        </w:rPr>
        <w:t>H. AYUNTAMIENTO CONSTITUCIONAL</w:t>
      </w:r>
    </w:p>
    <w:p w14:paraId="735B9CB9" w14:textId="77777777" w:rsidR="009E5942" w:rsidRPr="00CA4E7D" w:rsidRDefault="009E5942" w:rsidP="00E13845">
      <w:pPr>
        <w:pStyle w:val="Sinespaciado"/>
        <w:ind w:left="284"/>
        <w:jc w:val="center"/>
        <w:rPr>
          <w:rFonts w:ascii="Bookman Old Style" w:hAnsi="Bookman Old Style" w:cstheme="minorHAnsi"/>
          <w:b/>
        </w:rPr>
      </w:pPr>
      <w:r w:rsidRPr="00CA4E7D">
        <w:rPr>
          <w:rFonts w:ascii="Bookman Old Style" w:hAnsi="Bookman Old Style" w:cstheme="minorHAnsi"/>
          <w:b/>
        </w:rPr>
        <w:t>TECALITLÁN, JALISCO</w:t>
      </w:r>
    </w:p>
    <w:p w14:paraId="1C984C9C" w14:textId="1BB06DDA" w:rsidR="009E5942" w:rsidRPr="00CA4E7D" w:rsidRDefault="009E5942" w:rsidP="00E13845">
      <w:pPr>
        <w:pStyle w:val="Sinespaciado"/>
        <w:ind w:left="284"/>
        <w:jc w:val="center"/>
        <w:rPr>
          <w:rFonts w:ascii="Bookman Old Style" w:hAnsi="Bookman Old Style" w:cstheme="minorHAnsi"/>
          <w:b/>
        </w:rPr>
      </w:pPr>
      <w:r w:rsidRPr="00CA4E7D">
        <w:rPr>
          <w:rFonts w:ascii="Bookman Old Style" w:hAnsi="Bookman Old Style" w:cstheme="minorHAnsi"/>
          <w:b/>
        </w:rPr>
        <w:t>GOBIERNO MUNICIPAL 20</w:t>
      </w:r>
      <w:r w:rsidR="00EF3646" w:rsidRPr="00CA4E7D">
        <w:rPr>
          <w:rFonts w:ascii="Bookman Old Style" w:hAnsi="Bookman Old Style" w:cstheme="minorHAnsi"/>
          <w:b/>
        </w:rPr>
        <w:t>2</w:t>
      </w:r>
      <w:r w:rsidR="00CA08CA" w:rsidRPr="00CA4E7D">
        <w:rPr>
          <w:rFonts w:ascii="Bookman Old Style" w:hAnsi="Bookman Old Style" w:cstheme="minorHAnsi"/>
          <w:b/>
        </w:rPr>
        <w:t>4</w:t>
      </w:r>
      <w:r w:rsidRPr="00CA4E7D">
        <w:rPr>
          <w:rFonts w:ascii="Bookman Old Style" w:hAnsi="Bookman Old Style" w:cstheme="minorHAnsi"/>
          <w:b/>
        </w:rPr>
        <w:t>- 202</w:t>
      </w:r>
      <w:r w:rsidR="00CA08CA" w:rsidRPr="00CA4E7D">
        <w:rPr>
          <w:rFonts w:ascii="Bookman Old Style" w:hAnsi="Bookman Old Style" w:cstheme="minorHAnsi"/>
          <w:b/>
        </w:rPr>
        <w:t>7</w:t>
      </w:r>
    </w:p>
    <w:p w14:paraId="19BFC9A0" w14:textId="77777777" w:rsidR="009E5942" w:rsidRPr="00CA4E7D" w:rsidRDefault="009E5942" w:rsidP="00E13845">
      <w:pPr>
        <w:pStyle w:val="Sinespaciado"/>
        <w:spacing w:line="276" w:lineRule="auto"/>
        <w:ind w:left="284"/>
        <w:jc w:val="center"/>
        <w:rPr>
          <w:rFonts w:ascii="Avenir Next LT Pro" w:hAnsi="Avenir Next LT Pro" w:cstheme="minorHAnsi"/>
          <w:b/>
        </w:rPr>
      </w:pPr>
    </w:p>
    <w:p w14:paraId="4432158C" w14:textId="77777777" w:rsidR="00B143D3" w:rsidRDefault="00B143D3" w:rsidP="00E13845">
      <w:pPr>
        <w:pStyle w:val="Sinespaciado"/>
        <w:ind w:left="284"/>
      </w:pPr>
    </w:p>
    <w:p w14:paraId="12E6922A" w14:textId="314C730D" w:rsidR="00E00152" w:rsidRDefault="009E5942" w:rsidP="00084761">
      <w:pPr>
        <w:spacing w:line="240" w:lineRule="auto"/>
        <w:ind w:left="284"/>
        <w:jc w:val="both"/>
        <w:rPr>
          <w:rFonts w:ascii="Avenir Next LT Pro" w:hAnsi="Avenir Next LT Pro" w:cstheme="minorHAnsi"/>
        </w:rPr>
      </w:pPr>
      <w:r w:rsidRPr="00CA4E7D">
        <w:rPr>
          <w:rFonts w:ascii="Avenir Next LT Pro" w:hAnsi="Avenir Next LT Pro" w:cstheme="minorHAnsi"/>
        </w:rPr>
        <w:t>En Te</w:t>
      </w:r>
      <w:r w:rsidR="00C67EFF" w:rsidRPr="00CA4E7D">
        <w:rPr>
          <w:rFonts w:ascii="Avenir Next LT Pro" w:hAnsi="Avenir Next LT Pro" w:cstheme="minorHAnsi"/>
        </w:rPr>
        <w:t>c</w:t>
      </w:r>
      <w:r w:rsidR="00506B04" w:rsidRPr="00CA4E7D">
        <w:rPr>
          <w:rFonts w:ascii="Avenir Next LT Pro" w:hAnsi="Avenir Next LT Pro" w:cstheme="minorHAnsi"/>
        </w:rPr>
        <w:t xml:space="preserve">alitlán Jalisco, siendo </w:t>
      </w:r>
      <w:r w:rsidR="00310B8C" w:rsidRPr="00CA4E7D">
        <w:rPr>
          <w:rFonts w:ascii="Avenir Next LT Pro" w:hAnsi="Avenir Next LT Pro" w:cstheme="minorHAnsi"/>
        </w:rPr>
        <w:t xml:space="preserve">las </w:t>
      </w:r>
      <w:r w:rsidR="00F34ED9" w:rsidRPr="00CA4E7D">
        <w:rPr>
          <w:rFonts w:ascii="Avenir Next LT Pro" w:hAnsi="Avenir Next LT Pro" w:cstheme="minorHAnsi"/>
        </w:rPr>
        <w:t>11 once</w:t>
      </w:r>
      <w:r w:rsidR="00AE6150" w:rsidRPr="00CA4E7D">
        <w:rPr>
          <w:rFonts w:ascii="Avenir Next LT Pro" w:hAnsi="Avenir Next LT Pro" w:cstheme="minorHAnsi"/>
        </w:rPr>
        <w:t xml:space="preserve"> </w:t>
      </w:r>
      <w:r w:rsidR="00F4565B" w:rsidRPr="00CA4E7D">
        <w:rPr>
          <w:rFonts w:ascii="Avenir Next LT Pro" w:hAnsi="Avenir Next LT Pro" w:cstheme="minorHAnsi"/>
        </w:rPr>
        <w:t>h</w:t>
      </w:r>
      <w:r w:rsidR="007B0C3C" w:rsidRPr="00CA4E7D">
        <w:rPr>
          <w:rFonts w:ascii="Avenir Next LT Pro" w:hAnsi="Avenir Next LT Pro" w:cstheme="minorHAnsi"/>
        </w:rPr>
        <w:t xml:space="preserve">oras </w:t>
      </w:r>
      <w:r w:rsidR="00C22D42" w:rsidRPr="00CA4E7D">
        <w:rPr>
          <w:rFonts w:ascii="Avenir Next LT Pro" w:hAnsi="Avenir Next LT Pro" w:cstheme="minorHAnsi"/>
        </w:rPr>
        <w:t xml:space="preserve">con </w:t>
      </w:r>
      <w:r w:rsidR="002A08AC" w:rsidRPr="00CA4E7D">
        <w:rPr>
          <w:rFonts w:ascii="Avenir Next LT Pro" w:hAnsi="Avenir Next LT Pro" w:cstheme="minorHAnsi"/>
        </w:rPr>
        <w:t>16 dieciséis</w:t>
      </w:r>
      <w:r w:rsidR="00EE6136" w:rsidRPr="00CA4E7D">
        <w:rPr>
          <w:rFonts w:ascii="Avenir Next LT Pro" w:hAnsi="Avenir Next LT Pro" w:cstheme="minorHAnsi"/>
        </w:rPr>
        <w:t xml:space="preserve"> </w:t>
      </w:r>
      <w:r w:rsidR="007B0C3C" w:rsidRPr="00CA4E7D">
        <w:rPr>
          <w:rFonts w:ascii="Avenir Next LT Pro" w:hAnsi="Avenir Next LT Pro" w:cstheme="minorHAnsi"/>
        </w:rPr>
        <w:t>minutos</w:t>
      </w:r>
      <w:r w:rsidRPr="00CA4E7D">
        <w:rPr>
          <w:rFonts w:ascii="Avenir Next LT Pro" w:hAnsi="Avenir Next LT Pro" w:cstheme="minorHAnsi"/>
        </w:rPr>
        <w:t xml:space="preserve"> del </w:t>
      </w:r>
      <w:r w:rsidR="008318CE" w:rsidRPr="00CA4E7D">
        <w:rPr>
          <w:rFonts w:ascii="Avenir Next LT Pro" w:hAnsi="Avenir Next LT Pro" w:cstheme="minorHAnsi"/>
        </w:rPr>
        <w:t>día</w:t>
      </w:r>
      <w:r w:rsidR="00A21944" w:rsidRPr="00CA4E7D">
        <w:rPr>
          <w:rFonts w:ascii="Avenir Next LT Pro" w:hAnsi="Avenir Next LT Pro" w:cstheme="minorHAnsi"/>
        </w:rPr>
        <w:t xml:space="preserve"> </w:t>
      </w:r>
      <w:r w:rsidR="00F34ED9" w:rsidRPr="00CA4E7D">
        <w:rPr>
          <w:rFonts w:ascii="Avenir Next LT Pro" w:hAnsi="Avenir Next LT Pro" w:cstheme="minorHAnsi"/>
        </w:rPr>
        <w:t xml:space="preserve">jueves </w:t>
      </w:r>
      <w:r w:rsidR="002A08AC" w:rsidRPr="00CA4E7D">
        <w:rPr>
          <w:rFonts w:ascii="Avenir Next LT Pro" w:hAnsi="Avenir Next LT Pro" w:cstheme="minorHAnsi"/>
        </w:rPr>
        <w:t>14 catorce de agosto</w:t>
      </w:r>
      <w:r w:rsidR="00EE6136" w:rsidRPr="00CA4E7D">
        <w:rPr>
          <w:rFonts w:ascii="Avenir Next LT Pro" w:hAnsi="Avenir Next LT Pro" w:cstheme="minorHAnsi"/>
        </w:rPr>
        <w:t xml:space="preserve"> </w:t>
      </w:r>
      <w:r w:rsidR="00506B04" w:rsidRPr="00CA4E7D">
        <w:rPr>
          <w:rFonts w:ascii="Avenir Next LT Pro" w:hAnsi="Avenir Next LT Pro" w:cstheme="minorHAnsi"/>
        </w:rPr>
        <w:t>del</w:t>
      </w:r>
      <w:r w:rsidR="0011133D" w:rsidRPr="00CA4E7D">
        <w:rPr>
          <w:rFonts w:ascii="Avenir Next LT Pro" w:hAnsi="Avenir Next LT Pro" w:cstheme="minorHAnsi"/>
        </w:rPr>
        <w:t xml:space="preserve"> año</w:t>
      </w:r>
      <w:r w:rsidR="00506B04" w:rsidRPr="00CA4E7D">
        <w:rPr>
          <w:rFonts w:ascii="Avenir Next LT Pro" w:hAnsi="Avenir Next LT Pro" w:cstheme="minorHAnsi"/>
        </w:rPr>
        <w:t xml:space="preserve"> 202</w:t>
      </w:r>
      <w:r w:rsidR="00636C8E" w:rsidRPr="00CA4E7D">
        <w:rPr>
          <w:rFonts w:ascii="Avenir Next LT Pro" w:hAnsi="Avenir Next LT Pro" w:cstheme="minorHAnsi"/>
        </w:rPr>
        <w:t>5</w:t>
      </w:r>
      <w:r w:rsidR="0011133D" w:rsidRPr="00CA4E7D">
        <w:rPr>
          <w:rFonts w:ascii="Avenir Next LT Pro" w:hAnsi="Avenir Next LT Pro" w:cstheme="minorHAnsi"/>
        </w:rPr>
        <w:t xml:space="preserve"> dos mil </w:t>
      </w:r>
      <w:r w:rsidR="00616669" w:rsidRPr="00CA4E7D">
        <w:rPr>
          <w:rFonts w:ascii="Avenir Next LT Pro" w:hAnsi="Avenir Next LT Pro" w:cstheme="minorHAnsi"/>
        </w:rPr>
        <w:t>veinti</w:t>
      </w:r>
      <w:r w:rsidR="00636C8E" w:rsidRPr="00CA4E7D">
        <w:rPr>
          <w:rFonts w:ascii="Avenir Next LT Pro" w:hAnsi="Avenir Next LT Pro" w:cstheme="minorHAnsi"/>
        </w:rPr>
        <w:t>cinco</w:t>
      </w:r>
      <w:r w:rsidRPr="00CA4E7D">
        <w:rPr>
          <w:rFonts w:ascii="Avenir Next LT Pro" w:hAnsi="Avenir Next LT Pro" w:cstheme="minorHAnsi"/>
        </w:rPr>
        <w:t xml:space="preserve"> y </w:t>
      </w:r>
      <w:r w:rsidR="00EF3646" w:rsidRPr="00CA4E7D">
        <w:rPr>
          <w:rFonts w:ascii="Avenir Next LT Pro" w:hAnsi="Avenir Next LT Pro"/>
        </w:rPr>
        <w:t>con fundamento en lo dispuesto por los artículos 29</w:t>
      </w:r>
      <w:r w:rsidR="00CA08CA" w:rsidRPr="00CA4E7D">
        <w:rPr>
          <w:rFonts w:ascii="Avenir Next LT Pro" w:hAnsi="Avenir Next LT Pro"/>
        </w:rPr>
        <w:t>°</w:t>
      </w:r>
      <w:r w:rsidR="00EF3646" w:rsidRPr="00CA4E7D">
        <w:rPr>
          <w:rFonts w:ascii="Avenir Next LT Pro" w:hAnsi="Avenir Next LT Pro"/>
        </w:rPr>
        <w:t xml:space="preserve"> fracción II y 47</w:t>
      </w:r>
      <w:r w:rsidR="00CA08CA" w:rsidRPr="00CA4E7D">
        <w:rPr>
          <w:rFonts w:ascii="Avenir Next LT Pro" w:hAnsi="Avenir Next LT Pro"/>
        </w:rPr>
        <w:t>°</w:t>
      </w:r>
      <w:r w:rsidR="00EF3646" w:rsidRPr="00CA4E7D">
        <w:rPr>
          <w:rFonts w:ascii="Avenir Next LT Pro" w:hAnsi="Avenir Next LT Pro"/>
        </w:rPr>
        <w:t xml:space="preserve"> fracción III de la Ley de Gobierno y Administración Pública Municipal del Estado de Jalisco, </w:t>
      </w:r>
      <w:r w:rsidR="00EF3646" w:rsidRPr="00CA4E7D">
        <w:rPr>
          <w:rFonts w:ascii="Avenir Next LT Pro" w:hAnsi="Avenir Next LT Pro" w:cstheme="minorHAnsi"/>
          <w:lang w:eastAsia="es-MX"/>
        </w:rPr>
        <w:t>así como lo estipulado por el Artículo 12</w:t>
      </w:r>
      <w:r w:rsidR="00CA08CA" w:rsidRPr="00CA4E7D">
        <w:rPr>
          <w:rFonts w:ascii="Avenir Next LT Pro" w:hAnsi="Avenir Next LT Pro" w:cstheme="minorHAnsi"/>
          <w:lang w:eastAsia="es-MX"/>
        </w:rPr>
        <w:t>°</w:t>
      </w:r>
      <w:r w:rsidR="00EF3646" w:rsidRPr="00CA4E7D">
        <w:rPr>
          <w:rFonts w:ascii="Avenir Next LT Pro" w:hAnsi="Avenir Next LT Pro" w:cstheme="minorHAnsi"/>
          <w:lang w:eastAsia="es-MX"/>
        </w:rPr>
        <w:t xml:space="preserve"> del Reglamento Interno que Regula el Funcionamiento del H Ayuntamiento de Tecalitlán Jalisco, </w:t>
      </w:r>
      <w:r w:rsidR="000C2304" w:rsidRPr="00CA4E7D">
        <w:rPr>
          <w:rFonts w:ascii="Avenir Next LT Pro" w:hAnsi="Avenir Next LT Pro" w:cstheme="minorHAnsi"/>
        </w:rPr>
        <w:t>se reunieron en el Salón P</w:t>
      </w:r>
      <w:r w:rsidRPr="00CA4E7D">
        <w:rPr>
          <w:rFonts w:ascii="Avenir Next LT Pro" w:hAnsi="Avenir Next LT Pro" w:cstheme="minorHAnsi"/>
        </w:rPr>
        <w:t xml:space="preserve">residentes </w:t>
      </w:r>
      <w:r w:rsidR="00BE53DD" w:rsidRPr="00CA4E7D">
        <w:rPr>
          <w:rFonts w:ascii="Avenir Next LT Pro" w:hAnsi="Avenir Next LT Pro" w:cstheme="minorHAnsi"/>
        </w:rPr>
        <w:t>ubicado en la</w:t>
      </w:r>
      <w:r w:rsidRPr="00CA4E7D">
        <w:rPr>
          <w:rFonts w:ascii="Avenir Next LT Pro" w:hAnsi="Avenir Next LT Pro" w:cstheme="minorHAnsi"/>
        </w:rPr>
        <w:t xml:space="preserve"> Casa de la Cultura de esta población, el </w:t>
      </w:r>
      <w:r w:rsidR="000C2304" w:rsidRPr="00CA4E7D">
        <w:rPr>
          <w:rFonts w:ascii="Avenir Next LT Pro" w:hAnsi="Avenir Next LT Pro" w:cstheme="minorHAnsi"/>
        </w:rPr>
        <w:t xml:space="preserve">Honorable </w:t>
      </w:r>
      <w:r w:rsidRPr="00CA4E7D">
        <w:rPr>
          <w:rFonts w:ascii="Avenir Next LT Pro" w:hAnsi="Avenir Next LT Pro" w:cstheme="minorHAnsi"/>
        </w:rPr>
        <w:t>Ayuntamiento Constitucional para el periodo constitucional  20</w:t>
      </w:r>
      <w:r w:rsidR="00EF3646" w:rsidRPr="00CA4E7D">
        <w:rPr>
          <w:rFonts w:ascii="Avenir Next LT Pro" w:hAnsi="Avenir Next LT Pro" w:cstheme="minorHAnsi"/>
        </w:rPr>
        <w:t>2</w:t>
      </w:r>
      <w:r w:rsidR="0010484D" w:rsidRPr="00CA4E7D">
        <w:rPr>
          <w:rFonts w:ascii="Avenir Next LT Pro" w:hAnsi="Avenir Next LT Pro" w:cstheme="minorHAnsi"/>
        </w:rPr>
        <w:t>4</w:t>
      </w:r>
      <w:r w:rsidRPr="00CA4E7D">
        <w:rPr>
          <w:rFonts w:ascii="Avenir Next LT Pro" w:hAnsi="Avenir Next LT Pro" w:cstheme="minorHAnsi"/>
        </w:rPr>
        <w:t xml:space="preserve"> – 202</w:t>
      </w:r>
      <w:r w:rsidR="0010484D" w:rsidRPr="00CA4E7D">
        <w:rPr>
          <w:rFonts w:ascii="Avenir Next LT Pro" w:hAnsi="Avenir Next LT Pro" w:cstheme="minorHAnsi"/>
        </w:rPr>
        <w:t>7</w:t>
      </w:r>
      <w:r w:rsidRPr="00CA4E7D">
        <w:rPr>
          <w:rFonts w:ascii="Avenir Next LT Pro" w:hAnsi="Avenir Next LT Pro" w:cstheme="minorHAnsi"/>
        </w:rPr>
        <w:t xml:space="preserve">, integrado por </w:t>
      </w:r>
      <w:r w:rsidR="0010484D" w:rsidRPr="00CA4E7D">
        <w:rPr>
          <w:rFonts w:ascii="Avenir Next LT Pro" w:hAnsi="Avenir Next LT Pro" w:cstheme="minorHAnsi"/>
        </w:rPr>
        <w:t xml:space="preserve">la </w:t>
      </w:r>
      <w:r w:rsidRPr="00CA4E7D">
        <w:rPr>
          <w:rFonts w:ascii="Avenir Next LT Pro" w:hAnsi="Avenir Next LT Pro" w:cstheme="minorHAnsi"/>
        </w:rPr>
        <w:t>President</w:t>
      </w:r>
      <w:r w:rsidR="0010484D" w:rsidRPr="00CA4E7D">
        <w:rPr>
          <w:rFonts w:ascii="Avenir Next LT Pro" w:hAnsi="Avenir Next LT Pro" w:cstheme="minorHAnsi"/>
        </w:rPr>
        <w:t>a</w:t>
      </w:r>
      <w:r w:rsidRPr="00CA4E7D">
        <w:rPr>
          <w:rFonts w:ascii="Avenir Next LT Pro" w:hAnsi="Avenir Next LT Pro" w:cstheme="minorHAnsi"/>
        </w:rPr>
        <w:t xml:space="preserve"> Municipal C. </w:t>
      </w:r>
      <w:r w:rsidR="0010484D" w:rsidRPr="00CA4E7D">
        <w:rPr>
          <w:rFonts w:ascii="Avenir Next LT Pro" w:hAnsi="Avenir Next LT Pro" w:cstheme="minorHAnsi"/>
        </w:rPr>
        <w:t>Brenda Patricia Barriga López</w:t>
      </w:r>
      <w:r w:rsidRPr="00CA4E7D">
        <w:rPr>
          <w:rFonts w:ascii="Avenir Next LT Pro" w:hAnsi="Avenir Next LT Pro" w:cstheme="minorHAnsi"/>
        </w:rPr>
        <w:t xml:space="preserve">, </w:t>
      </w:r>
      <w:r w:rsidR="0010484D" w:rsidRPr="00CA4E7D">
        <w:rPr>
          <w:rFonts w:ascii="Avenir Next LT Pro" w:hAnsi="Avenir Next LT Pro" w:cstheme="minorHAnsi"/>
        </w:rPr>
        <w:t>la</w:t>
      </w:r>
      <w:r w:rsidRPr="00CA4E7D">
        <w:rPr>
          <w:rFonts w:ascii="Avenir Next LT Pro" w:hAnsi="Avenir Next LT Pro" w:cstheme="minorHAnsi"/>
        </w:rPr>
        <w:t xml:space="preserve"> Síndic</w:t>
      </w:r>
      <w:r w:rsidR="00CA08CA" w:rsidRPr="00CA4E7D">
        <w:rPr>
          <w:rFonts w:ascii="Avenir Next LT Pro" w:hAnsi="Avenir Next LT Pro" w:cstheme="minorHAnsi"/>
        </w:rPr>
        <w:t>o</w:t>
      </w:r>
      <w:r w:rsidRPr="00CA4E7D">
        <w:rPr>
          <w:rFonts w:ascii="Avenir Next LT Pro" w:hAnsi="Avenir Next LT Pro" w:cstheme="minorHAnsi"/>
        </w:rPr>
        <w:t xml:space="preserve"> Municipal Abogad</w:t>
      </w:r>
      <w:r w:rsidR="00BE53DD" w:rsidRPr="00CA4E7D">
        <w:rPr>
          <w:rFonts w:ascii="Avenir Next LT Pro" w:hAnsi="Avenir Next LT Pro" w:cstheme="minorHAnsi"/>
        </w:rPr>
        <w:t>a</w:t>
      </w:r>
      <w:r w:rsidRPr="00CA4E7D">
        <w:rPr>
          <w:rFonts w:ascii="Avenir Next LT Pro" w:hAnsi="Avenir Next LT Pro" w:cstheme="minorHAnsi"/>
        </w:rPr>
        <w:t xml:space="preserve">. </w:t>
      </w:r>
      <w:r w:rsidR="0010484D" w:rsidRPr="00CA4E7D">
        <w:rPr>
          <w:rFonts w:ascii="Avenir Next LT Pro" w:hAnsi="Avenir Next LT Pro" w:cstheme="minorHAnsi"/>
        </w:rPr>
        <w:t>Zarahí Cárdenas Cerna</w:t>
      </w:r>
      <w:r w:rsidRPr="00CA4E7D">
        <w:rPr>
          <w:rFonts w:ascii="Avenir Next LT Pro" w:hAnsi="Avenir Next LT Pro" w:cstheme="minorHAnsi"/>
        </w:rPr>
        <w:t xml:space="preserve">, los CC. Regidores, </w:t>
      </w:r>
      <w:r w:rsidR="00A436A6" w:rsidRPr="00CA4E7D">
        <w:rPr>
          <w:rFonts w:ascii="Avenir Next LT Pro" w:hAnsi="Avenir Next LT Pro" w:cstheme="minorHAnsi"/>
        </w:rPr>
        <w:t>Efrén</w:t>
      </w:r>
      <w:r w:rsidR="0010484D" w:rsidRPr="00CA4E7D">
        <w:rPr>
          <w:rFonts w:ascii="Avenir Next LT Pro" w:hAnsi="Avenir Next LT Pro" w:cstheme="minorHAnsi"/>
        </w:rPr>
        <w:t xml:space="preserve"> Larios Moreno</w:t>
      </w:r>
      <w:r w:rsidR="00EF3646" w:rsidRPr="00CA4E7D">
        <w:rPr>
          <w:rFonts w:ascii="Avenir Next LT Pro" w:hAnsi="Avenir Next LT Pro" w:cstheme="minorHAnsi"/>
        </w:rPr>
        <w:t>,</w:t>
      </w:r>
      <w:r w:rsidR="00A436A6" w:rsidRPr="00CA4E7D">
        <w:rPr>
          <w:rFonts w:ascii="Avenir Next LT Pro" w:hAnsi="Avenir Next LT Pro" w:cstheme="minorHAnsi"/>
        </w:rPr>
        <w:t xml:space="preserve"> Yessica Alejandra </w:t>
      </w:r>
      <w:r w:rsidR="00116126" w:rsidRPr="00CA4E7D">
        <w:rPr>
          <w:rFonts w:ascii="Avenir Next LT Pro" w:hAnsi="Avenir Next LT Pro" w:cstheme="minorHAnsi"/>
        </w:rPr>
        <w:t>Cárdenas</w:t>
      </w:r>
      <w:r w:rsidR="00A436A6" w:rsidRPr="00CA4E7D">
        <w:rPr>
          <w:rFonts w:ascii="Avenir Next LT Pro" w:hAnsi="Avenir Next LT Pro" w:cstheme="minorHAnsi"/>
        </w:rPr>
        <w:t xml:space="preserve"> Torres, Sergio Valencia Cruz, Esther </w:t>
      </w:r>
      <w:r w:rsidR="00116126" w:rsidRPr="00CA4E7D">
        <w:rPr>
          <w:rFonts w:ascii="Avenir Next LT Pro" w:hAnsi="Avenir Next LT Pro" w:cstheme="minorHAnsi"/>
        </w:rPr>
        <w:t>Álvarez</w:t>
      </w:r>
      <w:r w:rsidR="00A436A6" w:rsidRPr="00CA4E7D">
        <w:rPr>
          <w:rFonts w:ascii="Avenir Next LT Pro" w:hAnsi="Avenir Next LT Pro" w:cstheme="minorHAnsi"/>
        </w:rPr>
        <w:t xml:space="preserve"> Delgadillo, Noe </w:t>
      </w:r>
      <w:r w:rsidR="00116126" w:rsidRPr="00CA4E7D">
        <w:rPr>
          <w:rFonts w:ascii="Avenir Next LT Pro" w:hAnsi="Avenir Next LT Pro" w:cstheme="minorHAnsi"/>
        </w:rPr>
        <w:t>Osvaldo</w:t>
      </w:r>
      <w:r w:rsidR="00A436A6" w:rsidRPr="00CA4E7D">
        <w:rPr>
          <w:rFonts w:ascii="Avenir Next LT Pro" w:hAnsi="Avenir Next LT Pro" w:cstheme="minorHAnsi"/>
        </w:rPr>
        <w:t xml:space="preserve"> Larios </w:t>
      </w:r>
      <w:r w:rsidR="00116126" w:rsidRPr="00CA4E7D">
        <w:rPr>
          <w:rFonts w:ascii="Avenir Next LT Pro" w:hAnsi="Avenir Next LT Pro" w:cstheme="minorHAnsi"/>
        </w:rPr>
        <w:t>Barón</w:t>
      </w:r>
      <w:r w:rsidR="00A436A6" w:rsidRPr="00CA4E7D">
        <w:rPr>
          <w:rFonts w:ascii="Avenir Next LT Pro" w:hAnsi="Avenir Next LT Pro" w:cstheme="minorHAnsi"/>
        </w:rPr>
        <w:t xml:space="preserve">, Ma Guadalupe </w:t>
      </w:r>
      <w:r w:rsidR="00116126" w:rsidRPr="00CA4E7D">
        <w:rPr>
          <w:rFonts w:ascii="Avenir Next LT Pro" w:hAnsi="Avenir Next LT Pro" w:cstheme="minorHAnsi"/>
        </w:rPr>
        <w:t>Chávez</w:t>
      </w:r>
      <w:r w:rsidR="00A436A6" w:rsidRPr="00CA4E7D">
        <w:rPr>
          <w:rFonts w:ascii="Avenir Next LT Pro" w:hAnsi="Avenir Next LT Pro" w:cstheme="minorHAnsi"/>
        </w:rPr>
        <w:t xml:space="preserve"> </w:t>
      </w:r>
      <w:r w:rsidR="00116126" w:rsidRPr="00CA4E7D">
        <w:rPr>
          <w:rFonts w:ascii="Avenir Next LT Pro" w:hAnsi="Avenir Next LT Pro" w:cstheme="minorHAnsi"/>
        </w:rPr>
        <w:t>Hernández</w:t>
      </w:r>
      <w:r w:rsidR="00A436A6" w:rsidRPr="00CA4E7D">
        <w:rPr>
          <w:rFonts w:ascii="Avenir Next LT Pro" w:hAnsi="Avenir Next LT Pro" w:cstheme="minorHAnsi"/>
        </w:rPr>
        <w:t xml:space="preserve">, </w:t>
      </w:r>
      <w:r w:rsidR="00116126" w:rsidRPr="00CA4E7D">
        <w:rPr>
          <w:rFonts w:ascii="Avenir Next LT Pro" w:hAnsi="Avenir Next LT Pro" w:cstheme="minorHAnsi"/>
        </w:rPr>
        <w:t>Roció</w:t>
      </w:r>
      <w:r w:rsidR="00A436A6" w:rsidRPr="00CA4E7D">
        <w:rPr>
          <w:rFonts w:ascii="Avenir Next LT Pro" w:hAnsi="Avenir Next LT Pro" w:cstheme="minorHAnsi"/>
        </w:rPr>
        <w:t xml:space="preserve"> Vianey Solorzano Oceguera, Eleazar </w:t>
      </w:r>
      <w:r w:rsidR="00116126" w:rsidRPr="00CA4E7D">
        <w:rPr>
          <w:rFonts w:ascii="Avenir Next LT Pro" w:hAnsi="Avenir Next LT Pro" w:cstheme="minorHAnsi"/>
        </w:rPr>
        <w:t>Cárdenas</w:t>
      </w:r>
      <w:r w:rsidR="00A436A6" w:rsidRPr="00CA4E7D">
        <w:rPr>
          <w:rFonts w:ascii="Avenir Next LT Pro" w:hAnsi="Avenir Next LT Pro" w:cstheme="minorHAnsi"/>
        </w:rPr>
        <w:t xml:space="preserve"> Mercado y Fabiola Silva Alonso,</w:t>
      </w:r>
      <w:r w:rsidRPr="00CA4E7D">
        <w:rPr>
          <w:rFonts w:ascii="Avenir Next LT Pro" w:hAnsi="Avenir Next LT Pro" w:cstheme="minorHAnsi"/>
        </w:rPr>
        <w:t xml:space="preserve"> contando con la presencia de los ediles miembros del H</w:t>
      </w:r>
      <w:r w:rsidR="000C2304" w:rsidRPr="00CA4E7D">
        <w:rPr>
          <w:rFonts w:ascii="Avenir Next LT Pro" w:hAnsi="Avenir Next LT Pro" w:cstheme="minorHAnsi"/>
        </w:rPr>
        <w:t>.</w:t>
      </w:r>
      <w:r w:rsidRPr="00CA4E7D">
        <w:rPr>
          <w:rFonts w:ascii="Avenir Next LT Pro" w:hAnsi="Avenir Next LT Pro" w:cstheme="minorHAnsi"/>
        </w:rPr>
        <w:t xml:space="preserve"> Ayuntamiento Constitucional de Tecalitlán, Jalisco, </w:t>
      </w:r>
      <w:r w:rsidR="00116126" w:rsidRPr="00CA4E7D">
        <w:rPr>
          <w:rFonts w:ascii="Avenir Next LT Pro" w:hAnsi="Avenir Next LT Pro" w:cstheme="minorHAnsi"/>
        </w:rPr>
        <w:t xml:space="preserve">la </w:t>
      </w:r>
      <w:r w:rsidRPr="00CA4E7D">
        <w:rPr>
          <w:rFonts w:ascii="Avenir Next LT Pro" w:hAnsi="Avenir Next LT Pro" w:cstheme="minorHAnsi"/>
        </w:rPr>
        <w:t>C. President</w:t>
      </w:r>
      <w:r w:rsidR="00116126" w:rsidRPr="00CA4E7D">
        <w:rPr>
          <w:rFonts w:ascii="Avenir Next LT Pro" w:hAnsi="Avenir Next LT Pro" w:cstheme="minorHAnsi"/>
        </w:rPr>
        <w:t>a</w:t>
      </w:r>
      <w:r w:rsidRPr="00CA4E7D">
        <w:rPr>
          <w:rFonts w:ascii="Avenir Next LT Pro" w:hAnsi="Avenir Next LT Pro" w:cstheme="minorHAnsi"/>
        </w:rPr>
        <w:t xml:space="preserve"> Municipal dio la bienvenida para efectuar la </w:t>
      </w:r>
      <w:r w:rsidR="002A08AC" w:rsidRPr="00CA4E7D">
        <w:rPr>
          <w:rFonts w:ascii="Avenir Next LT Pro" w:hAnsi="Avenir Next LT Pro" w:cstheme="minorHAnsi"/>
        </w:rPr>
        <w:t>Octava</w:t>
      </w:r>
      <w:r w:rsidR="00C22D42" w:rsidRPr="00CA4E7D">
        <w:rPr>
          <w:rFonts w:ascii="Avenir Next LT Pro" w:hAnsi="Avenir Next LT Pro" w:cstheme="minorHAnsi"/>
        </w:rPr>
        <w:t xml:space="preserve"> </w:t>
      </w:r>
      <w:r w:rsidR="00506B04" w:rsidRPr="00CA4E7D">
        <w:rPr>
          <w:rFonts w:ascii="Avenir Next LT Pro" w:hAnsi="Avenir Next LT Pro" w:cstheme="minorHAnsi"/>
        </w:rPr>
        <w:t>S</w:t>
      </w:r>
      <w:r w:rsidRPr="00CA4E7D">
        <w:rPr>
          <w:rFonts w:ascii="Avenir Next LT Pro" w:hAnsi="Avenir Next LT Pro" w:cstheme="minorHAnsi"/>
        </w:rPr>
        <w:t>esi</w:t>
      </w:r>
      <w:r w:rsidR="00F07EC4" w:rsidRPr="00CA4E7D">
        <w:rPr>
          <w:rFonts w:ascii="Avenir Next LT Pro" w:hAnsi="Avenir Next LT Pro" w:cstheme="minorHAnsi"/>
        </w:rPr>
        <w:t xml:space="preserve">ón </w:t>
      </w:r>
      <w:r w:rsidR="00506B04" w:rsidRPr="00CA4E7D">
        <w:rPr>
          <w:rFonts w:ascii="Avenir Next LT Pro" w:hAnsi="Avenir Next LT Pro" w:cstheme="minorHAnsi"/>
        </w:rPr>
        <w:t>E</w:t>
      </w:r>
      <w:r w:rsidR="000B6D2A" w:rsidRPr="00CA4E7D">
        <w:rPr>
          <w:rFonts w:ascii="Avenir Next LT Pro" w:hAnsi="Avenir Next LT Pro" w:cstheme="minorHAnsi"/>
        </w:rPr>
        <w:t>xtr</w:t>
      </w:r>
      <w:r w:rsidR="00116126" w:rsidRPr="00CA4E7D">
        <w:rPr>
          <w:rFonts w:ascii="Avenir Next LT Pro" w:hAnsi="Avenir Next LT Pro" w:cstheme="minorHAnsi"/>
        </w:rPr>
        <w:t>a</w:t>
      </w:r>
      <w:r w:rsidRPr="00CA4E7D">
        <w:rPr>
          <w:rFonts w:ascii="Avenir Next LT Pro" w:hAnsi="Avenir Next LT Pro" w:cstheme="minorHAnsi"/>
        </w:rPr>
        <w:t>or</w:t>
      </w:r>
      <w:r w:rsidR="00907198" w:rsidRPr="00CA4E7D">
        <w:rPr>
          <w:rFonts w:ascii="Avenir Next LT Pro" w:hAnsi="Avenir Next LT Pro" w:cstheme="minorHAnsi"/>
        </w:rPr>
        <w:t xml:space="preserve">dinaria </w:t>
      </w:r>
      <w:r w:rsidR="00F07EC4" w:rsidRPr="00CA4E7D">
        <w:rPr>
          <w:rFonts w:ascii="Avenir Next LT Pro" w:hAnsi="Avenir Next LT Pro" w:cstheme="minorHAnsi"/>
        </w:rPr>
        <w:t xml:space="preserve">bajo </w:t>
      </w:r>
      <w:r w:rsidR="000C2304" w:rsidRPr="00CA4E7D">
        <w:rPr>
          <w:rFonts w:ascii="Avenir Next LT Pro" w:hAnsi="Avenir Next LT Pro" w:cstheme="minorHAnsi"/>
        </w:rPr>
        <w:t xml:space="preserve">el </w:t>
      </w:r>
      <w:r w:rsidR="007C5CB2" w:rsidRPr="00CA4E7D">
        <w:rPr>
          <w:rFonts w:ascii="Avenir Next LT Pro" w:hAnsi="Avenir Next LT Pro" w:cstheme="minorHAnsi"/>
        </w:rPr>
        <w:t xml:space="preserve">acta No </w:t>
      </w:r>
      <w:r w:rsidR="002A08AC" w:rsidRPr="00CA4E7D">
        <w:rPr>
          <w:rFonts w:ascii="Avenir Next LT Pro" w:hAnsi="Avenir Next LT Pro" w:cstheme="minorHAnsi"/>
        </w:rPr>
        <w:t>8</w:t>
      </w:r>
      <w:r w:rsidRPr="00CA4E7D">
        <w:rPr>
          <w:rFonts w:ascii="Avenir Next LT Pro" w:hAnsi="Avenir Next LT Pro" w:cstheme="minorHAnsi"/>
        </w:rPr>
        <w:t xml:space="preserve">. Acto seguido </w:t>
      </w:r>
      <w:r w:rsidR="00116126" w:rsidRPr="00CA4E7D">
        <w:rPr>
          <w:rFonts w:ascii="Avenir Next LT Pro" w:hAnsi="Avenir Next LT Pro" w:cstheme="minorHAnsi"/>
        </w:rPr>
        <w:t>la</w:t>
      </w:r>
      <w:r w:rsidRPr="00CA4E7D">
        <w:rPr>
          <w:rFonts w:ascii="Avenir Next LT Pro" w:hAnsi="Avenir Next LT Pro" w:cstheme="minorHAnsi"/>
        </w:rPr>
        <w:t xml:space="preserve"> President</w:t>
      </w:r>
      <w:r w:rsidR="003170FF" w:rsidRPr="00CA4E7D">
        <w:rPr>
          <w:rFonts w:ascii="Avenir Next LT Pro" w:hAnsi="Avenir Next LT Pro" w:cstheme="minorHAnsi"/>
        </w:rPr>
        <w:t>a</w:t>
      </w:r>
      <w:r w:rsidRPr="00CA4E7D">
        <w:rPr>
          <w:rFonts w:ascii="Avenir Next LT Pro" w:hAnsi="Avenir Next LT Pro" w:cstheme="minorHAnsi"/>
        </w:rPr>
        <w:t xml:space="preserve"> Municipal ins</w:t>
      </w:r>
      <w:r w:rsidR="000C2304" w:rsidRPr="00CA4E7D">
        <w:rPr>
          <w:rFonts w:ascii="Avenir Next LT Pro" w:hAnsi="Avenir Next LT Pro" w:cstheme="minorHAnsi"/>
        </w:rPr>
        <w:t xml:space="preserve">truyó </w:t>
      </w:r>
      <w:r w:rsidR="009C52BF" w:rsidRPr="00CA4E7D">
        <w:rPr>
          <w:rFonts w:ascii="Avenir Next LT Pro" w:hAnsi="Avenir Next LT Pro" w:cstheme="minorHAnsi"/>
        </w:rPr>
        <w:t>al Secretario General Abogado. Evaristo Soto Contreras</w:t>
      </w:r>
      <w:r w:rsidR="00116126" w:rsidRPr="00CA4E7D">
        <w:rPr>
          <w:rFonts w:ascii="Avenir Next LT Pro" w:hAnsi="Avenir Next LT Pro" w:cstheme="minorHAnsi"/>
        </w:rPr>
        <w:t>,</w:t>
      </w:r>
      <w:r w:rsidR="00EF3646" w:rsidRPr="00CA4E7D">
        <w:rPr>
          <w:rFonts w:ascii="Avenir Next LT Pro" w:hAnsi="Avenir Next LT Pro" w:cstheme="minorHAnsi"/>
        </w:rPr>
        <w:t xml:space="preserve"> </w:t>
      </w:r>
      <w:r w:rsidRPr="00CA4E7D">
        <w:rPr>
          <w:rFonts w:ascii="Avenir Next LT Pro" w:hAnsi="Avenir Next LT Pro" w:cstheme="minorHAnsi"/>
        </w:rPr>
        <w:t>dar a conocer la propuesta del orden del día para la sesión, siendo la siguiente:</w:t>
      </w:r>
    </w:p>
    <w:p w14:paraId="5CE677E9" w14:textId="77777777" w:rsidR="00084761" w:rsidRPr="00CA4E7D" w:rsidRDefault="00084761" w:rsidP="00084761">
      <w:pPr>
        <w:pStyle w:val="Sinespaciado"/>
      </w:pPr>
    </w:p>
    <w:p w14:paraId="2D0FA48F" w14:textId="77777777" w:rsidR="00DE45E1" w:rsidRPr="00CA4E7D" w:rsidRDefault="00DE45E1" w:rsidP="0008476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bookmarkStart w:id="0" w:name="_Hlk191547102"/>
      <w:r w:rsidRPr="00CA4E7D">
        <w:rPr>
          <w:rFonts w:ascii="Avenir Next LT Pro" w:hAnsi="Avenir Next LT Pro" w:cs="Calibri"/>
          <w:color w:val="000000"/>
          <w:lang w:eastAsia="es-MX"/>
        </w:rPr>
        <w:t>Lista de Asistencia.</w:t>
      </w:r>
    </w:p>
    <w:p w14:paraId="4C28CC47" w14:textId="77777777" w:rsidR="00DE45E1" w:rsidRPr="00CA4E7D" w:rsidRDefault="00DE45E1" w:rsidP="0008476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CA4E7D">
        <w:rPr>
          <w:rFonts w:ascii="Avenir Next LT Pro" w:hAnsi="Avenir Next LT Pro" w:cs="Calibri"/>
          <w:color w:val="000000"/>
          <w:lang w:eastAsia="es-MX"/>
        </w:rPr>
        <w:t>Declaración de Quórum Legal.</w:t>
      </w:r>
    </w:p>
    <w:p w14:paraId="5431A0D3" w14:textId="77777777" w:rsidR="00DE45E1" w:rsidRPr="00CA4E7D" w:rsidRDefault="00DE45E1" w:rsidP="0008476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CA4E7D">
        <w:rPr>
          <w:rFonts w:ascii="Avenir Next LT Pro" w:hAnsi="Avenir Next LT Pro" w:cs="Calibri"/>
          <w:color w:val="000000"/>
          <w:lang w:eastAsia="es-MX"/>
        </w:rPr>
        <w:t>Aprobación del Orden del día.</w:t>
      </w:r>
    </w:p>
    <w:p w14:paraId="0EF3A11D" w14:textId="77777777" w:rsidR="00DE45E1" w:rsidRPr="00CA4E7D" w:rsidRDefault="00DE45E1" w:rsidP="0008476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CA4E7D">
        <w:rPr>
          <w:rFonts w:ascii="Avenir Next LT Pro" w:hAnsi="Avenir Next LT Pro" w:cs="Calibri"/>
          <w:color w:val="000000"/>
          <w:lang w:eastAsia="es-MX"/>
        </w:rPr>
        <w:t>Lectura del Acta de sesión anterior.</w:t>
      </w:r>
    </w:p>
    <w:p w14:paraId="33787C93" w14:textId="1EE1370E" w:rsidR="00DE45E1" w:rsidRPr="00CA4E7D" w:rsidRDefault="00DE45E1" w:rsidP="00084761">
      <w:pPr>
        <w:numPr>
          <w:ilvl w:val="0"/>
          <w:numId w:val="7"/>
        </w:numPr>
        <w:pBdr>
          <w:top w:val="nil"/>
          <w:left w:val="nil"/>
          <w:bottom w:val="nil"/>
          <w:right w:val="nil"/>
          <w:between w:val="nil"/>
        </w:pBdr>
        <w:spacing w:after="0" w:line="240" w:lineRule="auto"/>
        <w:ind w:left="851" w:hanging="567"/>
        <w:jc w:val="both"/>
        <w:rPr>
          <w:rFonts w:ascii="Avenir Next LT Pro" w:hAnsi="Avenir Next LT Pro"/>
          <w:color w:val="000000"/>
        </w:rPr>
      </w:pPr>
      <w:r w:rsidRPr="00CA4E7D">
        <w:rPr>
          <w:rFonts w:ascii="Avenir Next LT Pro" w:hAnsi="Avenir Next LT Pro" w:cstheme="minorHAnsi"/>
          <w:lang w:eastAsia="es-MX"/>
        </w:rPr>
        <w:t>Análisis y en su caso aprobación de la Propuesta de Iniciativa de la Ley de Ingresos del Municipio de Tecalitlán, Jalisco</w:t>
      </w:r>
      <w:r w:rsidR="00116EB2">
        <w:rPr>
          <w:rFonts w:ascii="Avenir Next LT Pro" w:hAnsi="Avenir Next LT Pro" w:cstheme="minorHAnsi"/>
          <w:lang w:eastAsia="es-MX"/>
        </w:rPr>
        <w:t>,</w:t>
      </w:r>
      <w:r w:rsidRPr="00CA4E7D">
        <w:rPr>
          <w:rFonts w:ascii="Avenir Next LT Pro" w:hAnsi="Avenir Next LT Pro" w:cstheme="minorHAnsi"/>
          <w:lang w:eastAsia="es-MX"/>
        </w:rPr>
        <w:t xml:space="preserve"> para el Ejercicio Fiscal 2026</w:t>
      </w:r>
      <w:r w:rsidRPr="00CA4E7D">
        <w:rPr>
          <w:rFonts w:ascii="Avenir Next LT Pro" w:hAnsi="Avenir Next LT Pro" w:cs="Calibri"/>
          <w:color w:val="000000"/>
          <w:lang w:eastAsia="es-MX"/>
        </w:rPr>
        <w:t>.</w:t>
      </w:r>
      <w:r w:rsidRPr="00CA4E7D">
        <w:rPr>
          <w:rFonts w:ascii="Avenir Next LT Pro" w:hAnsi="Avenir Next LT Pro"/>
          <w:i/>
          <w:iCs/>
          <w:u w:val="single"/>
          <w:lang w:eastAsia="es-MX"/>
        </w:rPr>
        <w:t xml:space="preserve"> Motiva la Presidenta Municipal </w:t>
      </w:r>
      <w:r w:rsidRPr="00CA4E7D">
        <w:rPr>
          <w:rFonts w:ascii="Avenir Next LT Pro" w:hAnsi="Avenir Next LT Pro" w:cstheme="minorHAnsi"/>
          <w:i/>
          <w:iCs/>
          <w:u w:val="single"/>
          <w:lang w:eastAsia="es-MX"/>
        </w:rPr>
        <w:t>C. Brenda Patricia Barriga López.</w:t>
      </w:r>
    </w:p>
    <w:bookmarkEnd w:id="0"/>
    <w:p w14:paraId="4270B7E5" w14:textId="22488D17" w:rsidR="00DE45E1" w:rsidRPr="00CA4E7D" w:rsidRDefault="00DE45E1" w:rsidP="00084761">
      <w:pPr>
        <w:pStyle w:val="Listaconvietas2"/>
        <w:numPr>
          <w:ilvl w:val="0"/>
          <w:numId w:val="7"/>
        </w:numPr>
        <w:autoSpaceDN w:val="0"/>
        <w:spacing w:after="0" w:line="240" w:lineRule="auto"/>
        <w:ind w:left="851" w:hanging="567"/>
        <w:contextualSpacing w:val="0"/>
        <w:jc w:val="both"/>
        <w:rPr>
          <w:rFonts w:ascii="Avenir Next LT Pro" w:hAnsi="Avenir Next LT Pro" w:cs="Calibri"/>
          <w:lang w:eastAsia="es-MX"/>
        </w:rPr>
      </w:pPr>
      <w:r w:rsidRPr="00CA4E7D">
        <w:rPr>
          <w:rFonts w:ascii="Avenir Next LT Pro" w:hAnsi="Avenir Next LT Pro" w:cstheme="minorHAnsi"/>
          <w:lang w:eastAsia="es-MX"/>
        </w:rPr>
        <w:t>Análisis y en su caso aprobación del Proyecto de las Tablas de Valores Unitarios de Terreno y Construcciones del Municipio de Tecalitlán, Jalisco</w:t>
      </w:r>
      <w:r w:rsidR="00116EB2">
        <w:rPr>
          <w:rFonts w:ascii="Avenir Next LT Pro" w:hAnsi="Avenir Next LT Pro" w:cstheme="minorHAnsi"/>
          <w:lang w:eastAsia="es-MX"/>
        </w:rPr>
        <w:t>,</w:t>
      </w:r>
      <w:r w:rsidRPr="00CA4E7D">
        <w:rPr>
          <w:rFonts w:ascii="Avenir Next LT Pro" w:hAnsi="Avenir Next LT Pro" w:cstheme="minorHAnsi"/>
          <w:lang w:eastAsia="es-MX"/>
        </w:rPr>
        <w:t xml:space="preserve"> para efectos del Ejercicio Fiscal 2026. </w:t>
      </w:r>
      <w:r w:rsidRPr="00CA4E7D">
        <w:rPr>
          <w:rFonts w:ascii="Avenir Next LT Pro" w:hAnsi="Avenir Next LT Pro"/>
          <w:i/>
          <w:iCs/>
          <w:u w:val="single"/>
          <w:lang w:eastAsia="es-MX"/>
        </w:rPr>
        <w:t xml:space="preserve">Motiva la Presidenta Municipal </w:t>
      </w:r>
      <w:r w:rsidRPr="00CA4E7D">
        <w:rPr>
          <w:rFonts w:ascii="Avenir Next LT Pro" w:hAnsi="Avenir Next LT Pro" w:cstheme="minorHAnsi"/>
          <w:i/>
          <w:iCs/>
          <w:u w:val="single"/>
          <w:lang w:eastAsia="es-MX"/>
        </w:rPr>
        <w:t>C. Brenda Patricia Barriga López.</w:t>
      </w:r>
    </w:p>
    <w:p w14:paraId="794BB550" w14:textId="77777777" w:rsidR="00DE45E1" w:rsidRPr="00CA4E7D" w:rsidRDefault="00DE45E1" w:rsidP="00033A66">
      <w:pPr>
        <w:pStyle w:val="Prrafodelista"/>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bookmarkStart w:id="1" w:name="_Hlk175212463"/>
      <w:r w:rsidRPr="00CA4E7D">
        <w:rPr>
          <w:rFonts w:ascii="Avenir Next LT Pro" w:hAnsi="Avenir Next LT Pro" w:cstheme="minorHAnsi"/>
          <w:lang w:eastAsia="es-MX"/>
        </w:rPr>
        <w:t>Análisis y en su caso aprobación para habilitar las instalaciones del salón de usos múltiples de la Casa de la Cultura, como recinto oficial del H Ayuntamiento de Tecalitlán, para celebrar la Segunda Sesión Solemne con motivo de la presentación del Primer Informe de Gobierno por parte de la Presidenta Municipal C. Brenda Patricia Barriga López.</w:t>
      </w:r>
      <w:r w:rsidRPr="00CA4E7D">
        <w:rPr>
          <w:rFonts w:ascii="Avenir Next LT Pro" w:hAnsi="Avenir Next LT Pro"/>
          <w:i/>
          <w:iCs/>
          <w:u w:val="single"/>
          <w:lang w:eastAsia="es-MX"/>
        </w:rPr>
        <w:t xml:space="preserve"> Motiva la Presidenta Municipal </w:t>
      </w:r>
      <w:r w:rsidRPr="00CA4E7D">
        <w:rPr>
          <w:rFonts w:ascii="Avenir Next LT Pro" w:hAnsi="Avenir Next LT Pro" w:cstheme="minorHAnsi"/>
          <w:i/>
          <w:iCs/>
          <w:u w:val="single"/>
          <w:lang w:eastAsia="es-MX"/>
        </w:rPr>
        <w:t>C. Brenda Patricia Barriga López.</w:t>
      </w:r>
      <w:bookmarkEnd w:id="1"/>
    </w:p>
    <w:p w14:paraId="6877B832" w14:textId="77777777" w:rsidR="00DE45E1" w:rsidRPr="00CA4E7D" w:rsidRDefault="00DE45E1" w:rsidP="00084761">
      <w:pPr>
        <w:pStyle w:val="Prrafodelista"/>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r w:rsidRPr="00CA4E7D">
        <w:rPr>
          <w:rFonts w:ascii="Avenir Next LT Pro" w:hAnsi="Avenir Next LT Pro" w:cstheme="minorHAnsi"/>
          <w:lang w:eastAsia="es-MX"/>
        </w:rPr>
        <w:t xml:space="preserve">Análisis y en su caso aprobación del dictamen por el cual se autoriza por parte del Pleno del H Ayuntamiento </w:t>
      </w:r>
      <w:r w:rsidRPr="00CA4E7D">
        <w:rPr>
          <w:rFonts w:ascii="Avenir Next LT Pro" w:hAnsi="Avenir Next LT Pro"/>
        </w:rPr>
        <w:t>la modalidad del procedimiento de excepción a la licitación pública y contratar bajo el procedimiento de adjudicación directa, la obra pública descrita en el referido dictamen bajo el anexo 1.</w:t>
      </w:r>
      <w:r w:rsidRPr="00CA4E7D">
        <w:rPr>
          <w:rFonts w:ascii="Avenir Next LT Pro" w:hAnsi="Avenir Next LT Pro"/>
          <w:i/>
          <w:iCs/>
          <w:u w:val="single"/>
          <w:lang w:eastAsia="es-MX"/>
        </w:rPr>
        <w:t xml:space="preserve"> Motiva la Presidenta Municipal </w:t>
      </w:r>
      <w:r w:rsidRPr="00CA4E7D">
        <w:rPr>
          <w:rFonts w:ascii="Avenir Next LT Pro" w:hAnsi="Avenir Next LT Pro" w:cstheme="minorHAnsi"/>
          <w:i/>
          <w:iCs/>
          <w:u w:val="single"/>
          <w:lang w:eastAsia="es-MX"/>
        </w:rPr>
        <w:t>C. Brenda Patricia Barriga López.</w:t>
      </w:r>
    </w:p>
    <w:p w14:paraId="3399636C" w14:textId="0F8196DE" w:rsidR="00782B29" w:rsidRPr="005C50E3" w:rsidRDefault="00782B29" w:rsidP="00084761">
      <w:pPr>
        <w:pStyle w:val="Listaconvietas2"/>
        <w:numPr>
          <w:ilvl w:val="0"/>
          <w:numId w:val="7"/>
        </w:numPr>
        <w:autoSpaceDN w:val="0"/>
        <w:spacing w:after="0" w:line="240" w:lineRule="auto"/>
        <w:ind w:left="851" w:hanging="567"/>
        <w:contextualSpacing w:val="0"/>
        <w:jc w:val="both"/>
      </w:pPr>
      <w:r w:rsidRPr="00CA4E7D">
        <w:rPr>
          <w:rFonts w:ascii="Avenir Next LT Pro" w:hAnsi="Avenir Next LT Pro" w:cs="Calibri"/>
          <w:color w:val="000000"/>
          <w:lang w:eastAsia="es-MX"/>
        </w:rPr>
        <w:t xml:space="preserve">Análisis y en su caso autorización para que la C. Brenda Patricia Barriga López en su calidad de Presidenta Municipal y la Abogada. Zarahí Cárdenas Cerna Síndico Municipal puedan suscribir </w:t>
      </w:r>
      <w:r w:rsidRPr="00CA4E7D">
        <w:rPr>
          <w:rFonts w:ascii="Avenir Next LT Pro" w:hAnsi="Avenir Next LT Pro"/>
        </w:rPr>
        <w:t xml:space="preserve">convenios de colaboración con diversas Instituciones Educativas de nuestro Municipio. </w:t>
      </w:r>
      <w:r w:rsidRPr="00CA4E7D">
        <w:rPr>
          <w:rFonts w:ascii="Avenir Next LT Pro" w:hAnsi="Avenir Next LT Pro" w:cstheme="minorHAnsi"/>
          <w:i/>
          <w:iCs/>
          <w:u w:val="single"/>
          <w:lang w:eastAsia="es-MX"/>
        </w:rPr>
        <w:t>Motiva la Síndico Municipal</w:t>
      </w:r>
      <w:r w:rsidRPr="00CA4E7D">
        <w:rPr>
          <w:rFonts w:ascii="Avenir Next LT Pro" w:hAnsi="Avenir Next LT Pro" w:cs="Calibri"/>
          <w:i/>
          <w:iCs/>
          <w:color w:val="000000"/>
          <w:u w:val="single"/>
          <w:lang w:eastAsia="es-MX"/>
        </w:rPr>
        <w:t xml:space="preserve"> Abogada. Zarahí Cárdenas Cerna.</w:t>
      </w:r>
    </w:p>
    <w:p w14:paraId="0A640655" w14:textId="77777777" w:rsidR="00DB51D0" w:rsidRPr="00DB51D0" w:rsidRDefault="00DB51D0" w:rsidP="00084761">
      <w:pPr>
        <w:pStyle w:val="Listaconvietas2"/>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r w:rsidRPr="00DB51D0">
        <w:rPr>
          <w:rFonts w:ascii="Avenir Next LT Pro" w:hAnsi="Avenir Next LT Pro" w:cstheme="minorHAnsi"/>
          <w:noProof/>
          <w:lang w:eastAsia="es-MX"/>
        </w:rPr>
        <w:t xml:space="preserve">Análisis y en su caso aprobación de la jubilación del trabajador Abimael Alejandro Cuevas Martinez. </w:t>
      </w:r>
      <w:r w:rsidRPr="00DB51D0">
        <w:rPr>
          <w:rFonts w:ascii="Avenir Next LT Pro" w:hAnsi="Avenir Next LT Pro"/>
          <w:i/>
          <w:iCs/>
          <w:u w:val="single"/>
          <w:lang w:eastAsia="es-MX"/>
        </w:rPr>
        <w:t xml:space="preserve">Motiva la Presidenta Municipal </w:t>
      </w:r>
      <w:r w:rsidRPr="00DB51D0">
        <w:rPr>
          <w:rFonts w:ascii="Avenir Next LT Pro" w:hAnsi="Avenir Next LT Pro" w:cstheme="minorHAnsi"/>
          <w:i/>
          <w:iCs/>
          <w:u w:val="single"/>
          <w:lang w:eastAsia="es-MX"/>
        </w:rPr>
        <w:t>C. Brenda Patricia Barriga López.</w:t>
      </w:r>
    </w:p>
    <w:p w14:paraId="53E23300" w14:textId="77777777" w:rsidR="00DE45E1" w:rsidRPr="00CA4E7D" w:rsidRDefault="00DE45E1" w:rsidP="00DB51D0">
      <w:pPr>
        <w:pStyle w:val="Prrafodelista"/>
        <w:numPr>
          <w:ilvl w:val="0"/>
          <w:numId w:val="7"/>
        </w:numPr>
        <w:suppressAutoHyphens/>
        <w:autoSpaceDN w:val="0"/>
        <w:spacing w:after="0"/>
        <w:ind w:left="851" w:hanging="567"/>
        <w:jc w:val="both"/>
        <w:textAlignment w:val="baseline"/>
        <w:rPr>
          <w:rFonts w:ascii="Avenir Next LT Pro" w:hAnsi="Avenir Next LT Pro" w:cs="Calibri"/>
          <w:color w:val="000000"/>
          <w:lang w:eastAsia="es-MX"/>
        </w:rPr>
      </w:pPr>
      <w:r w:rsidRPr="00CA4E7D">
        <w:rPr>
          <w:rFonts w:ascii="Avenir Next LT Pro" w:hAnsi="Avenir Next LT Pro" w:cs="Calibri"/>
          <w:color w:val="000000"/>
          <w:lang w:eastAsia="es-MX"/>
        </w:rPr>
        <w:t>Clausura de la sesión.</w:t>
      </w:r>
    </w:p>
    <w:p w14:paraId="2358C039" w14:textId="77777777" w:rsidR="00403D20" w:rsidRPr="00CA4E7D" w:rsidRDefault="00403D20" w:rsidP="00E13845">
      <w:pPr>
        <w:spacing w:after="0" w:line="240" w:lineRule="auto"/>
        <w:ind w:left="284"/>
        <w:jc w:val="both"/>
        <w:rPr>
          <w:rFonts w:ascii="Avenir Next LT Pro" w:hAnsi="Avenir Next LT Pro" w:cstheme="minorHAnsi"/>
          <w:lang w:eastAsia="es-MX"/>
        </w:rPr>
      </w:pPr>
    </w:p>
    <w:p w14:paraId="484AE9DD" w14:textId="4A552C15" w:rsidR="00C626A6" w:rsidRDefault="009E5942" w:rsidP="00E13845">
      <w:pPr>
        <w:spacing w:after="0" w:line="240" w:lineRule="auto"/>
        <w:ind w:left="284"/>
        <w:jc w:val="both"/>
        <w:rPr>
          <w:rFonts w:ascii="Avenir Next LT Pro" w:hAnsi="Avenir Next LT Pro" w:cstheme="minorHAnsi"/>
        </w:rPr>
      </w:pPr>
      <w:r w:rsidRPr="00CA4E7D">
        <w:rPr>
          <w:rFonts w:ascii="Avenir Next LT Pro" w:hAnsi="Avenir Next LT Pro" w:cstheme="minorHAnsi"/>
        </w:rPr>
        <w:lastRenderedPageBreak/>
        <w:t>Una vez leído el orden del día por p</w:t>
      </w:r>
      <w:r w:rsidR="00C67EFF" w:rsidRPr="00CA4E7D">
        <w:rPr>
          <w:rFonts w:ascii="Avenir Next LT Pro" w:hAnsi="Avenir Next LT Pro" w:cstheme="minorHAnsi"/>
        </w:rPr>
        <w:t xml:space="preserve">arte </w:t>
      </w:r>
      <w:r w:rsidR="00116126" w:rsidRPr="00CA4E7D">
        <w:rPr>
          <w:rFonts w:ascii="Avenir Next LT Pro" w:hAnsi="Avenir Next LT Pro" w:cstheme="minorHAnsi"/>
        </w:rPr>
        <w:t>d</w:t>
      </w:r>
      <w:r w:rsidR="00BF4F1C" w:rsidRPr="00CA4E7D">
        <w:rPr>
          <w:rFonts w:ascii="Avenir Next LT Pro" w:hAnsi="Avenir Next LT Pro" w:cstheme="minorHAnsi"/>
        </w:rPr>
        <w:t>el Secretario General Abogado. Evaristo Soto Contreras</w:t>
      </w:r>
      <w:r w:rsidRPr="00CA4E7D">
        <w:rPr>
          <w:rFonts w:ascii="Avenir Next LT Pro" w:hAnsi="Avenir Next LT Pro" w:cstheme="minorHAnsi"/>
        </w:rPr>
        <w:t>, se inicia con el desahogo de los puntos respectivos en la presente sesión.</w:t>
      </w:r>
    </w:p>
    <w:p w14:paraId="4088EB35" w14:textId="0A76EFF9" w:rsidR="00116EB2" w:rsidRDefault="00116EB2" w:rsidP="00E13845">
      <w:pPr>
        <w:spacing w:after="0" w:line="240" w:lineRule="auto"/>
        <w:ind w:left="284"/>
        <w:jc w:val="both"/>
        <w:rPr>
          <w:rFonts w:ascii="Avenir Next LT Pro" w:hAnsi="Avenir Next LT Pro" w:cstheme="minorHAnsi"/>
        </w:rPr>
      </w:pPr>
    </w:p>
    <w:p w14:paraId="0FE0DCB5" w14:textId="77777777" w:rsidR="00B143D3" w:rsidRPr="00CA4E7D" w:rsidRDefault="00B143D3" w:rsidP="00E13845">
      <w:pPr>
        <w:spacing w:after="0" w:line="240" w:lineRule="auto"/>
        <w:ind w:left="284"/>
        <w:jc w:val="both"/>
        <w:rPr>
          <w:rFonts w:ascii="Avenir Next LT Pro" w:hAnsi="Avenir Next LT Pro" w:cstheme="minorHAnsi"/>
        </w:rPr>
      </w:pPr>
    </w:p>
    <w:p w14:paraId="6EBDC042" w14:textId="699F14BF" w:rsidR="00D41FC2" w:rsidRPr="00CA4E7D" w:rsidRDefault="009E5942" w:rsidP="00E13845">
      <w:pPr>
        <w:spacing w:line="240" w:lineRule="auto"/>
        <w:ind w:left="284"/>
        <w:jc w:val="both"/>
        <w:rPr>
          <w:rFonts w:ascii="Avenir Next LT Pro" w:hAnsi="Avenir Next LT Pro" w:cstheme="minorHAnsi"/>
        </w:rPr>
      </w:pPr>
      <w:r w:rsidRPr="00116EB2">
        <w:rPr>
          <w:rFonts w:ascii="Bookman Old Style" w:hAnsi="Bookman Old Style" w:cstheme="minorHAnsi"/>
          <w:b/>
        </w:rPr>
        <w:t>PRIMERO</w:t>
      </w:r>
      <w:r w:rsidRPr="00CA4E7D">
        <w:rPr>
          <w:rFonts w:ascii="Avenir Next LT Pro" w:hAnsi="Avenir Next LT Pro" w:cstheme="minorHAnsi"/>
          <w:b/>
        </w:rPr>
        <w:t>:</w:t>
      </w:r>
      <w:r w:rsidRPr="00CA4E7D">
        <w:rPr>
          <w:rFonts w:ascii="Avenir Next LT Pro" w:hAnsi="Avenir Next LT Pro" w:cstheme="minorHAnsi"/>
        </w:rPr>
        <w:t xml:space="preserve"> </w:t>
      </w:r>
      <w:r w:rsidR="00116126" w:rsidRPr="00CA4E7D">
        <w:rPr>
          <w:rFonts w:ascii="Avenir Next LT Pro" w:hAnsi="Avenir Next LT Pro" w:cstheme="minorHAnsi"/>
        </w:rPr>
        <w:t>La</w:t>
      </w:r>
      <w:r w:rsidR="00D5490B" w:rsidRPr="00CA4E7D">
        <w:rPr>
          <w:rFonts w:ascii="Avenir Next LT Pro" w:hAnsi="Avenir Next LT Pro" w:cstheme="minorHAnsi"/>
        </w:rPr>
        <w:t xml:space="preserve"> President</w:t>
      </w:r>
      <w:r w:rsidR="00116126" w:rsidRPr="00CA4E7D">
        <w:rPr>
          <w:rFonts w:ascii="Avenir Next LT Pro" w:hAnsi="Avenir Next LT Pro" w:cstheme="minorHAnsi"/>
        </w:rPr>
        <w:t>a</w:t>
      </w:r>
      <w:r w:rsidR="00D5490B" w:rsidRPr="00CA4E7D">
        <w:rPr>
          <w:rFonts w:ascii="Avenir Next LT Pro" w:hAnsi="Avenir Next LT Pro" w:cstheme="minorHAnsi"/>
        </w:rPr>
        <w:t xml:space="preserve"> Municipal dio la bienvenida a todos los regidores agradeciendo su puntual asistencia, acto seguido gira instrucciones </w:t>
      </w:r>
      <w:r w:rsidR="00075EA2" w:rsidRPr="00CA4E7D">
        <w:rPr>
          <w:rFonts w:ascii="Avenir Next LT Pro" w:hAnsi="Avenir Next LT Pro" w:cstheme="minorHAnsi"/>
        </w:rPr>
        <w:t>a</w:t>
      </w:r>
      <w:r w:rsidR="00BF4F1C" w:rsidRPr="00CA4E7D">
        <w:rPr>
          <w:rFonts w:ascii="Avenir Next LT Pro" w:hAnsi="Avenir Next LT Pro" w:cstheme="minorHAnsi"/>
        </w:rPr>
        <w:t xml:space="preserve">l Secretario General, </w:t>
      </w:r>
      <w:r w:rsidR="00D5490B" w:rsidRPr="00CA4E7D">
        <w:rPr>
          <w:rFonts w:ascii="Avenir Next LT Pro" w:hAnsi="Avenir Next LT Pro" w:cstheme="minorHAnsi"/>
        </w:rPr>
        <w:t xml:space="preserve">para el desahogo del primer punto del orden del día siendo el pase de la lista de asistencia, por lo que una vez realizado, informa que se encuentran presentes </w:t>
      </w:r>
      <w:r w:rsidR="00CA0605" w:rsidRPr="00CA4E7D">
        <w:rPr>
          <w:rFonts w:ascii="Avenir Next LT Pro" w:hAnsi="Avenir Next LT Pro" w:cstheme="minorHAnsi"/>
        </w:rPr>
        <w:t>la totalidad</w:t>
      </w:r>
      <w:r w:rsidR="005E33CD" w:rsidRPr="00CA4E7D">
        <w:rPr>
          <w:rFonts w:ascii="Avenir Next LT Pro" w:hAnsi="Avenir Next LT Pro" w:cstheme="minorHAnsi"/>
        </w:rPr>
        <w:t xml:space="preserve"> de </w:t>
      </w:r>
      <w:r w:rsidR="003C6190" w:rsidRPr="00CA4E7D">
        <w:rPr>
          <w:rFonts w:ascii="Avenir Next LT Pro" w:hAnsi="Avenir Next LT Pro" w:cstheme="minorHAnsi"/>
        </w:rPr>
        <w:t xml:space="preserve">Munícipes </w:t>
      </w:r>
      <w:r w:rsidR="00451E63" w:rsidRPr="00CA4E7D">
        <w:rPr>
          <w:rFonts w:ascii="Avenir Next LT Pro" w:hAnsi="Avenir Next LT Pro" w:cstheme="minorHAnsi"/>
        </w:rPr>
        <w:t>que conforman</w:t>
      </w:r>
      <w:r w:rsidR="00D5490B" w:rsidRPr="00CA4E7D">
        <w:rPr>
          <w:rFonts w:ascii="Avenir Next LT Pro" w:hAnsi="Avenir Next LT Pro" w:cstheme="minorHAnsi"/>
        </w:rPr>
        <w:t xml:space="preserve"> el H Ayuntamiento Constitucional de Tecalitlán Jalisco</w:t>
      </w:r>
      <w:r w:rsidR="004C6491" w:rsidRPr="00CA4E7D">
        <w:rPr>
          <w:rFonts w:ascii="Avenir Next LT Pro" w:hAnsi="Avenir Next LT Pro" w:cstheme="minorHAnsi"/>
        </w:rPr>
        <w:t>.</w:t>
      </w:r>
    </w:p>
    <w:p w14:paraId="2C29F8C5" w14:textId="77777777" w:rsidR="00E81EA9" w:rsidRPr="00CA4E7D" w:rsidRDefault="00E81EA9" w:rsidP="00E13845">
      <w:pPr>
        <w:pStyle w:val="Sinespaciado"/>
        <w:ind w:left="284"/>
      </w:pPr>
    </w:p>
    <w:p w14:paraId="00859BDE" w14:textId="7174E2B4" w:rsidR="00D41FC2" w:rsidRPr="00CA4E7D" w:rsidRDefault="009E5942" w:rsidP="00E13845">
      <w:pPr>
        <w:spacing w:line="240" w:lineRule="auto"/>
        <w:ind w:left="284"/>
        <w:jc w:val="both"/>
        <w:rPr>
          <w:rFonts w:ascii="Avenir Next LT Pro" w:hAnsi="Avenir Next LT Pro" w:cstheme="minorHAnsi"/>
        </w:rPr>
      </w:pPr>
      <w:r w:rsidRPr="00116EB2">
        <w:rPr>
          <w:rFonts w:ascii="Bookman Old Style" w:hAnsi="Bookman Old Style" w:cstheme="minorHAnsi"/>
          <w:b/>
        </w:rPr>
        <w:t>SEGUNDO</w:t>
      </w:r>
      <w:r w:rsidRPr="00CA4E7D">
        <w:rPr>
          <w:rFonts w:ascii="Avenir Next LT Pro" w:hAnsi="Avenir Next LT Pro" w:cstheme="minorHAnsi"/>
          <w:b/>
        </w:rPr>
        <w:t>:</w:t>
      </w:r>
      <w:r w:rsidRPr="00CA4E7D">
        <w:rPr>
          <w:rFonts w:ascii="Avenir Next LT Pro" w:hAnsi="Avenir Next LT Pro" w:cstheme="minorHAnsi"/>
        </w:rPr>
        <w:t xml:space="preserve"> Siendo así, </w:t>
      </w:r>
      <w:r w:rsidR="00075EA2" w:rsidRPr="00CA4E7D">
        <w:rPr>
          <w:rFonts w:ascii="Avenir Next LT Pro" w:hAnsi="Avenir Next LT Pro" w:cstheme="minorHAnsi"/>
        </w:rPr>
        <w:t>la</w:t>
      </w:r>
      <w:r w:rsidRPr="00CA4E7D">
        <w:rPr>
          <w:rFonts w:ascii="Avenir Next LT Pro" w:hAnsi="Avenir Next LT Pro" w:cstheme="minorHAnsi"/>
        </w:rPr>
        <w:t xml:space="preserve"> President</w:t>
      </w:r>
      <w:r w:rsidR="00075EA2" w:rsidRPr="00CA4E7D">
        <w:rPr>
          <w:rFonts w:ascii="Avenir Next LT Pro" w:hAnsi="Avenir Next LT Pro" w:cstheme="minorHAnsi"/>
        </w:rPr>
        <w:t>a</w:t>
      </w:r>
      <w:r w:rsidRPr="00CA4E7D">
        <w:rPr>
          <w:rFonts w:ascii="Avenir Next LT Pro" w:hAnsi="Avenir Next LT Pro" w:cstheme="minorHAnsi"/>
        </w:rPr>
        <w:t xml:space="preserve"> Municipal, declara que hay quórum legal, manifestando que todos los acuerdos tomados en esta sesión tendrán toda la validez legal para este órgano colegiado, con base al </w:t>
      </w:r>
      <w:r w:rsidR="00631BFF" w:rsidRPr="00CA4E7D">
        <w:rPr>
          <w:rFonts w:ascii="Avenir Next LT Pro" w:hAnsi="Avenir Next LT Pro" w:cstheme="minorHAnsi"/>
        </w:rPr>
        <w:t>a</w:t>
      </w:r>
      <w:r w:rsidRPr="00CA4E7D">
        <w:rPr>
          <w:rFonts w:ascii="Avenir Next LT Pro" w:hAnsi="Avenir Next LT Pro" w:cstheme="minorHAnsi"/>
        </w:rPr>
        <w:t>rtículo 32</w:t>
      </w:r>
      <w:r w:rsidR="00631BFF" w:rsidRPr="00CA4E7D">
        <w:rPr>
          <w:rFonts w:ascii="Avenir Next LT Pro" w:hAnsi="Avenir Next LT Pro" w:cstheme="minorHAnsi"/>
        </w:rPr>
        <w:t>°</w:t>
      </w:r>
      <w:r w:rsidRPr="00CA4E7D">
        <w:rPr>
          <w:rFonts w:ascii="Avenir Next LT Pro" w:hAnsi="Avenir Next LT Pro" w:cstheme="minorHAnsi"/>
        </w:rPr>
        <w:t xml:space="preserve"> de la Ley del Gobierno y la Administración </w:t>
      </w:r>
      <w:r w:rsidR="00EC41C2" w:rsidRPr="00CA4E7D">
        <w:rPr>
          <w:rFonts w:ascii="Avenir Next LT Pro" w:hAnsi="Avenir Next LT Pro" w:cstheme="minorHAnsi"/>
        </w:rPr>
        <w:t>Pública Municipal</w:t>
      </w:r>
      <w:r w:rsidRPr="00CA4E7D">
        <w:rPr>
          <w:rFonts w:ascii="Avenir Next LT Pro" w:hAnsi="Avenir Next LT Pro" w:cstheme="minorHAnsi"/>
        </w:rPr>
        <w:t xml:space="preserve"> del Estado de Jalisco. </w:t>
      </w:r>
    </w:p>
    <w:p w14:paraId="56FDA0DC" w14:textId="77777777" w:rsidR="00396752" w:rsidRPr="00CA4E7D" w:rsidRDefault="00396752" w:rsidP="00E13845">
      <w:pPr>
        <w:pStyle w:val="Sinespaciado"/>
        <w:ind w:left="284"/>
      </w:pPr>
    </w:p>
    <w:p w14:paraId="20B938BD" w14:textId="042D4005" w:rsidR="00D41FC2" w:rsidRPr="00CA4E7D" w:rsidRDefault="009E5942" w:rsidP="00E13845">
      <w:pPr>
        <w:spacing w:line="240" w:lineRule="auto"/>
        <w:ind w:left="284"/>
        <w:jc w:val="both"/>
        <w:rPr>
          <w:rFonts w:ascii="Avenir Next LT Pro" w:hAnsi="Avenir Next LT Pro" w:cstheme="minorHAnsi"/>
        </w:rPr>
      </w:pPr>
      <w:r w:rsidRPr="00116EB2">
        <w:rPr>
          <w:rFonts w:ascii="Bookman Old Style" w:hAnsi="Bookman Old Style" w:cstheme="minorHAnsi"/>
          <w:b/>
        </w:rPr>
        <w:t>TERCERO</w:t>
      </w:r>
      <w:r w:rsidRPr="00CA4E7D">
        <w:rPr>
          <w:rFonts w:ascii="Avenir Next LT Pro" w:hAnsi="Avenir Next LT Pro" w:cstheme="minorHAnsi"/>
        </w:rPr>
        <w:t xml:space="preserve">: </w:t>
      </w:r>
      <w:r w:rsidR="00C21B7B" w:rsidRPr="00CA4E7D">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5438E8C1" w14:textId="77777777" w:rsidR="00396752" w:rsidRPr="00CA4E7D" w:rsidRDefault="00396752" w:rsidP="00E13845">
      <w:pPr>
        <w:pStyle w:val="Sinespaciado"/>
        <w:ind w:left="284"/>
      </w:pPr>
    </w:p>
    <w:p w14:paraId="7CC28120" w14:textId="7D23747D" w:rsidR="00D41FC2" w:rsidRPr="00CA4E7D" w:rsidRDefault="009E5942" w:rsidP="00E13845">
      <w:pPr>
        <w:spacing w:line="240" w:lineRule="auto"/>
        <w:ind w:left="284"/>
        <w:jc w:val="both"/>
        <w:rPr>
          <w:rFonts w:ascii="Avenir Next LT Pro" w:hAnsi="Avenir Next LT Pro" w:cstheme="minorHAnsi"/>
        </w:rPr>
      </w:pPr>
      <w:r w:rsidRPr="00116EB2">
        <w:rPr>
          <w:rFonts w:ascii="Bookman Old Style" w:hAnsi="Bookman Old Style" w:cstheme="minorHAnsi"/>
          <w:b/>
        </w:rPr>
        <w:t>CUARTO</w:t>
      </w:r>
      <w:r w:rsidRPr="00CA4E7D">
        <w:rPr>
          <w:rFonts w:ascii="Avenir Next LT Pro" w:hAnsi="Avenir Next LT Pro" w:cstheme="minorHAnsi"/>
        </w:rPr>
        <w:t>: Se solicita la dispensa la lectura del acta anterior por parte de</w:t>
      </w:r>
      <w:r w:rsidR="006927CC" w:rsidRPr="00CA4E7D">
        <w:rPr>
          <w:rFonts w:ascii="Avenir Next LT Pro" w:hAnsi="Avenir Next LT Pro" w:cstheme="minorHAnsi"/>
        </w:rPr>
        <w:t xml:space="preserve"> la</w:t>
      </w:r>
      <w:r w:rsidRPr="00CA4E7D">
        <w:rPr>
          <w:rFonts w:ascii="Avenir Next LT Pro" w:hAnsi="Avenir Next LT Pro" w:cstheme="minorHAnsi"/>
        </w:rPr>
        <w:t xml:space="preserve"> President</w:t>
      </w:r>
      <w:r w:rsidR="006927CC" w:rsidRPr="00CA4E7D">
        <w:rPr>
          <w:rFonts w:ascii="Avenir Next LT Pro" w:hAnsi="Avenir Next LT Pro" w:cstheme="minorHAnsi"/>
        </w:rPr>
        <w:t>a</w:t>
      </w:r>
      <w:r w:rsidRPr="00CA4E7D">
        <w:rPr>
          <w:rFonts w:ascii="Avenir Next LT Pro" w:hAnsi="Avenir Next LT Pro" w:cstheme="minorHAnsi"/>
        </w:rPr>
        <w:t xml:space="preserve"> Municipal, petición que fue aprobada por unanimid</w:t>
      </w:r>
      <w:r w:rsidR="009467CA" w:rsidRPr="00CA4E7D">
        <w:rPr>
          <w:rFonts w:ascii="Avenir Next LT Pro" w:hAnsi="Avenir Next LT Pro" w:cstheme="minorHAnsi"/>
        </w:rPr>
        <w:t xml:space="preserve">ad de los </w:t>
      </w:r>
      <w:r w:rsidR="006927CC" w:rsidRPr="00CA4E7D">
        <w:rPr>
          <w:rFonts w:ascii="Avenir Next LT Pro" w:hAnsi="Avenir Next LT Pro" w:cstheme="minorHAnsi"/>
        </w:rPr>
        <w:t>ediles</w:t>
      </w:r>
      <w:r w:rsidR="009467CA" w:rsidRPr="00CA4E7D">
        <w:rPr>
          <w:rFonts w:ascii="Avenir Next LT Pro" w:hAnsi="Avenir Next LT Pro" w:cstheme="minorHAnsi"/>
        </w:rPr>
        <w:t xml:space="preserve"> presentes en</w:t>
      </w:r>
      <w:r w:rsidRPr="00CA4E7D">
        <w:rPr>
          <w:rFonts w:ascii="Avenir Next LT Pro" w:hAnsi="Avenir Next LT Pro" w:cstheme="minorHAnsi"/>
        </w:rPr>
        <w:t xml:space="preserve"> esta sesión.</w:t>
      </w:r>
    </w:p>
    <w:p w14:paraId="375EC56A" w14:textId="77777777" w:rsidR="00396752" w:rsidRPr="00CA4E7D" w:rsidRDefault="00396752" w:rsidP="00E13845">
      <w:pPr>
        <w:spacing w:after="0"/>
        <w:ind w:left="284"/>
        <w:jc w:val="both"/>
        <w:rPr>
          <w:rFonts w:ascii="Avenir Next LT Pro" w:hAnsi="Avenir Next LT Pro"/>
          <w:b/>
          <w:bCs/>
        </w:rPr>
      </w:pPr>
    </w:p>
    <w:p w14:paraId="4FC47B88" w14:textId="3295DD8E" w:rsidR="006D0A3A" w:rsidRPr="00CA4E7D" w:rsidRDefault="00721BE6" w:rsidP="00E13845">
      <w:pPr>
        <w:spacing w:after="0" w:line="240" w:lineRule="auto"/>
        <w:ind w:left="284"/>
        <w:jc w:val="both"/>
        <w:rPr>
          <w:rFonts w:ascii="Avenir Next LT Pro" w:hAnsi="Avenir Next LT Pro" w:cs="Calibri"/>
          <w:color w:val="000000"/>
          <w:lang w:eastAsia="es-MX"/>
        </w:rPr>
      </w:pPr>
      <w:r w:rsidRPr="00116EB2">
        <w:rPr>
          <w:rFonts w:ascii="Bookman Old Style" w:hAnsi="Bookman Old Style"/>
          <w:b/>
          <w:bCs/>
        </w:rPr>
        <w:t>QUINTO</w:t>
      </w:r>
      <w:r w:rsidR="00396752" w:rsidRPr="00CA4E7D">
        <w:rPr>
          <w:rFonts w:ascii="Avenir Next LT Pro" w:hAnsi="Avenir Next LT Pro"/>
          <w:b/>
          <w:bCs/>
        </w:rPr>
        <w:t>:</w:t>
      </w:r>
      <w:r w:rsidR="00B23E20" w:rsidRPr="00CA4E7D">
        <w:rPr>
          <w:rFonts w:ascii="Avenir Next LT Pro" w:hAnsi="Avenir Next LT Pro"/>
          <w:b/>
          <w:bCs/>
        </w:rPr>
        <w:t xml:space="preserve"> </w:t>
      </w:r>
      <w:r w:rsidR="007B1397" w:rsidRPr="00CA4E7D">
        <w:rPr>
          <w:rFonts w:ascii="Avenir Next LT Pro" w:hAnsi="Avenir Next LT Pro"/>
        </w:rPr>
        <w:t xml:space="preserve">Continuando con el orden del día se </w:t>
      </w:r>
      <w:r w:rsidR="00857730" w:rsidRPr="00CA4E7D">
        <w:rPr>
          <w:rFonts w:ascii="Avenir Next LT Pro" w:hAnsi="Avenir Next LT Pro" w:cs="Calibri"/>
          <w:lang w:eastAsia="es-MX"/>
        </w:rPr>
        <w:t xml:space="preserve">presenta para su </w:t>
      </w:r>
      <w:r w:rsidR="00857730" w:rsidRPr="00CA4E7D">
        <w:rPr>
          <w:rFonts w:ascii="Avenir Next LT Pro" w:hAnsi="Avenir Next LT Pro" w:cstheme="minorHAnsi"/>
          <w:lang w:eastAsia="es-MX"/>
        </w:rPr>
        <w:t xml:space="preserve">análisis </w:t>
      </w:r>
      <w:r w:rsidR="006927CC" w:rsidRPr="00CA4E7D">
        <w:rPr>
          <w:rFonts w:ascii="Avenir Next LT Pro" w:hAnsi="Avenir Next LT Pro" w:cstheme="minorHAnsi"/>
          <w:lang w:eastAsia="es-MX"/>
        </w:rPr>
        <w:t xml:space="preserve">y en su </w:t>
      </w:r>
      <w:r w:rsidR="00043320" w:rsidRPr="00CA4E7D">
        <w:rPr>
          <w:rFonts w:ascii="Avenir Next LT Pro" w:hAnsi="Avenir Next LT Pro" w:cs="Calibri"/>
          <w:color w:val="000000"/>
          <w:lang w:eastAsia="es-MX"/>
        </w:rPr>
        <w:t xml:space="preserve">caso </w:t>
      </w:r>
      <w:r w:rsidR="00E54692" w:rsidRPr="00CA4E7D">
        <w:rPr>
          <w:rFonts w:ascii="Avenir Next LT Pro" w:hAnsi="Avenir Next LT Pro" w:cstheme="minorHAnsi"/>
          <w:lang w:eastAsia="es-MX"/>
        </w:rPr>
        <w:t>aprobación la Propuesta de Iniciativa de la Ley de Ingresos del Municipio de Tecalitlán, Jalisco</w:t>
      </w:r>
      <w:r w:rsidR="00B143D3">
        <w:rPr>
          <w:rFonts w:ascii="Avenir Next LT Pro" w:hAnsi="Avenir Next LT Pro" w:cstheme="minorHAnsi"/>
          <w:lang w:eastAsia="es-MX"/>
        </w:rPr>
        <w:t>,</w:t>
      </w:r>
      <w:r w:rsidR="00E54692" w:rsidRPr="00CA4E7D">
        <w:rPr>
          <w:rFonts w:ascii="Avenir Next LT Pro" w:hAnsi="Avenir Next LT Pro" w:cstheme="minorHAnsi"/>
          <w:lang w:eastAsia="es-MX"/>
        </w:rPr>
        <w:t xml:space="preserve"> para el Ejercicio Fiscal 2026</w:t>
      </w:r>
      <w:r w:rsidR="006D0A3A" w:rsidRPr="00CA4E7D">
        <w:rPr>
          <w:rFonts w:ascii="Avenir Next LT Pro" w:hAnsi="Avenir Next LT Pro" w:cs="Calibri"/>
          <w:color w:val="000000"/>
          <w:lang w:eastAsia="es-MX"/>
        </w:rPr>
        <w:t>.</w:t>
      </w:r>
    </w:p>
    <w:p w14:paraId="59E185DA" w14:textId="77777777" w:rsidR="006D0A3A" w:rsidRPr="00CA4E7D" w:rsidRDefault="006D0A3A" w:rsidP="00E13845">
      <w:pPr>
        <w:spacing w:after="0"/>
        <w:ind w:left="284"/>
        <w:jc w:val="both"/>
        <w:rPr>
          <w:rFonts w:ascii="Avenir Next LT Pro" w:hAnsi="Avenir Next LT Pro" w:cs="Calibri"/>
          <w:color w:val="000000"/>
          <w:lang w:eastAsia="es-MX"/>
        </w:rPr>
      </w:pPr>
    </w:p>
    <w:p w14:paraId="12A6F8B0" w14:textId="6153464D" w:rsidR="00E54692" w:rsidRPr="00CA4E7D" w:rsidRDefault="006D0A3A" w:rsidP="00E13845">
      <w:pPr>
        <w:spacing w:after="0" w:line="240" w:lineRule="auto"/>
        <w:ind w:left="284"/>
        <w:jc w:val="both"/>
        <w:rPr>
          <w:rFonts w:ascii="Avenir Next LT Pro" w:hAnsi="Avenir Next LT Pro" w:cs="Arial"/>
          <w:lang w:eastAsia="es-MX"/>
        </w:rPr>
      </w:pPr>
      <w:r w:rsidRPr="00CA4E7D">
        <w:rPr>
          <w:rFonts w:ascii="Avenir Next LT Pro" w:hAnsi="Avenir Next LT Pro" w:cs="Calibri"/>
          <w:lang w:eastAsia="es-MX"/>
        </w:rPr>
        <w:t>En uso de la voz del Secretario General Abogado. Evaristo Soto Contreras, previa indicación de la Presidenta Municipal C. Brenda Patricia Barriga López quien motiva el presente punto de acuerdo, señaló</w:t>
      </w:r>
      <w:r w:rsidRPr="00CA4E7D">
        <w:rPr>
          <w:rFonts w:ascii="Avenir Next LT Pro" w:hAnsi="Avenir Next LT Pro" w:cs="Arial"/>
          <w:lang w:eastAsia="es-MX"/>
        </w:rPr>
        <w:t xml:space="preserve"> que la citada propuesta de iniciativa de ley fue entregada con anterioridad </w:t>
      </w:r>
      <w:r w:rsidR="00E54692" w:rsidRPr="00CA4E7D">
        <w:rPr>
          <w:rFonts w:ascii="Avenir Next LT Pro" w:hAnsi="Avenir Next LT Pro" w:cs="Arial"/>
          <w:lang w:eastAsia="es-MX"/>
        </w:rPr>
        <w:t xml:space="preserve">a todos los integrantes del H Ayuntamiento para su debido análisis, </w:t>
      </w:r>
      <w:r w:rsidRPr="00CA4E7D">
        <w:rPr>
          <w:rFonts w:ascii="Avenir Next LT Pro" w:hAnsi="Avenir Next LT Pro" w:cs="Arial"/>
          <w:lang w:eastAsia="es-MX"/>
        </w:rPr>
        <w:t xml:space="preserve">así mismo de conformidad a la información proporcionada por el Lcp. Elías Gómez Macías, Encargado de la Hacienda Pública Municipal se informa ante el Pleno </w:t>
      </w:r>
      <w:r w:rsidR="00E54692" w:rsidRPr="00CA4E7D">
        <w:rPr>
          <w:rFonts w:ascii="Avenir Next LT Pro" w:hAnsi="Avenir Next LT Pro" w:cs="Arial"/>
          <w:lang w:eastAsia="es-MX"/>
        </w:rPr>
        <w:t xml:space="preserve">que </w:t>
      </w:r>
      <w:r w:rsidR="00E54692" w:rsidRPr="00CA4E7D">
        <w:rPr>
          <w:rFonts w:ascii="Avenir Next LT Pro" w:hAnsi="Avenir Next LT Pro"/>
        </w:rPr>
        <w:t xml:space="preserve">se iniciaron en tiempo y forma los trabajos de estudio y análisis de los conceptos, rubros, cuotas, impuestos y tarifas que corresponden a la facultad fiscal de recaudación para este Municipio de Tecalitlán, Jalisco, por lo que una vez que se terminaron los trabajos señalados, el día de hoy se presenta ante este </w:t>
      </w:r>
      <w:r w:rsidRPr="00CA4E7D">
        <w:rPr>
          <w:rFonts w:ascii="Avenir Next LT Pro" w:hAnsi="Avenir Next LT Pro"/>
        </w:rPr>
        <w:t xml:space="preserve">H </w:t>
      </w:r>
      <w:r w:rsidR="00E54692" w:rsidRPr="00CA4E7D">
        <w:rPr>
          <w:rFonts w:ascii="Avenir Next LT Pro" w:hAnsi="Avenir Next LT Pro"/>
        </w:rPr>
        <w:t xml:space="preserve">Ayuntamiento en </w:t>
      </w:r>
      <w:r w:rsidRPr="00CA4E7D">
        <w:rPr>
          <w:rFonts w:ascii="Avenir Next LT Pro" w:hAnsi="Avenir Next LT Pro"/>
        </w:rPr>
        <w:t>P</w:t>
      </w:r>
      <w:r w:rsidR="00E54692" w:rsidRPr="00CA4E7D">
        <w:rPr>
          <w:rFonts w:ascii="Avenir Next LT Pro" w:hAnsi="Avenir Next LT Pro"/>
        </w:rPr>
        <w:t xml:space="preserve">leno, el </w:t>
      </w:r>
      <w:r w:rsidRPr="00CA4E7D">
        <w:rPr>
          <w:rFonts w:ascii="Avenir Next LT Pro" w:hAnsi="Avenir Next LT Pro"/>
        </w:rPr>
        <w:t>P</w:t>
      </w:r>
      <w:r w:rsidR="00E54692" w:rsidRPr="00CA4E7D">
        <w:rPr>
          <w:rFonts w:ascii="Avenir Next LT Pro" w:hAnsi="Avenir Next LT Pro"/>
        </w:rPr>
        <w:t>royecto de la iniciativa de Ley de Ingresos para el ejercicio fiscal 2026, tal como lo estipula el artículo 37° fracción I de la Ley del Gobierno y la Administración Pública Municipal del Estado de Jalisco, misma que establece que antes del día 31 de Agosto debemos presentar aprobada en calidad de iniciativa de Ley ante el H. Honorable Congreso del Estado de Jalisco.</w:t>
      </w:r>
    </w:p>
    <w:p w14:paraId="2A9F24AC" w14:textId="77777777" w:rsidR="00E54692" w:rsidRPr="00CA4E7D" w:rsidRDefault="00E54692" w:rsidP="00E13845">
      <w:pPr>
        <w:spacing w:after="0" w:line="240" w:lineRule="auto"/>
        <w:ind w:left="284"/>
        <w:jc w:val="both"/>
        <w:rPr>
          <w:rFonts w:ascii="Avenir Next LT Pro" w:hAnsi="Avenir Next LT Pro" w:cs="Arial"/>
          <w:lang w:eastAsia="es-MX"/>
        </w:rPr>
      </w:pPr>
    </w:p>
    <w:p w14:paraId="364E9ED2" w14:textId="4114A694" w:rsidR="00E54692" w:rsidRDefault="00E54692" w:rsidP="00E13845">
      <w:pPr>
        <w:spacing w:line="240" w:lineRule="auto"/>
        <w:ind w:left="284"/>
        <w:jc w:val="both"/>
        <w:rPr>
          <w:rFonts w:ascii="Avenir Next LT Pro" w:hAnsi="Avenir Next LT Pro"/>
        </w:rPr>
      </w:pPr>
      <w:r w:rsidRPr="00CA4E7D">
        <w:rPr>
          <w:rFonts w:ascii="Avenir Next LT Pro" w:hAnsi="Avenir Next LT Pro"/>
        </w:rPr>
        <w:t xml:space="preserve">Este proyecto estima la obtención de una recaudación total anual por la cantidad de </w:t>
      </w:r>
      <w:r w:rsidRPr="00CA4E7D">
        <w:rPr>
          <w:rFonts w:ascii="Avenir Next LT Pro" w:eastAsia="Arial" w:hAnsi="Avenir Next LT Pro" w:cs="Arial"/>
          <w:color w:val="000000"/>
        </w:rPr>
        <w:t>$</w:t>
      </w:r>
      <w:r w:rsidRPr="00CA4E7D">
        <w:rPr>
          <w:rFonts w:ascii="Avenir Next LT Pro" w:hAnsi="Avenir Next LT Pro" w:cs="Arial"/>
          <w:lang w:eastAsia="es-MX"/>
        </w:rPr>
        <w:t>167,611,485.00</w:t>
      </w:r>
      <w:r w:rsidRPr="00CA4E7D">
        <w:rPr>
          <w:rFonts w:ascii="Avenir Next LT Pro" w:eastAsia="Arial" w:hAnsi="Avenir Next LT Pro" w:cs="Arial"/>
          <w:color w:val="000000"/>
        </w:rPr>
        <w:t xml:space="preserve"> (Ciento Sesenta y Siete Millones Seiscientos Once Mil Cuatrocientos Ochenta y Cinco Pesos 00/100 M.N) </w:t>
      </w:r>
      <w:r w:rsidRPr="00CA4E7D">
        <w:rPr>
          <w:rFonts w:ascii="Avenir Next LT Pro" w:hAnsi="Avenir Next LT Pro"/>
        </w:rPr>
        <w:t xml:space="preserve">ya que con la actualización de las cuotas y tarifas de la iniciativa de ley de ingresos que se presenta en proyecto, busca establecer un equilibrio entre los servicios que se otorgan y el costo que representa otorgarlos, sin que se vea afectada la capacidad adquisitiva del municipio para obtener los bienes y servicios que se requieren para solventar las crecientes necesidades de la población en cuanto a obras, servicios, infraestructura, programa sociales y de innovación de la administración pública municipal, al tiempo que nos permite un equilibrio en lo que </w:t>
      </w:r>
      <w:r w:rsidRPr="00CA4E7D">
        <w:rPr>
          <w:rFonts w:ascii="Avenir Next LT Pro" w:hAnsi="Avenir Next LT Pro"/>
        </w:rPr>
        <w:lastRenderedPageBreak/>
        <w:t>sería el ingreso estimado anual contra total de egresos presupuestados, lo que quedará de manifiesto en el ejercicio fiscal 2026. Es importante mencionar que los conceptos y rubros establecidos en el proyecto que se presenta están elaborados para comprenderse de una manera muy fácil y que cualquier persona al momento de leerlo lo pueda entender de una forma clara y evitar incertidumbre en cuanto a su aplicación y los sujetos o persona obligadas al pago de los mismos.</w:t>
      </w:r>
    </w:p>
    <w:p w14:paraId="5047650A" w14:textId="77777777" w:rsidR="004313DF" w:rsidRPr="00CA4E7D" w:rsidRDefault="004313DF" w:rsidP="00E13845">
      <w:pPr>
        <w:spacing w:line="240" w:lineRule="auto"/>
        <w:ind w:left="284"/>
        <w:jc w:val="both"/>
        <w:rPr>
          <w:rFonts w:ascii="Avenir Next LT Pro" w:hAnsi="Avenir Next LT Pro"/>
        </w:rPr>
      </w:pPr>
    </w:p>
    <w:p w14:paraId="012FAAF2" w14:textId="6F068295" w:rsidR="00E54692" w:rsidRPr="00CA4E7D" w:rsidRDefault="00582244" w:rsidP="00E13845">
      <w:pPr>
        <w:spacing w:line="240" w:lineRule="auto"/>
        <w:ind w:left="284"/>
        <w:jc w:val="both"/>
        <w:rPr>
          <w:rFonts w:ascii="Avenir Next LT Pro" w:hAnsi="Avenir Next LT Pro"/>
        </w:rPr>
      </w:pPr>
      <w:r w:rsidRPr="00CA4E7D">
        <w:rPr>
          <w:rFonts w:ascii="Avenir Next LT Pro" w:hAnsi="Avenir Next LT Pro"/>
        </w:rPr>
        <w:t>Acto continuo se</w:t>
      </w:r>
      <w:r w:rsidR="00E54692" w:rsidRPr="00CA4E7D">
        <w:rPr>
          <w:rFonts w:ascii="Avenir Next LT Pro" w:hAnsi="Avenir Next LT Pro"/>
        </w:rPr>
        <w:t xml:space="preserve"> precis</w:t>
      </w:r>
      <w:r w:rsidRPr="00CA4E7D">
        <w:rPr>
          <w:rFonts w:ascii="Avenir Next LT Pro" w:hAnsi="Avenir Next LT Pro"/>
        </w:rPr>
        <w:t>ó</w:t>
      </w:r>
      <w:r w:rsidR="00E54692" w:rsidRPr="00CA4E7D">
        <w:rPr>
          <w:rFonts w:ascii="Avenir Next LT Pro" w:hAnsi="Avenir Next LT Pro"/>
        </w:rPr>
        <w:t xml:space="preserve"> que para su elaboración también se tomaron en cuenta todos los lineamientos y la estructura que determina la Ley de Contabilidad y El Consejo Nacional de Contabilidad; de la misma manera tomamos en consideración la tasa de expectativa de inflación que nos marca el Banco de México y conforme al Índice Nacional de Precios al Consumidor (INPC), previsto para el año 2025 por EL INEGI, que es un aproximado del 7% siete por ciento y sobre eso fue el incremento general que se realizó al proyecto de la Ley de Ingresos.</w:t>
      </w:r>
    </w:p>
    <w:p w14:paraId="1CBDB26D" w14:textId="28E299A7" w:rsidR="00E54692" w:rsidRPr="00CA4E7D" w:rsidRDefault="00E54692" w:rsidP="00E13845">
      <w:pPr>
        <w:spacing w:line="240" w:lineRule="auto"/>
        <w:ind w:left="284"/>
        <w:jc w:val="both"/>
        <w:rPr>
          <w:rFonts w:ascii="Avenir Next LT Pro" w:hAnsi="Avenir Next LT Pro"/>
        </w:rPr>
      </w:pPr>
      <w:r w:rsidRPr="00CA4E7D">
        <w:rPr>
          <w:rFonts w:ascii="Avenir Next LT Pro" w:hAnsi="Avenir Next LT Pro"/>
        </w:rPr>
        <w:t>Por último, se puntualiz</w:t>
      </w:r>
      <w:r w:rsidR="00582244" w:rsidRPr="00CA4E7D">
        <w:rPr>
          <w:rFonts w:ascii="Avenir Next LT Pro" w:hAnsi="Avenir Next LT Pro"/>
        </w:rPr>
        <w:t>ó</w:t>
      </w:r>
      <w:r w:rsidRPr="00CA4E7D">
        <w:rPr>
          <w:rFonts w:ascii="Avenir Next LT Pro" w:hAnsi="Avenir Next LT Pro"/>
        </w:rPr>
        <w:t xml:space="preserve"> en que la ley de ingresos es un ordenamiento jurídico propuesto por el Poder Ejecutivo en este caso el Ayuntamiento y aprobado por el Poder Legislativo siendo el H Congreso del Estado de Jalisco, documento que contiene los conceptos bajo los cuales se podrán captar los recursos financieros que permitan cubrir los gastos del Municipio durante el citado ejercicio fiscal. Se obtienen por concepto de impuestos, derechos, productos, aprovechamientos, participaciones, aportaciones, transferencias, asignaciones, subsidios y otros conceptos</w:t>
      </w:r>
    </w:p>
    <w:p w14:paraId="7BF46DAE" w14:textId="4C3B6321" w:rsidR="009027C7" w:rsidRDefault="00E54692" w:rsidP="00E13845">
      <w:pPr>
        <w:spacing w:after="0" w:line="240" w:lineRule="auto"/>
        <w:ind w:left="284"/>
        <w:jc w:val="both"/>
        <w:rPr>
          <w:rFonts w:ascii="Avenir Next LT Pro" w:hAnsi="Avenir Next LT Pro" w:cstheme="minorHAnsi"/>
          <w:lang w:eastAsia="es-MX"/>
        </w:rPr>
      </w:pPr>
      <w:r w:rsidRPr="00CA4E7D">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p>
    <w:p w14:paraId="1D56CC7F" w14:textId="77777777" w:rsidR="00B143D3" w:rsidRDefault="00B143D3" w:rsidP="00E13845">
      <w:pPr>
        <w:pStyle w:val="Sinespaciado"/>
        <w:ind w:left="284"/>
        <w:rPr>
          <w:lang w:eastAsia="es-MX"/>
        </w:rPr>
      </w:pPr>
    </w:p>
    <w:p w14:paraId="6CA98BA1" w14:textId="77777777" w:rsidR="00B143D3" w:rsidRDefault="00B143D3" w:rsidP="00E13845">
      <w:pPr>
        <w:spacing w:after="0" w:line="240" w:lineRule="auto"/>
        <w:ind w:left="284"/>
        <w:jc w:val="both"/>
        <w:rPr>
          <w:rFonts w:ascii="Bookman Old Style" w:hAnsi="Bookman Old Style" w:cstheme="minorHAnsi"/>
          <w:b/>
          <w:bCs/>
          <w:lang w:eastAsia="es-MX"/>
        </w:rPr>
      </w:pPr>
    </w:p>
    <w:p w14:paraId="2E115177" w14:textId="13B0473C" w:rsidR="00607866" w:rsidRPr="00CA4E7D" w:rsidRDefault="00E23874" w:rsidP="00E13845">
      <w:pPr>
        <w:spacing w:after="0" w:line="240" w:lineRule="auto"/>
        <w:ind w:left="284"/>
        <w:jc w:val="both"/>
        <w:rPr>
          <w:rFonts w:ascii="Avenir Next LT Pro" w:hAnsi="Avenir Next LT Pro" w:cstheme="minorHAnsi"/>
          <w:i/>
          <w:iCs/>
          <w:u w:val="single"/>
          <w:lang w:eastAsia="es-MX"/>
        </w:rPr>
      </w:pPr>
      <w:r w:rsidRPr="00B143D3">
        <w:rPr>
          <w:rFonts w:ascii="Bookman Old Style" w:hAnsi="Bookman Old Style" w:cstheme="minorHAnsi"/>
          <w:b/>
          <w:bCs/>
          <w:lang w:eastAsia="es-MX"/>
        </w:rPr>
        <w:t>S</w:t>
      </w:r>
      <w:r w:rsidR="004E3956" w:rsidRPr="00B143D3">
        <w:rPr>
          <w:rFonts w:ascii="Bookman Old Style" w:hAnsi="Bookman Old Style" w:cstheme="minorHAnsi"/>
          <w:b/>
          <w:bCs/>
          <w:lang w:eastAsia="es-MX"/>
        </w:rPr>
        <w:t>EXTO</w:t>
      </w:r>
      <w:r w:rsidRPr="00CA4E7D">
        <w:rPr>
          <w:rFonts w:ascii="Avenir Next LT Pro" w:hAnsi="Avenir Next LT Pro" w:cstheme="minorHAnsi"/>
          <w:b/>
          <w:bCs/>
          <w:lang w:eastAsia="es-MX"/>
        </w:rPr>
        <w:t>:</w:t>
      </w:r>
      <w:r w:rsidRPr="00CA4E7D">
        <w:rPr>
          <w:rFonts w:ascii="Avenir Next LT Pro" w:hAnsi="Avenir Next LT Pro" w:cstheme="minorHAnsi"/>
          <w:lang w:eastAsia="es-MX"/>
        </w:rPr>
        <w:t xml:space="preserve"> En desahogo del siguiente punto del orden del día se presenta para su</w:t>
      </w:r>
      <w:r w:rsidR="00B143D3">
        <w:rPr>
          <w:rFonts w:ascii="Avenir Next LT Pro" w:hAnsi="Avenir Next LT Pro" w:cstheme="minorHAnsi"/>
          <w:lang w:eastAsia="es-MX"/>
        </w:rPr>
        <w:t xml:space="preserve"> </w:t>
      </w:r>
      <w:r w:rsidR="00607866" w:rsidRPr="00CA4E7D">
        <w:rPr>
          <w:rFonts w:ascii="Avenir Next LT Pro" w:hAnsi="Avenir Next LT Pro" w:cstheme="minorHAnsi"/>
          <w:lang w:eastAsia="es-MX"/>
        </w:rPr>
        <w:t xml:space="preserve">análisis y en su caso aprobación el Proyecto de las Tablas de Valores Unitarios de Terreno y Construcciones del Municipio de Tecalitlán, Jalisco para efectos del Ejercicio Fiscal 2026. </w:t>
      </w:r>
    </w:p>
    <w:p w14:paraId="696F1FAA" w14:textId="77777777" w:rsidR="00607866" w:rsidRPr="00CA4E7D" w:rsidRDefault="00607866" w:rsidP="00E13845">
      <w:pPr>
        <w:pStyle w:val="Listaconvietas2"/>
        <w:numPr>
          <w:ilvl w:val="0"/>
          <w:numId w:val="0"/>
        </w:numPr>
        <w:autoSpaceDN w:val="0"/>
        <w:spacing w:after="0"/>
        <w:ind w:left="284"/>
        <w:contextualSpacing w:val="0"/>
        <w:jc w:val="both"/>
        <w:rPr>
          <w:rFonts w:ascii="Avenir Next LT Pro" w:hAnsi="Avenir Next LT Pro" w:cstheme="minorHAnsi"/>
          <w:i/>
          <w:iCs/>
          <w:u w:val="single"/>
          <w:lang w:eastAsia="es-MX"/>
        </w:rPr>
      </w:pPr>
    </w:p>
    <w:p w14:paraId="671EAA00" w14:textId="76C3948B" w:rsidR="00607866" w:rsidRPr="00CA4E7D" w:rsidRDefault="003705E5" w:rsidP="00E13845">
      <w:pPr>
        <w:spacing w:after="0" w:line="240" w:lineRule="auto"/>
        <w:ind w:left="284"/>
        <w:jc w:val="both"/>
        <w:rPr>
          <w:rFonts w:ascii="Avenir Next LT Pro" w:hAnsi="Avenir Next LT Pro" w:cstheme="minorHAnsi"/>
          <w:lang w:eastAsia="es-MX"/>
        </w:rPr>
      </w:pPr>
      <w:r w:rsidRPr="00CA4E7D">
        <w:rPr>
          <w:rFonts w:ascii="Avenir Next LT Pro" w:hAnsi="Avenir Next LT Pro" w:cs="Calibri"/>
          <w:lang w:eastAsia="es-MX"/>
        </w:rPr>
        <w:t>En uso de la voz del Secretario General Abogado. Evaristo Soto Contreras, previa indicación de la Presidenta Municipal C. Brenda Patricia Barriga López quien motiva el presente punto de acuerdo, señaló</w:t>
      </w:r>
      <w:r w:rsidRPr="00CA4E7D">
        <w:rPr>
          <w:rFonts w:ascii="Avenir Next LT Pro" w:hAnsi="Avenir Next LT Pro" w:cs="Arial"/>
          <w:lang w:eastAsia="es-MX"/>
        </w:rPr>
        <w:t xml:space="preserve"> que de conformidad a la información proporcionada por el </w:t>
      </w:r>
      <w:r w:rsidR="00607866" w:rsidRPr="00CA4E7D">
        <w:rPr>
          <w:rFonts w:ascii="Avenir Next LT Pro" w:hAnsi="Avenir Next LT Pro" w:cstheme="minorHAnsi"/>
          <w:lang w:eastAsia="es-MX"/>
        </w:rPr>
        <w:t>C. Miguel Ángel Castillo Elizondo Director de Catastro Municipal</w:t>
      </w:r>
      <w:r w:rsidRPr="00CA4E7D">
        <w:rPr>
          <w:rFonts w:ascii="Avenir Next LT Pro" w:hAnsi="Avenir Next LT Pro" w:cstheme="minorHAnsi"/>
          <w:lang w:eastAsia="es-MX"/>
        </w:rPr>
        <w:t xml:space="preserve">, </w:t>
      </w:r>
      <w:r w:rsidR="00607866" w:rsidRPr="00CA4E7D">
        <w:rPr>
          <w:rFonts w:ascii="Avenir Next LT Pro" w:hAnsi="Avenir Next LT Pro" w:cstheme="minorHAnsi"/>
          <w:lang w:eastAsia="es-MX"/>
        </w:rPr>
        <w:t>dichos valores ya fueron aprobados por unanimidad por el Consejo Técnico de Catastro Municipal en la Segunda Sesión ordinaria con fecha del día miércoles 16 dieciséis de julio del 2025, mismos que fueron remitidos al Consejo Técnico Catastral del Estado de Jalisco para su homologación, el cual tuvo a bien aprobar dicho proyecto en su Primera Sesión Extraordinaria con  fecha del día viernes 25 veinticinco de julio del año en curso, así mismo refiere las consecuencias de no actualizar dichos valores, tales como que las áreas dotadas con nuevos servicios públicos seguirían pagando lo mismo como sino los tuviesen, además de que se incurre en irresponsabilidad ya que es una obligación realizar el proyecto cada año, y por ultimo que en los nuevos fraccionamientos existe discrecionalidad en la asignación de valores provisionales, por ello recalcó la importancia de actualizarlos pero sobre todo de aplicarlos correctamente.</w:t>
      </w:r>
    </w:p>
    <w:p w14:paraId="0BB9FCFB" w14:textId="77777777" w:rsidR="003705E5" w:rsidRPr="00CA4E7D" w:rsidRDefault="003705E5" w:rsidP="00E13845">
      <w:pPr>
        <w:spacing w:after="0"/>
        <w:ind w:left="284"/>
        <w:jc w:val="both"/>
        <w:rPr>
          <w:rFonts w:ascii="Avenir Next LT Pro" w:hAnsi="Avenir Next LT Pro" w:cs="Arial"/>
          <w:lang w:eastAsia="es-MX"/>
        </w:rPr>
      </w:pPr>
    </w:p>
    <w:p w14:paraId="1E6CBBC3" w14:textId="3B0227B4" w:rsidR="00607866" w:rsidRPr="00CA4E7D" w:rsidRDefault="00607866" w:rsidP="00E13845">
      <w:pPr>
        <w:spacing w:after="0" w:line="240" w:lineRule="auto"/>
        <w:ind w:left="284"/>
        <w:jc w:val="both"/>
        <w:rPr>
          <w:rFonts w:ascii="Avenir Next LT Pro" w:hAnsi="Avenir Next LT Pro" w:cstheme="minorHAnsi"/>
          <w:lang w:eastAsia="es-MX"/>
        </w:rPr>
      </w:pPr>
      <w:r w:rsidRPr="00CA4E7D">
        <w:rPr>
          <w:rFonts w:ascii="Avenir Next LT Pro" w:hAnsi="Avenir Next LT Pro" w:cstheme="minorHAnsi"/>
          <w:lang w:eastAsia="es-MX"/>
        </w:rPr>
        <w:t>Así mismo</w:t>
      </w:r>
      <w:r w:rsidR="008F43AD" w:rsidRPr="00CA4E7D">
        <w:rPr>
          <w:rFonts w:ascii="Avenir Next LT Pro" w:hAnsi="Avenir Next LT Pro" w:cstheme="minorHAnsi"/>
          <w:lang w:eastAsia="es-MX"/>
        </w:rPr>
        <w:t xml:space="preserve">, se informó ante el Pleno del H Ayuntamiento, </w:t>
      </w:r>
      <w:r w:rsidRPr="00CA4E7D">
        <w:rPr>
          <w:rFonts w:ascii="Avenir Next LT Pro" w:hAnsi="Avenir Next LT Pro" w:cstheme="minorHAnsi"/>
          <w:lang w:eastAsia="es-MX"/>
        </w:rPr>
        <w:t>que el Consejo Técnico Catastral del Estado de Jalisco, después de la respectiva revisión al proyecto en cuestión observo que se presenta un ajuste al alza en valores urbanos de un 6%, en lo rustico de un 5% y en la construcción de un 9%, lo que representa una propuesta sin rázago, respecto a los valores base recomendados por dicho Consejo.</w:t>
      </w:r>
    </w:p>
    <w:p w14:paraId="7F0392AC" w14:textId="77777777" w:rsidR="003705E5" w:rsidRPr="00CA4E7D" w:rsidRDefault="003705E5" w:rsidP="00E13845">
      <w:pPr>
        <w:spacing w:after="0"/>
        <w:ind w:left="284"/>
        <w:jc w:val="both"/>
        <w:rPr>
          <w:rFonts w:ascii="Avenir Next LT Pro" w:hAnsi="Avenir Next LT Pro" w:cstheme="minorHAnsi"/>
          <w:lang w:eastAsia="es-MX"/>
        </w:rPr>
      </w:pPr>
    </w:p>
    <w:p w14:paraId="4C6BE1AF" w14:textId="14B2783F" w:rsidR="00607866" w:rsidRPr="00CA4E7D" w:rsidRDefault="003705E5" w:rsidP="00033A66">
      <w:pPr>
        <w:spacing w:after="0" w:line="240" w:lineRule="auto"/>
        <w:ind w:left="284"/>
        <w:jc w:val="both"/>
        <w:rPr>
          <w:rFonts w:ascii="Avenir Next LT Pro" w:hAnsi="Avenir Next LT Pro" w:cstheme="minorHAnsi"/>
          <w:lang w:eastAsia="es-MX"/>
        </w:rPr>
      </w:pPr>
      <w:r w:rsidRPr="00CA4E7D">
        <w:rPr>
          <w:rFonts w:ascii="Avenir Next LT Pro" w:hAnsi="Avenir Next LT Pro" w:cstheme="minorHAnsi"/>
          <w:lang w:eastAsia="es-MX"/>
        </w:rPr>
        <w:lastRenderedPageBreak/>
        <w:t>Por lo antes expuesto,</w:t>
      </w:r>
      <w:r w:rsidR="00607866" w:rsidRPr="00CA4E7D">
        <w:rPr>
          <w:rFonts w:ascii="Avenir Next LT Pro" w:hAnsi="Avenir Next LT Pro" w:cstheme="minorHAnsi"/>
          <w:lang w:eastAsia="es-MX"/>
        </w:rPr>
        <w:t xml:space="preserve"> se concluye que los valores presentados por el Consejo Técnico de Catastro Municipal ante el Consejo Técnico Catastral del Estado, son adecuados conforme a la factorización catastral del Municipio por estar en apego a lo urbano, rustico y de construcción con base a los valores que fueron sugeridos, por lo que con ello nuestro Municipio cumple con el mandato Constitucional del artículo 115°, quinto transitorio de la reforma del año 1999 a fin de equiparar los valores catastrales a los comerciales, no obstante, se subsanaran las observaciones manifestadas para dar cabal cumplimiento en tiempo y forma a las mismas.</w:t>
      </w:r>
    </w:p>
    <w:p w14:paraId="2346BCDE" w14:textId="77777777" w:rsidR="003705E5" w:rsidRPr="00CA4E7D" w:rsidRDefault="003705E5" w:rsidP="00E13845">
      <w:pPr>
        <w:spacing w:after="0"/>
        <w:ind w:left="284"/>
        <w:jc w:val="both"/>
        <w:rPr>
          <w:rFonts w:ascii="Avenir Next LT Pro" w:hAnsi="Avenir Next LT Pro" w:cstheme="minorHAnsi"/>
          <w:lang w:eastAsia="es-MX"/>
        </w:rPr>
      </w:pPr>
    </w:p>
    <w:p w14:paraId="4D9FFB84" w14:textId="77777777" w:rsidR="003705E5" w:rsidRPr="00CA4E7D" w:rsidRDefault="003705E5" w:rsidP="00E13845">
      <w:pPr>
        <w:spacing w:after="0" w:line="240" w:lineRule="auto"/>
        <w:ind w:left="284"/>
        <w:jc w:val="both"/>
        <w:rPr>
          <w:rFonts w:ascii="Avenir Next LT Pro" w:hAnsi="Avenir Next LT Pro" w:cstheme="minorHAnsi"/>
          <w:lang w:eastAsia="es-MX"/>
        </w:rPr>
      </w:pPr>
      <w:r w:rsidRPr="00CA4E7D">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p>
    <w:p w14:paraId="28C2A0CF" w14:textId="77777777" w:rsidR="003705E5" w:rsidRPr="00CA4E7D" w:rsidRDefault="003705E5" w:rsidP="00E13845">
      <w:pPr>
        <w:pStyle w:val="Sinespaciado"/>
        <w:ind w:left="284"/>
        <w:rPr>
          <w:lang w:eastAsia="es-MX"/>
        </w:rPr>
      </w:pPr>
    </w:p>
    <w:p w14:paraId="53C5B739" w14:textId="24B46879" w:rsidR="00806CF5" w:rsidRPr="00CA4E7D" w:rsidRDefault="008B24BC" w:rsidP="00084761">
      <w:pPr>
        <w:autoSpaceDN w:val="0"/>
        <w:spacing w:after="0" w:line="240" w:lineRule="auto"/>
        <w:ind w:left="284"/>
        <w:jc w:val="both"/>
        <w:rPr>
          <w:rFonts w:ascii="Avenir Next LT Pro" w:hAnsi="Avenir Next LT Pro" w:cs="Calibri"/>
          <w:lang w:eastAsia="es-MX"/>
        </w:rPr>
      </w:pPr>
      <w:r w:rsidRPr="005A14F8">
        <w:rPr>
          <w:rFonts w:ascii="Bookman Old Style" w:hAnsi="Bookman Old Style" w:cstheme="minorHAnsi"/>
          <w:b/>
          <w:bCs/>
          <w:lang w:eastAsia="es-MX"/>
        </w:rPr>
        <w:t>SÉPTIMO</w:t>
      </w:r>
      <w:r w:rsidRPr="00CA4E7D">
        <w:rPr>
          <w:rFonts w:ascii="Avenir Next LT Pro" w:hAnsi="Avenir Next LT Pro" w:cstheme="minorHAnsi"/>
          <w:b/>
          <w:bCs/>
          <w:lang w:eastAsia="es-MX"/>
        </w:rPr>
        <w:t>:</w:t>
      </w:r>
      <w:r w:rsidRPr="00CA4E7D">
        <w:rPr>
          <w:rFonts w:ascii="Avenir Next LT Pro" w:hAnsi="Avenir Next LT Pro" w:cstheme="minorHAnsi"/>
          <w:lang w:eastAsia="es-MX"/>
        </w:rPr>
        <w:t xml:space="preserve"> </w:t>
      </w:r>
      <w:r w:rsidR="00806CF5" w:rsidRPr="00CA4E7D">
        <w:rPr>
          <w:rFonts w:ascii="Avenir Next LT Pro" w:hAnsi="Avenir Next LT Pro" w:cstheme="minorHAnsi"/>
          <w:lang w:eastAsia="es-MX"/>
        </w:rPr>
        <w:t xml:space="preserve">Análisis y en su caso aprobación para habilitar las instalaciones del salón de usos múltiples de la Casa de la Cultura, como recinto oficial del H Ayuntamiento de Tecalitlán, para celebrar la Segunda Sesión Solemne con motivo de la presentación del Primer Informe de Gobierno por parte de la Presidenta Municipal C. Brenda Patricia Barriga López, lo anterior de conformidad </w:t>
      </w:r>
      <w:r w:rsidR="00806CF5" w:rsidRPr="00CA4E7D">
        <w:rPr>
          <w:rFonts w:ascii="Avenir Next LT Pro" w:hAnsi="Avenir Next LT Pro" w:cs="Calibri"/>
          <w:lang w:eastAsia="es-MX"/>
        </w:rPr>
        <w:t>a lo dispuesto por el artículo 25° vigésimo quinto del Reglamento Interno que Regula el Funcionamiento del H Ayuntamiento de Tecalitlán Jalisco, señalando que dichas instalaciones cumplen con los protocolos correspondientes  y demás disposiciones aplicables para tal efecto.</w:t>
      </w:r>
    </w:p>
    <w:p w14:paraId="7C3EC309" w14:textId="4B2C6D9B" w:rsidR="008F43AD" w:rsidRDefault="008F43AD" w:rsidP="00E13845">
      <w:pPr>
        <w:spacing w:after="0" w:line="240" w:lineRule="auto"/>
        <w:ind w:left="284"/>
        <w:jc w:val="both"/>
        <w:rPr>
          <w:rFonts w:ascii="Avenir Next LT Pro" w:hAnsi="Avenir Next LT Pro" w:cstheme="minorHAnsi"/>
          <w:lang w:eastAsia="es-MX"/>
        </w:rPr>
      </w:pPr>
      <w:r w:rsidRPr="00CA4E7D">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p>
    <w:p w14:paraId="0275BDF0" w14:textId="77777777" w:rsidR="004313DF" w:rsidRPr="00CA4E7D" w:rsidRDefault="004313DF" w:rsidP="004313DF">
      <w:pPr>
        <w:pStyle w:val="Sinespaciado"/>
        <w:rPr>
          <w:lang w:eastAsia="es-MX"/>
        </w:rPr>
      </w:pPr>
    </w:p>
    <w:p w14:paraId="5A2068A7" w14:textId="77777777" w:rsidR="00506A46" w:rsidRPr="004313DF" w:rsidRDefault="00506A46" w:rsidP="004313DF">
      <w:pPr>
        <w:pStyle w:val="Sinespaciado"/>
      </w:pPr>
    </w:p>
    <w:p w14:paraId="6019A969" w14:textId="2422D953" w:rsidR="00806CF5" w:rsidRPr="00CA4E7D" w:rsidRDefault="00506A46" w:rsidP="00033A66">
      <w:pPr>
        <w:suppressAutoHyphens/>
        <w:autoSpaceDN w:val="0"/>
        <w:spacing w:after="0" w:line="240" w:lineRule="auto"/>
        <w:ind w:left="284"/>
        <w:jc w:val="both"/>
        <w:textAlignment w:val="baseline"/>
        <w:rPr>
          <w:rFonts w:ascii="Avenir Next LT Pro" w:hAnsi="Avenir Next LT Pro"/>
        </w:rPr>
      </w:pPr>
      <w:r w:rsidRPr="005A14F8">
        <w:rPr>
          <w:rFonts w:ascii="Bookman Old Style" w:hAnsi="Bookman Old Style" w:cstheme="minorHAnsi"/>
          <w:b/>
          <w:bCs/>
          <w:lang w:eastAsia="es-MX"/>
        </w:rPr>
        <w:t>OCTAVO</w:t>
      </w:r>
      <w:r w:rsidRPr="00CA4E7D">
        <w:rPr>
          <w:rFonts w:ascii="Avenir Next LT Pro" w:hAnsi="Avenir Next LT Pro" w:cstheme="minorHAnsi"/>
          <w:b/>
          <w:bCs/>
          <w:lang w:eastAsia="es-MX"/>
        </w:rPr>
        <w:t>:</w:t>
      </w:r>
      <w:r w:rsidRPr="00CA4E7D">
        <w:rPr>
          <w:rFonts w:ascii="Avenir Next LT Pro" w:hAnsi="Avenir Next LT Pro" w:cstheme="minorHAnsi"/>
          <w:lang w:eastAsia="es-MX"/>
        </w:rPr>
        <w:t xml:space="preserve"> </w:t>
      </w:r>
      <w:r w:rsidR="00806CF5" w:rsidRPr="00CA4E7D">
        <w:rPr>
          <w:rFonts w:ascii="Avenir Next LT Pro" w:hAnsi="Avenir Next LT Pro" w:cs="Calibri"/>
          <w:lang w:eastAsia="es-MX"/>
        </w:rPr>
        <w:t xml:space="preserve">Continuando con el quinto punto del orden del día, se presenta para su </w:t>
      </w:r>
      <w:r w:rsidR="00806CF5" w:rsidRPr="00CA4E7D">
        <w:rPr>
          <w:rFonts w:ascii="Avenir Next LT Pro" w:hAnsi="Avenir Next LT Pro" w:cstheme="minorHAnsi"/>
          <w:noProof/>
          <w:lang w:eastAsia="es-MX"/>
        </w:rPr>
        <w:t xml:space="preserve">análisis </w:t>
      </w:r>
      <w:r w:rsidR="00806CF5" w:rsidRPr="00CA4E7D">
        <w:rPr>
          <w:rFonts w:ascii="Avenir Next LT Pro" w:hAnsi="Avenir Next LT Pro"/>
          <w:noProof/>
          <w:lang w:eastAsia="es-MX"/>
        </w:rPr>
        <w:t xml:space="preserve">y en su </w:t>
      </w:r>
      <w:r w:rsidR="00806CF5" w:rsidRPr="00CA4E7D">
        <w:rPr>
          <w:rFonts w:ascii="Avenir Next LT Pro" w:hAnsi="Avenir Next LT Pro" w:cstheme="minorHAnsi"/>
          <w:noProof/>
          <w:lang w:eastAsia="es-MX"/>
        </w:rPr>
        <w:t xml:space="preserve">caso aprobación </w:t>
      </w:r>
      <w:r w:rsidR="00806CF5" w:rsidRPr="00CA4E7D">
        <w:rPr>
          <w:rFonts w:ascii="Avenir Next LT Pro" w:hAnsi="Avenir Next LT Pro" w:cstheme="minorHAnsi"/>
          <w:lang w:eastAsia="es-MX"/>
        </w:rPr>
        <w:t xml:space="preserve">el dictamen por el cual se autoriza por parte del Pleno del H Ayuntamiento </w:t>
      </w:r>
      <w:r w:rsidR="00806CF5" w:rsidRPr="00CA4E7D">
        <w:rPr>
          <w:rFonts w:ascii="Avenir Next LT Pro" w:hAnsi="Avenir Next LT Pro"/>
        </w:rPr>
        <w:t>la modalidad del procedimiento de excepción a la licitación pública y contratar bajo el procedimiento de adjudicación directa, la obra pública descrita en el referido dictamen bajo el anexo 1.</w:t>
      </w:r>
    </w:p>
    <w:p w14:paraId="1D77AB3A" w14:textId="6CF014BE" w:rsidR="006544D2" w:rsidRPr="00CA4E7D" w:rsidRDefault="006544D2" w:rsidP="00E13845">
      <w:pPr>
        <w:suppressAutoHyphens/>
        <w:autoSpaceDN w:val="0"/>
        <w:spacing w:after="0"/>
        <w:ind w:left="284"/>
        <w:jc w:val="center"/>
        <w:textAlignment w:val="baseline"/>
        <w:rPr>
          <w:rFonts w:ascii="Avenir Next LT Pro" w:hAnsi="Avenir Next LT Pro"/>
          <w:b/>
          <w:bCs/>
        </w:rPr>
      </w:pPr>
      <w:r w:rsidRPr="00CA4E7D">
        <w:rPr>
          <w:rFonts w:ascii="Avenir Next LT Pro" w:hAnsi="Avenir Next LT Pro"/>
          <w:b/>
          <w:bCs/>
        </w:rPr>
        <w:t>ANEXO 1</w:t>
      </w:r>
    </w:p>
    <w:p w14:paraId="526362C8" w14:textId="77777777" w:rsidR="006544D2" w:rsidRPr="00CA4E7D" w:rsidRDefault="006544D2" w:rsidP="00E13845">
      <w:pPr>
        <w:suppressAutoHyphens/>
        <w:autoSpaceDN w:val="0"/>
        <w:spacing w:after="0"/>
        <w:ind w:left="284"/>
        <w:jc w:val="center"/>
        <w:textAlignment w:val="baseline"/>
        <w:rPr>
          <w:rFonts w:ascii="Avenir Next LT Pro" w:hAnsi="Avenir Next LT Pro"/>
          <w:b/>
          <w:bCs/>
        </w:rPr>
      </w:pPr>
    </w:p>
    <w:p w14:paraId="12084AA8" w14:textId="79475DBE" w:rsidR="00806CF5" w:rsidRPr="00CA4E7D" w:rsidRDefault="00A03FE0" w:rsidP="00033A66">
      <w:pPr>
        <w:spacing w:line="240" w:lineRule="auto"/>
        <w:ind w:left="284"/>
        <w:jc w:val="both"/>
        <w:rPr>
          <w:rFonts w:ascii="Avenir Next LT Pro" w:hAnsi="Avenir Next LT Pro"/>
        </w:rPr>
      </w:pPr>
      <w:r w:rsidRPr="00CA4E7D">
        <w:rPr>
          <w:rFonts w:ascii="Avenir Next LT Pro" w:hAnsi="Avenir Next LT Pro"/>
          <w:b/>
          <w:bCs/>
        </w:rPr>
        <w:t>Aclaración. -</w:t>
      </w:r>
      <w:r w:rsidRPr="00CA4E7D">
        <w:rPr>
          <w:rFonts w:ascii="Avenir Next LT Pro" w:hAnsi="Avenir Next LT Pro"/>
        </w:rPr>
        <w:t xml:space="preserve"> </w:t>
      </w:r>
      <w:r w:rsidR="00806CF5" w:rsidRPr="00CA4E7D">
        <w:rPr>
          <w:rFonts w:ascii="Avenir Next LT Pro" w:hAnsi="Avenir Next LT Pro"/>
        </w:rPr>
        <w:t>Se modifica el nombre y se amplían las metas para el proyecto aprobado en el punto séptimo de la Cuarta Sesión Ordinaria del H. Ayuntamiento Constitucional de Tecalitlán, Jalisco, del Gobierno Municipal administración pública 2024-2027, con fecha del día 23/04/2025 (veintitrés de abril de dos mil veinticinco) En el acta No. 04/L22/ABRIL/2025, Correspondiente al: 3er plan de obra para que cumpla con los lineamientos del FAIS, descrito a continuación:</w:t>
      </w:r>
    </w:p>
    <w:tbl>
      <w:tblPr>
        <w:tblStyle w:val="Tablaconcuadrcula"/>
        <w:tblW w:w="8662" w:type="dxa"/>
        <w:tblInd w:w="279" w:type="dxa"/>
        <w:tblLook w:val="04A0" w:firstRow="1" w:lastRow="0" w:firstColumn="1" w:lastColumn="0" w:noHBand="0" w:noVBand="1"/>
      </w:tblPr>
      <w:tblGrid>
        <w:gridCol w:w="5487"/>
        <w:gridCol w:w="1907"/>
        <w:gridCol w:w="1268"/>
      </w:tblGrid>
      <w:tr w:rsidR="00806CF5" w:rsidRPr="00CA4E7D" w14:paraId="7B95E9EC" w14:textId="77777777" w:rsidTr="00E13845">
        <w:trPr>
          <w:trHeight w:val="915"/>
        </w:trPr>
        <w:tc>
          <w:tcPr>
            <w:tcW w:w="5487" w:type="dxa"/>
          </w:tcPr>
          <w:p w14:paraId="3BEE0BE4" w14:textId="77777777" w:rsidR="004313DF" w:rsidRDefault="004313DF" w:rsidP="00E13845">
            <w:pPr>
              <w:ind w:left="36"/>
              <w:jc w:val="both"/>
              <w:rPr>
                <w:rFonts w:ascii="Avenir Next LT Pro" w:hAnsi="Avenir Next LT Pro"/>
              </w:rPr>
            </w:pPr>
          </w:p>
          <w:p w14:paraId="7188F912" w14:textId="77777777" w:rsidR="00806CF5" w:rsidRDefault="00806CF5" w:rsidP="00E13845">
            <w:pPr>
              <w:ind w:left="36"/>
              <w:jc w:val="both"/>
              <w:rPr>
                <w:rFonts w:ascii="Avenir Next LT Pro" w:hAnsi="Avenir Next LT Pro"/>
              </w:rPr>
            </w:pPr>
            <w:r w:rsidRPr="00CA4E7D">
              <w:rPr>
                <w:rFonts w:ascii="Avenir Next LT Pro" w:hAnsi="Avenir Next LT Pro"/>
              </w:rPr>
              <w:t>Rehabilitación de red de drenaje y red de agua potable en los andadores: José Bernal, Esteban López, Leobardo Mora Martínez, Salvador Esquer Apodaca y Gonzalo de la Mora, de la Colonia Lázaro Cárdenas, en la Cabecera Municipal de Tecalitlán, Jalisco.</w:t>
            </w:r>
          </w:p>
          <w:p w14:paraId="6324B757" w14:textId="498AEBE8" w:rsidR="004313DF" w:rsidRPr="00CA4E7D" w:rsidRDefault="004313DF" w:rsidP="00E13845">
            <w:pPr>
              <w:ind w:left="36"/>
              <w:jc w:val="both"/>
              <w:rPr>
                <w:rFonts w:ascii="Avenir Next LT Pro" w:hAnsi="Avenir Next LT Pro"/>
              </w:rPr>
            </w:pPr>
          </w:p>
        </w:tc>
        <w:tc>
          <w:tcPr>
            <w:tcW w:w="1907" w:type="dxa"/>
          </w:tcPr>
          <w:p w14:paraId="464A49FE" w14:textId="77777777" w:rsidR="00E13845" w:rsidRDefault="00E13845" w:rsidP="00E13845">
            <w:pPr>
              <w:ind w:left="284"/>
              <w:jc w:val="both"/>
              <w:rPr>
                <w:rFonts w:ascii="Avenir Next LT Pro" w:hAnsi="Avenir Next LT Pro"/>
              </w:rPr>
            </w:pPr>
          </w:p>
          <w:p w14:paraId="4DACDF9F" w14:textId="77777777" w:rsidR="00E13845" w:rsidRDefault="00E13845" w:rsidP="00E13845">
            <w:pPr>
              <w:ind w:left="284"/>
              <w:jc w:val="both"/>
              <w:rPr>
                <w:rFonts w:ascii="Avenir Next LT Pro" w:hAnsi="Avenir Next LT Pro"/>
              </w:rPr>
            </w:pPr>
          </w:p>
          <w:p w14:paraId="129A7A2C" w14:textId="7843EE00" w:rsidR="00806CF5" w:rsidRPr="00CA4E7D" w:rsidRDefault="00806CF5" w:rsidP="00033A66">
            <w:pPr>
              <w:ind w:left="75"/>
              <w:jc w:val="both"/>
              <w:rPr>
                <w:rFonts w:ascii="Avenir Next LT Pro" w:hAnsi="Avenir Next LT Pro"/>
              </w:rPr>
            </w:pPr>
            <w:r w:rsidRPr="00CA4E7D">
              <w:rPr>
                <w:rFonts w:ascii="Avenir Next LT Pro" w:hAnsi="Avenir Next LT Pro"/>
              </w:rPr>
              <w:t>$</w:t>
            </w:r>
            <w:r w:rsidR="00033A66">
              <w:rPr>
                <w:rFonts w:ascii="Avenir Next LT Pro" w:hAnsi="Avenir Next LT Pro"/>
              </w:rPr>
              <w:t xml:space="preserve"> </w:t>
            </w:r>
            <w:r w:rsidRPr="00CA4E7D">
              <w:rPr>
                <w:rFonts w:ascii="Avenir Next LT Pro" w:hAnsi="Avenir Next LT Pro"/>
              </w:rPr>
              <w:t>1,000,000.00</w:t>
            </w:r>
          </w:p>
        </w:tc>
        <w:tc>
          <w:tcPr>
            <w:tcW w:w="1268" w:type="dxa"/>
          </w:tcPr>
          <w:p w14:paraId="3C6D5BA0" w14:textId="77777777" w:rsidR="00E13845" w:rsidRDefault="00E13845" w:rsidP="00E13845">
            <w:pPr>
              <w:ind w:left="284"/>
              <w:jc w:val="both"/>
              <w:rPr>
                <w:rFonts w:ascii="Avenir Next LT Pro" w:hAnsi="Avenir Next LT Pro"/>
              </w:rPr>
            </w:pPr>
          </w:p>
          <w:p w14:paraId="6F1C97EA" w14:textId="77777777" w:rsidR="00E13845" w:rsidRDefault="00E13845" w:rsidP="00E13845">
            <w:pPr>
              <w:ind w:left="284"/>
              <w:jc w:val="both"/>
              <w:rPr>
                <w:rFonts w:ascii="Avenir Next LT Pro" w:hAnsi="Avenir Next LT Pro"/>
              </w:rPr>
            </w:pPr>
          </w:p>
          <w:p w14:paraId="4B4D9D3C" w14:textId="53BF5B40" w:rsidR="00806CF5" w:rsidRPr="00CA4E7D" w:rsidRDefault="00806CF5" w:rsidP="00E13845">
            <w:pPr>
              <w:ind w:left="284"/>
              <w:jc w:val="both"/>
              <w:rPr>
                <w:rFonts w:ascii="Avenir Next LT Pro" w:hAnsi="Avenir Next LT Pro"/>
              </w:rPr>
            </w:pPr>
            <w:r w:rsidRPr="00CA4E7D">
              <w:rPr>
                <w:rFonts w:ascii="Avenir Next LT Pro" w:hAnsi="Avenir Next LT Pro"/>
              </w:rPr>
              <w:t>FAIS</w:t>
            </w:r>
          </w:p>
        </w:tc>
      </w:tr>
    </w:tbl>
    <w:p w14:paraId="30410CFE" w14:textId="77777777" w:rsidR="00B143D3" w:rsidRDefault="00B143D3" w:rsidP="00E13845">
      <w:pPr>
        <w:pStyle w:val="Sinespaciado"/>
        <w:ind w:left="284"/>
      </w:pPr>
    </w:p>
    <w:p w14:paraId="38128E72" w14:textId="4733FB6B" w:rsidR="00806CF5" w:rsidRPr="00CA4E7D" w:rsidRDefault="00806CF5" w:rsidP="00E13845">
      <w:pPr>
        <w:ind w:left="284"/>
        <w:jc w:val="both"/>
        <w:rPr>
          <w:rFonts w:ascii="Avenir Next LT Pro" w:hAnsi="Avenir Next LT Pro"/>
        </w:rPr>
      </w:pPr>
      <w:r w:rsidRPr="00CA4E7D">
        <w:rPr>
          <w:rFonts w:ascii="Avenir Next LT Pro" w:hAnsi="Avenir Next LT Pro"/>
        </w:rPr>
        <w:t>Quedando de la siguiente manera para el cumplimiento de adjudicación:</w:t>
      </w:r>
    </w:p>
    <w:tbl>
      <w:tblPr>
        <w:tblStyle w:val="Tablaconcuadrcula"/>
        <w:tblW w:w="8662" w:type="dxa"/>
        <w:tblInd w:w="279" w:type="dxa"/>
        <w:tblLook w:val="04A0" w:firstRow="1" w:lastRow="0" w:firstColumn="1" w:lastColumn="0" w:noHBand="0" w:noVBand="1"/>
      </w:tblPr>
      <w:tblGrid>
        <w:gridCol w:w="5464"/>
        <w:gridCol w:w="1907"/>
        <w:gridCol w:w="1291"/>
      </w:tblGrid>
      <w:tr w:rsidR="00806CF5" w:rsidRPr="00CA4E7D" w14:paraId="35AA792E" w14:textId="77777777" w:rsidTr="00E13845">
        <w:tc>
          <w:tcPr>
            <w:tcW w:w="5464" w:type="dxa"/>
          </w:tcPr>
          <w:p w14:paraId="19431ACF" w14:textId="77777777" w:rsidR="004313DF" w:rsidRDefault="004313DF" w:rsidP="00E13845">
            <w:pPr>
              <w:ind w:left="36"/>
              <w:jc w:val="both"/>
              <w:rPr>
                <w:rFonts w:ascii="Avenir Next LT Pro" w:hAnsi="Avenir Next LT Pro"/>
              </w:rPr>
            </w:pPr>
          </w:p>
          <w:p w14:paraId="3D294DC3" w14:textId="77777777" w:rsidR="00806CF5" w:rsidRDefault="00806CF5" w:rsidP="00E13845">
            <w:pPr>
              <w:ind w:left="36"/>
              <w:jc w:val="both"/>
              <w:rPr>
                <w:rFonts w:ascii="Avenir Next LT Pro" w:hAnsi="Avenir Next LT Pro"/>
              </w:rPr>
            </w:pPr>
            <w:r w:rsidRPr="00CA4E7D">
              <w:rPr>
                <w:rFonts w:ascii="Avenir Next LT Pro" w:hAnsi="Avenir Next LT Pro"/>
              </w:rPr>
              <w:t xml:space="preserve">Rehabilitación de red de drenaje y red de agua potable en los andadores: José Bernal, Esteban López, Leobardo Mora Martínez, Gonzalo de la Mora y pavimentación en concreto hidráulico, construcción de guarniciones y banquetas en andador Gonzalo de la Mora, de la Colonia Lázaro </w:t>
            </w:r>
            <w:r w:rsidRPr="00CA4E7D">
              <w:rPr>
                <w:rFonts w:ascii="Avenir Next LT Pro" w:hAnsi="Avenir Next LT Pro"/>
              </w:rPr>
              <w:lastRenderedPageBreak/>
              <w:t>Cárdenas, en la Cabecera Municipal de Tecalitlán, Jalisco.</w:t>
            </w:r>
          </w:p>
          <w:p w14:paraId="01FFA8B7" w14:textId="0AE98F40" w:rsidR="004313DF" w:rsidRPr="00CA4E7D" w:rsidRDefault="004313DF" w:rsidP="00E13845">
            <w:pPr>
              <w:ind w:left="36"/>
              <w:jc w:val="both"/>
              <w:rPr>
                <w:rFonts w:ascii="Avenir Next LT Pro" w:hAnsi="Avenir Next LT Pro"/>
                <w:highlight w:val="green"/>
              </w:rPr>
            </w:pPr>
          </w:p>
        </w:tc>
        <w:tc>
          <w:tcPr>
            <w:tcW w:w="1907" w:type="dxa"/>
          </w:tcPr>
          <w:p w14:paraId="63BF33E6" w14:textId="77777777" w:rsidR="00E13845" w:rsidRDefault="00E13845" w:rsidP="00E13845">
            <w:pPr>
              <w:ind w:left="284"/>
              <w:jc w:val="both"/>
              <w:rPr>
                <w:rFonts w:ascii="Avenir Next LT Pro" w:hAnsi="Avenir Next LT Pro"/>
              </w:rPr>
            </w:pPr>
          </w:p>
          <w:p w14:paraId="7FF42EAA" w14:textId="77777777" w:rsidR="00E13845" w:rsidRDefault="00E13845" w:rsidP="00E13845">
            <w:pPr>
              <w:ind w:left="284"/>
              <w:jc w:val="both"/>
              <w:rPr>
                <w:rFonts w:ascii="Avenir Next LT Pro" w:hAnsi="Avenir Next LT Pro"/>
              </w:rPr>
            </w:pPr>
          </w:p>
          <w:p w14:paraId="4CCB1833" w14:textId="77777777" w:rsidR="00E13845" w:rsidRDefault="00E13845" w:rsidP="00E13845">
            <w:pPr>
              <w:ind w:left="284"/>
              <w:jc w:val="both"/>
              <w:rPr>
                <w:rFonts w:ascii="Avenir Next LT Pro" w:hAnsi="Avenir Next LT Pro"/>
              </w:rPr>
            </w:pPr>
          </w:p>
          <w:p w14:paraId="47F82A0E" w14:textId="4E8AA983" w:rsidR="00806CF5" w:rsidRPr="00CA4E7D" w:rsidRDefault="00806CF5" w:rsidP="00033A66">
            <w:pPr>
              <w:ind w:left="105"/>
              <w:jc w:val="both"/>
              <w:rPr>
                <w:rFonts w:ascii="Avenir Next LT Pro" w:hAnsi="Avenir Next LT Pro"/>
              </w:rPr>
            </w:pPr>
            <w:r w:rsidRPr="00CA4E7D">
              <w:rPr>
                <w:rFonts w:ascii="Avenir Next LT Pro" w:hAnsi="Avenir Next LT Pro"/>
              </w:rPr>
              <w:t>$</w:t>
            </w:r>
            <w:r w:rsidR="00033A66">
              <w:rPr>
                <w:rFonts w:ascii="Avenir Next LT Pro" w:hAnsi="Avenir Next LT Pro"/>
              </w:rPr>
              <w:t xml:space="preserve"> </w:t>
            </w:r>
            <w:r w:rsidRPr="00CA4E7D">
              <w:rPr>
                <w:rFonts w:ascii="Avenir Next LT Pro" w:hAnsi="Avenir Next LT Pro"/>
              </w:rPr>
              <w:t>1,700,000.00</w:t>
            </w:r>
          </w:p>
        </w:tc>
        <w:tc>
          <w:tcPr>
            <w:tcW w:w="1291" w:type="dxa"/>
          </w:tcPr>
          <w:p w14:paraId="1403EEF8" w14:textId="77777777" w:rsidR="00E13845" w:rsidRDefault="00E13845" w:rsidP="00E13845">
            <w:pPr>
              <w:ind w:left="284"/>
              <w:jc w:val="both"/>
              <w:rPr>
                <w:rFonts w:ascii="Avenir Next LT Pro" w:hAnsi="Avenir Next LT Pro"/>
              </w:rPr>
            </w:pPr>
          </w:p>
          <w:p w14:paraId="4FC26FAA" w14:textId="77777777" w:rsidR="00E13845" w:rsidRDefault="00E13845" w:rsidP="00E13845">
            <w:pPr>
              <w:ind w:left="284"/>
              <w:jc w:val="both"/>
              <w:rPr>
                <w:rFonts w:ascii="Avenir Next LT Pro" w:hAnsi="Avenir Next LT Pro"/>
              </w:rPr>
            </w:pPr>
          </w:p>
          <w:p w14:paraId="279C0479" w14:textId="77777777" w:rsidR="00E13845" w:rsidRDefault="00E13845" w:rsidP="00E13845">
            <w:pPr>
              <w:ind w:left="284"/>
              <w:jc w:val="both"/>
              <w:rPr>
                <w:rFonts w:ascii="Avenir Next LT Pro" w:hAnsi="Avenir Next LT Pro"/>
              </w:rPr>
            </w:pPr>
          </w:p>
          <w:p w14:paraId="1672300F" w14:textId="3865773C" w:rsidR="00806CF5" w:rsidRPr="00CA4E7D" w:rsidRDefault="00806CF5" w:rsidP="00E13845">
            <w:pPr>
              <w:ind w:left="284"/>
              <w:jc w:val="both"/>
              <w:rPr>
                <w:rFonts w:ascii="Avenir Next LT Pro" w:hAnsi="Avenir Next LT Pro"/>
              </w:rPr>
            </w:pPr>
            <w:r w:rsidRPr="00CA4E7D">
              <w:rPr>
                <w:rFonts w:ascii="Avenir Next LT Pro" w:hAnsi="Avenir Next LT Pro"/>
              </w:rPr>
              <w:t>FAIS</w:t>
            </w:r>
          </w:p>
        </w:tc>
      </w:tr>
    </w:tbl>
    <w:p w14:paraId="0A06534A" w14:textId="77777777" w:rsidR="00B143D3" w:rsidRDefault="00B143D3" w:rsidP="00E13845">
      <w:pPr>
        <w:pStyle w:val="Sinespaciado"/>
        <w:ind w:left="284"/>
      </w:pPr>
    </w:p>
    <w:p w14:paraId="23290B7C" w14:textId="4F765777" w:rsidR="00806CF5" w:rsidRPr="00CA4E7D" w:rsidRDefault="00806CF5" w:rsidP="00E13845">
      <w:pPr>
        <w:spacing w:line="240" w:lineRule="auto"/>
        <w:ind w:left="284"/>
        <w:jc w:val="both"/>
        <w:rPr>
          <w:rFonts w:ascii="Avenir Next LT Pro" w:hAnsi="Avenir Next LT Pro"/>
        </w:rPr>
      </w:pPr>
      <w:r w:rsidRPr="00CA4E7D">
        <w:rPr>
          <w:rFonts w:ascii="Avenir Next LT Pro" w:hAnsi="Avenir Next LT Pro"/>
        </w:rPr>
        <w:t>El Pleno del H Ayuntamiento de Tecalitlán, Jalisco, aprueba y autoriza la modalidad del procedimiento de excepción a la licitación pública y contratar bajo el procedimiento de adjudicación directa, la obra pública descrita en el presente dictamen.</w:t>
      </w:r>
    </w:p>
    <w:p w14:paraId="78AA5E73" w14:textId="77777777" w:rsidR="00806CF5" w:rsidRPr="00CA4E7D" w:rsidRDefault="00806CF5" w:rsidP="00E13845">
      <w:pPr>
        <w:spacing w:line="240" w:lineRule="auto"/>
        <w:ind w:left="284"/>
        <w:jc w:val="both"/>
        <w:rPr>
          <w:rFonts w:ascii="Avenir Next LT Pro" w:hAnsi="Avenir Next LT Pro"/>
        </w:rPr>
      </w:pPr>
      <w:r w:rsidRPr="00CA4E7D">
        <w:rPr>
          <w:rFonts w:ascii="Avenir Next LT Pro" w:hAnsi="Avenir Next LT Pro"/>
        </w:rPr>
        <w:t>El Pleno del H Ayuntamiento de Tecalitlán, Jalisco, aprueba y autoriza contratar la obra que a continuación se enlista, con el contratista que resultó sorteado en el proceso de insaculación para quedar como sigue:</w:t>
      </w:r>
    </w:p>
    <w:p w14:paraId="660B2F43" w14:textId="2DA430D0" w:rsidR="00806CF5" w:rsidRDefault="00806CF5" w:rsidP="00E13845">
      <w:pPr>
        <w:spacing w:line="240" w:lineRule="auto"/>
        <w:ind w:left="284"/>
        <w:jc w:val="both"/>
        <w:rPr>
          <w:rFonts w:ascii="Avenir Next LT Pro" w:hAnsi="Avenir Next LT Pro"/>
        </w:rPr>
      </w:pPr>
      <w:r w:rsidRPr="00CA4E7D">
        <w:rPr>
          <w:rFonts w:ascii="Avenir Next LT Pro" w:hAnsi="Avenir Next LT Pro"/>
        </w:rPr>
        <w:t>El Pleno del H Ayuntamiento de Tecalitlán, Jalisco, instruye a la Síndico Municipal Abogada. Zarahí Cárdenas Cerna, para que elabore los contratos correspondientes con el contratista ganador conforme al proceso de insaculación celebrado.</w:t>
      </w:r>
    </w:p>
    <w:p w14:paraId="0EF15EC7" w14:textId="77777777" w:rsidR="004313DF" w:rsidRPr="00CA4E7D" w:rsidRDefault="004313DF" w:rsidP="00E13845">
      <w:pPr>
        <w:spacing w:line="240" w:lineRule="auto"/>
        <w:ind w:left="284"/>
        <w:jc w:val="both"/>
        <w:rPr>
          <w:rFonts w:ascii="Avenir Next LT Pro" w:hAnsi="Avenir Next LT Pro"/>
        </w:rPr>
      </w:pPr>
    </w:p>
    <w:tbl>
      <w:tblPr>
        <w:tblStyle w:val="Tablaconcuadrcula"/>
        <w:tblW w:w="8456" w:type="dxa"/>
        <w:tblInd w:w="279" w:type="dxa"/>
        <w:tblLook w:val="04A0" w:firstRow="1" w:lastRow="0" w:firstColumn="1" w:lastColumn="0" w:noHBand="0" w:noVBand="1"/>
      </w:tblPr>
      <w:tblGrid>
        <w:gridCol w:w="992"/>
        <w:gridCol w:w="3343"/>
        <w:gridCol w:w="2044"/>
        <w:gridCol w:w="2077"/>
      </w:tblGrid>
      <w:tr w:rsidR="00806CF5" w:rsidRPr="00CA4E7D" w14:paraId="341B7DD6" w14:textId="77777777" w:rsidTr="00033A66">
        <w:trPr>
          <w:trHeight w:val="736"/>
        </w:trPr>
        <w:tc>
          <w:tcPr>
            <w:tcW w:w="992" w:type="dxa"/>
            <w:shd w:val="clear" w:color="auto" w:fill="BFBFBF" w:themeFill="background1" w:themeFillShade="BF"/>
          </w:tcPr>
          <w:p w14:paraId="56210C02" w14:textId="77777777" w:rsidR="00806CF5" w:rsidRPr="00CA4E7D" w:rsidRDefault="00806CF5" w:rsidP="00E13845">
            <w:pPr>
              <w:ind w:left="12"/>
              <w:jc w:val="center"/>
              <w:rPr>
                <w:rFonts w:ascii="Avenir Next LT Pro" w:hAnsi="Avenir Next LT Pro"/>
                <w:b/>
                <w:bCs/>
              </w:rPr>
            </w:pPr>
            <w:r w:rsidRPr="00CA4E7D">
              <w:rPr>
                <w:rFonts w:ascii="Avenir Next LT Pro" w:hAnsi="Avenir Next LT Pro"/>
                <w:b/>
                <w:bCs/>
              </w:rPr>
              <w:t xml:space="preserve">NO. DE OBRA </w:t>
            </w:r>
          </w:p>
        </w:tc>
        <w:tc>
          <w:tcPr>
            <w:tcW w:w="3343" w:type="dxa"/>
            <w:shd w:val="clear" w:color="auto" w:fill="BFBFBF" w:themeFill="background1" w:themeFillShade="BF"/>
          </w:tcPr>
          <w:p w14:paraId="4CD68D6E" w14:textId="77777777" w:rsidR="00806CF5" w:rsidRPr="00CA4E7D" w:rsidRDefault="00806CF5" w:rsidP="00FE6C5C">
            <w:pPr>
              <w:jc w:val="center"/>
              <w:rPr>
                <w:rFonts w:ascii="Avenir Next LT Pro" w:hAnsi="Avenir Next LT Pro"/>
                <w:b/>
                <w:bCs/>
              </w:rPr>
            </w:pPr>
            <w:r w:rsidRPr="00CA4E7D">
              <w:rPr>
                <w:rFonts w:ascii="Avenir Next LT Pro" w:hAnsi="Avenir Next LT Pro"/>
                <w:b/>
                <w:bCs/>
              </w:rPr>
              <w:t xml:space="preserve">NOMBRE DE LA OBRA </w:t>
            </w:r>
          </w:p>
        </w:tc>
        <w:tc>
          <w:tcPr>
            <w:tcW w:w="2044" w:type="dxa"/>
            <w:shd w:val="clear" w:color="auto" w:fill="BFBFBF" w:themeFill="background1" w:themeFillShade="BF"/>
          </w:tcPr>
          <w:p w14:paraId="5DFC9398" w14:textId="77777777" w:rsidR="00806CF5" w:rsidRPr="00CA4E7D" w:rsidRDefault="00806CF5" w:rsidP="00FE6C5C">
            <w:pPr>
              <w:ind w:left="88"/>
              <w:jc w:val="center"/>
              <w:rPr>
                <w:rFonts w:ascii="Avenir Next LT Pro" w:hAnsi="Avenir Next LT Pro"/>
                <w:b/>
                <w:bCs/>
              </w:rPr>
            </w:pPr>
            <w:r w:rsidRPr="00CA4E7D">
              <w:rPr>
                <w:rFonts w:ascii="Avenir Next LT Pro" w:hAnsi="Avenir Next LT Pro"/>
                <w:b/>
                <w:bCs/>
              </w:rPr>
              <w:t>TECHO FINANCIERO</w:t>
            </w:r>
          </w:p>
        </w:tc>
        <w:tc>
          <w:tcPr>
            <w:tcW w:w="2077" w:type="dxa"/>
            <w:shd w:val="clear" w:color="auto" w:fill="BFBFBF" w:themeFill="background1" w:themeFillShade="BF"/>
          </w:tcPr>
          <w:p w14:paraId="3DB717DE" w14:textId="5358A435" w:rsidR="00806CF5" w:rsidRPr="00CA4E7D" w:rsidRDefault="00806CF5" w:rsidP="00FE6C5C">
            <w:pPr>
              <w:jc w:val="center"/>
              <w:rPr>
                <w:rFonts w:ascii="Avenir Next LT Pro" w:hAnsi="Avenir Next LT Pro"/>
                <w:b/>
                <w:bCs/>
              </w:rPr>
            </w:pPr>
            <w:r w:rsidRPr="00CA4E7D">
              <w:rPr>
                <w:rFonts w:ascii="Avenir Next LT Pro" w:hAnsi="Avenir Next LT Pro"/>
                <w:b/>
                <w:bCs/>
              </w:rPr>
              <w:t>CONTRA</w:t>
            </w:r>
            <w:r w:rsidR="00FE6C5C">
              <w:rPr>
                <w:rFonts w:ascii="Avenir Next LT Pro" w:hAnsi="Avenir Next LT Pro"/>
                <w:b/>
                <w:bCs/>
              </w:rPr>
              <w:t>T</w:t>
            </w:r>
            <w:r w:rsidRPr="00CA4E7D">
              <w:rPr>
                <w:rFonts w:ascii="Avenir Next LT Pro" w:hAnsi="Avenir Next LT Pro"/>
                <w:b/>
                <w:bCs/>
              </w:rPr>
              <w:t xml:space="preserve">ISTA GANADOR </w:t>
            </w:r>
          </w:p>
        </w:tc>
      </w:tr>
      <w:tr w:rsidR="00806CF5" w:rsidRPr="00CA4E7D" w14:paraId="5FBBE546" w14:textId="77777777" w:rsidTr="00033A66">
        <w:trPr>
          <w:trHeight w:val="3224"/>
        </w:trPr>
        <w:tc>
          <w:tcPr>
            <w:tcW w:w="992" w:type="dxa"/>
          </w:tcPr>
          <w:p w14:paraId="1DB73A95" w14:textId="77777777" w:rsidR="00806CF5" w:rsidRPr="00CA4E7D" w:rsidRDefault="00806CF5" w:rsidP="004313DF">
            <w:pPr>
              <w:ind w:left="22" w:right="57"/>
              <w:jc w:val="center"/>
              <w:rPr>
                <w:rFonts w:ascii="Avenir Next LT Pro" w:hAnsi="Avenir Next LT Pro"/>
              </w:rPr>
            </w:pPr>
            <w:r w:rsidRPr="00CA4E7D">
              <w:rPr>
                <w:rFonts w:ascii="Avenir Next LT Pro" w:hAnsi="Avenir Next LT Pro"/>
              </w:rPr>
              <w:t>015-2025</w:t>
            </w:r>
          </w:p>
        </w:tc>
        <w:tc>
          <w:tcPr>
            <w:tcW w:w="3343" w:type="dxa"/>
          </w:tcPr>
          <w:p w14:paraId="194F36AE" w14:textId="77777777" w:rsidR="00806CF5" w:rsidRPr="00CA4E7D" w:rsidRDefault="00806CF5" w:rsidP="00E13845">
            <w:pPr>
              <w:jc w:val="both"/>
              <w:rPr>
                <w:rFonts w:ascii="Avenir Next LT Pro" w:hAnsi="Avenir Next LT Pro"/>
              </w:rPr>
            </w:pPr>
            <w:r w:rsidRPr="00CA4E7D">
              <w:rPr>
                <w:rFonts w:ascii="Avenir Next LT Pro" w:hAnsi="Avenir Next LT Pro"/>
              </w:rPr>
              <w:t>Rehabilitación de red de drenaje y red de agua potable en los andadores: José Bernal, Esteban López, Leobardo Mora Martínez, Gonzalo de la Mora y pavimentación en concreto hidráulico, construcción de guarniciones y banquetas en andador Gonzalo de la Mora, de la Colonia Lázaro Cárdenas, en la Cabecera Municipal de Tecalitlán, Jalisco.</w:t>
            </w:r>
          </w:p>
          <w:p w14:paraId="0EF16ECE" w14:textId="77777777" w:rsidR="00806CF5" w:rsidRPr="00CA4E7D" w:rsidRDefault="00806CF5" w:rsidP="00E13845">
            <w:pPr>
              <w:ind w:left="284"/>
              <w:jc w:val="center"/>
              <w:rPr>
                <w:rFonts w:ascii="Avenir Next LT Pro" w:hAnsi="Avenir Next LT Pro"/>
              </w:rPr>
            </w:pPr>
          </w:p>
        </w:tc>
        <w:tc>
          <w:tcPr>
            <w:tcW w:w="2044" w:type="dxa"/>
          </w:tcPr>
          <w:p w14:paraId="0FBADA51" w14:textId="77777777" w:rsidR="00033A66" w:rsidRDefault="00033A66" w:rsidP="00E13845">
            <w:pPr>
              <w:ind w:left="284"/>
              <w:jc w:val="center"/>
              <w:rPr>
                <w:rFonts w:ascii="Avenir Next LT Pro" w:hAnsi="Avenir Next LT Pro"/>
              </w:rPr>
            </w:pPr>
          </w:p>
          <w:p w14:paraId="5F349426" w14:textId="1C6CA9CD" w:rsidR="00806CF5" w:rsidRPr="00CA4E7D" w:rsidRDefault="00806CF5" w:rsidP="00E13845">
            <w:pPr>
              <w:ind w:left="284"/>
              <w:jc w:val="center"/>
              <w:rPr>
                <w:rFonts w:ascii="Avenir Next LT Pro" w:hAnsi="Avenir Next LT Pro"/>
              </w:rPr>
            </w:pPr>
            <w:r w:rsidRPr="00CA4E7D">
              <w:rPr>
                <w:rFonts w:ascii="Avenir Next LT Pro" w:hAnsi="Avenir Next LT Pro"/>
              </w:rPr>
              <w:t xml:space="preserve">$ 1´700,000.00 </w:t>
            </w:r>
          </w:p>
          <w:p w14:paraId="5FA089F4" w14:textId="77777777" w:rsidR="00E502CB" w:rsidRPr="00CA4E7D" w:rsidRDefault="00E502CB" w:rsidP="00E13845">
            <w:pPr>
              <w:ind w:left="284"/>
              <w:jc w:val="center"/>
              <w:rPr>
                <w:rFonts w:ascii="Avenir Next LT Pro" w:hAnsi="Avenir Next LT Pro"/>
              </w:rPr>
            </w:pPr>
          </w:p>
          <w:p w14:paraId="7F24624C" w14:textId="795C2912" w:rsidR="00806CF5" w:rsidRPr="00CA4E7D" w:rsidRDefault="00806CF5" w:rsidP="00E13845">
            <w:pPr>
              <w:ind w:left="284"/>
              <w:jc w:val="center"/>
              <w:rPr>
                <w:rFonts w:ascii="Avenir Next LT Pro" w:hAnsi="Avenir Next LT Pro"/>
              </w:rPr>
            </w:pPr>
            <w:r w:rsidRPr="00CA4E7D">
              <w:rPr>
                <w:rFonts w:ascii="Avenir Next LT Pro" w:hAnsi="Avenir Next LT Pro"/>
              </w:rPr>
              <w:t>(Un Millón Setecientos Mil Pesos 00/100 M.N.)</w:t>
            </w:r>
          </w:p>
        </w:tc>
        <w:tc>
          <w:tcPr>
            <w:tcW w:w="2077" w:type="dxa"/>
          </w:tcPr>
          <w:p w14:paraId="7CBEE7A6" w14:textId="77777777" w:rsidR="00033A66" w:rsidRDefault="00033A66" w:rsidP="00E13845">
            <w:pPr>
              <w:ind w:left="284"/>
              <w:jc w:val="center"/>
              <w:rPr>
                <w:rFonts w:ascii="Avenir Next LT Pro" w:hAnsi="Avenir Next LT Pro"/>
              </w:rPr>
            </w:pPr>
          </w:p>
          <w:p w14:paraId="31DBFE6A" w14:textId="04138AC2" w:rsidR="00806CF5" w:rsidRPr="00CA4E7D" w:rsidRDefault="00806CF5" w:rsidP="00E13845">
            <w:pPr>
              <w:ind w:left="284"/>
              <w:jc w:val="center"/>
              <w:rPr>
                <w:rFonts w:ascii="Avenir Next LT Pro" w:hAnsi="Avenir Next LT Pro"/>
              </w:rPr>
            </w:pPr>
            <w:r w:rsidRPr="00CA4E7D">
              <w:rPr>
                <w:rFonts w:ascii="Avenir Next LT Pro" w:hAnsi="Avenir Next LT Pro"/>
              </w:rPr>
              <w:t>Concretos y Desarrollos de Occidente S.A. de C.V.</w:t>
            </w:r>
          </w:p>
        </w:tc>
      </w:tr>
    </w:tbl>
    <w:p w14:paraId="4657942F" w14:textId="77777777" w:rsidR="00806CF5" w:rsidRPr="00CA4E7D" w:rsidRDefault="00806CF5" w:rsidP="00E13845">
      <w:pPr>
        <w:ind w:left="284"/>
        <w:jc w:val="both"/>
        <w:rPr>
          <w:rFonts w:ascii="Avenir Next LT Pro" w:hAnsi="Avenir Next LT Pro"/>
          <w:color w:val="FF0000"/>
        </w:rPr>
      </w:pPr>
    </w:p>
    <w:p w14:paraId="19C4BBD9" w14:textId="49B1833A" w:rsidR="00BA1377" w:rsidRPr="00CA4E7D" w:rsidRDefault="00806CF5" w:rsidP="00E13845">
      <w:pPr>
        <w:spacing w:line="240" w:lineRule="auto"/>
        <w:ind w:left="284"/>
        <w:jc w:val="both"/>
        <w:rPr>
          <w:rFonts w:ascii="Avenir Next LT Pro" w:hAnsi="Avenir Next LT Pro"/>
        </w:rPr>
      </w:pPr>
      <w:r w:rsidRPr="00CA4E7D">
        <w:rPr>
          <w:rFonts w:ascii="Avenir Next LT Pro" w:hAnsi="Avenir Next LT Pro"/>
        </w:rPr>
        <w:t xml:space="preserve">El Pleno del H Ayuntamiento de Tecalitlán, Jalisco, autoriza a los C.C. Presidenta Municipal, Secretario General, Síndico Municipal, Director de Obras Públicas y al Encargado de la Hacienda Pública Municipal; todos en funciones, para que, en nombre y representación de este Ayuntamiento, suscriban el contrato y convenios modificatorios que resulten necesarios durante la ejecución de las obras descritas en el cuerpo del presente dictamen. </w:t>
      </w:r>
    </w:p>
    <w:p w14:paraId="2B6736F8" w14:textId="21F48CD0" w:rsidR="00BA1377" w:rsidRPr="00CA4E7D" w:rsidRDefault="00BA1377" w:rsidP="00E13845">
      <w:pPr>
        <w:spacing w:after="0" w:line="240" w:lineRule="auto"/>
        <w:ind w:left="284"/>
        <w:jc w:val="both"/>
        <w:rPr>
          <w:rFonts w:ascii="Avenir Next LT Pro" w:hAnsi="Avenir Next LT Pro" w:cstheme="minorHAnsi"/>
          <w:lang w:eastAsia="es-MX"/>
        </w:rPr>
      </w:pPr>
      <w:r w:rsidRPr="00CA4E7D">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p>
    <w:p w14:paraId="23A100C9" w14:textId="77777777" w:rsidR="00A27B6E" w:rsidRPr="00CA4E7D" w:rsidRDefault="00A27B6E" w:rsidP="00E13845">
      <w:pPr>
        <w:spacing w:after="0" w:line="276" w:lineRule="auto"/>
        <w:ind w:left="284"/>
        <w:jc w:val="both"/>
        <w:rPr>
          <w:rFonts w:ascii="Avenir Next LT Pro" w:hAnsi="Avenir Next LT Pro" w:cstheme="minorHAnsi"/>
          <w:lang w:eastAsia="es-MX"/>
        </w:rPr>
      </w:pPr>
    </w:p>
    <w:p w14:paraId="3AAFC569" w14:textId="77777777" w:rsidR="00F64306" w:rsidRPr="00CA4E7D" w:rsidRDefault="00A27B6E" w:rsidP="00E13845">
      <w:pPr>
        <w:autoSpaceDN w:val="0"/>
        <w:spacing w:after="0" w:line="240" w:lineRule="auto"/>
        <w:ind w:left="284"/>
        <w:jc w:val="both"/>
        <w:rPr>
          <w:rFonts w:ascii="Avenir Next LT Pro" w:hAnsi="Avenir Next LT Pro"/>
        </w:rPr>
      </w:pPr>
      <w:r w:rsidRPr="00622ED2">
        <w:rPr>
          <w:rFonts w:ascii="Bookman Old Style" w:hAnsi="Bookman Old Style" w:cstheme="minorHAnsi"/>
          <w:b/>
          <w:bCs/>
          <w:lang w:eastAsia="es-MX"/>
        </w:rPr>
        <w:t>NOVENO</w:t>
      </w:r>
      <w:r w:rsidRPr="00CA4E7D">
        <w:rPr>
          <w:rFonts w:ascii="Avenir Next LT Pro" w:hAnsi="Avenir Next LT Pro" w:cstheme="minorHAnsi"/>
          <w:b/>
          <w:bCs/>
          <w:lang w:eastAsia="es-MX"/>
        </w:rPr>
        <w:t>:</w:t>
      </w:r>
      <w:r w:rsidRPr="00CA4E7D">
        <w:rPr>
          <w:rFonts w:ascii="Avenir Next LT Pro" w:hAnsi="Avenir Next LT Pro" w:cstheme="minorHAnsi"/>
          <w:lang w:eastAsia="es-MX"/>
        </w:rPr>
        <w:t xml:space="preserve"> </w:t>
      </w:r>
      <w:r w:rsidRPr="00CA4E7D">
        <w:rPr>
          <w:rFonts w:ascii="Avenir Next LT Pro" w:hAnsi="Avenir Next LT Pro" w:cs="Calibri"/>
          <w:color w:val="000000"/>
          <w:lang w:eastAsia="es-MX"/>
        </w:rPr>
        <w:t xml:space="preserve">Análisis y en su caso autorización para que la C. Brenda Patricia Barriga López en su calidad de Presidenta Municipal y la Abogada. Zarahí Cárdenas Cerna Síndico Municipal puedan suscribir </w:t>
      </w:r>
      <w:r w:rsidRPr="00CA4E7D">
        <w:rPr>
          <w:rFonts w:ascii="Avenir Next LT Pro" w:hAnsi="Avenir Next LT Pro"/>
        </w:rPr>
        <w:t>convenios de colaboración con diversas Instituciones Educativas de nuestro Municipio</w:t>
      </w:r>
      <w:r w:rsidR="00F64306" w:rsidRPr="00CA4E7D">
        <w:rPr>
          <w:rFonts w:ascii="Avenir Next LT Pro" w:hAnsi="Avenir Next LT Pro"/>
        </w:rPr>
        <w:t>, siendo específicamente las siguientes:</w:t>
      </w:r>
    </w:p>
    <w:p w14:paraId="04350FAF" w14:textId="77777777" w:rsidR="00F64306" w:rsidRPr="00CA4E7D" w:rsidRDefault="00F64306" w:rsidP="00E13845">
      <w:pPr>
        <w:autoSpaceDN w:val="0"/>
        <w:spacing w:after="0"/>
        <w:ind w:left="284"/>
        <w:jc w:val="both"/>
        <w:rPr>
          <w:rFonts w:ascii="Avenir Next LT Pro" w:hAnsi="Avenir Next LT Pro"/>
        </w:rPr>
      </w:pPr>
    </w:p>
    <w:p w14:paraId="02A76B71"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Escuela Primaria Wenceslao de la Mora Torres</w:t>
      </w:r>
    </w:p>
    <w:p w14:paraId="6BD190BC"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Escuela Primaria Benito Juárez (Comunidad de la Purísima)</w:t>
      </w:r>
    </w:p>
    <w:p w14:paraId="61AA6F76"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Jardín de Niños “Gregorio Torres Quintero”</w:t>
      </w:r>
    </w:p>
    <w:p w14:paraId="6282F9AD"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Escuela Primaria Lázaro Cárdenas del Rio</w:t>
      </w:r>
    </w:p>
    <w:p w14:paraId="55B14CB2"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Centro de Atención Múltiple (CAM)</w:t>
      </w:r>
    </w:p>
    <w:p w14:paraId="0DD82341"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Conafe (Consejo Nacional de Fomento Educativo)</w:t>
      </w:r>
    </w:p>
    <w:p w14:paraId="37CD3F3E"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Colegio América</w:t>
      </w:r>
    </w:p>
    <w:p w14:paraId="58000411"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lastRenderedPageBreak/>
        <w:t xml:space="preserve">Escuela Primaria Adolfo López Mateos </w:t>
      </w:r>
    </w:p>
    <w:p w14:paraId="13A8D226"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Escuela Primaria Ma. Trinidad Guevara Álvarez</w:t>
      </w:r>
    </w:p>
    <w:p w14:paraId="4E92CAB4"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Escuela Primaria Carolina Alegría</w:t>
      </w:r>
    </w:p>
    <w:p w14:paraId="70773F7E" w14:textId="77777777" w:rsidR="00F64306" w:rsidRPr="00CA4E7D" w:rsidRDefault="00F64306" w:rsidP="00B956EF">
      <w:pPr>
        <w:pStyle w:val="Prrafodelista"/>
        <w:numPr>
          <w:ilvl w:val="0"/>
          <w:numId w:val="46"/>
        </w:numPr>
        <w:autoSpaceDN w:val="0"/>
        <w:spacing w:after="0" w:line="240" w:lineRule="auto"/>
        <w:ind w:left="709" w:hanging="425"/>
        <w:jc w:val="both"/>
        <w:rPr>
          <w:rFonts w:ascii="Avenir Next LT Pro" w:hAnsi="Avenir Next LT Pro"/>
        </w:rPr>
      </w:pPr>
      <w:r w:rsidRPr="00CA4E7D">
        <w:rPr>
          <w:rFonts w:ascii="Avenir Next LT Pro" w:hAnsi="Avenir Next LT Pro"/>
        </w:rPr>
        <w:t>Preescolar José Eleuterio González Mendoza</w:t>
      </w:r>
    </w:p>
    <w:p w14:paraId="29CBB864" w14:textId="77777777" w:rsidR="00F64306" w:rsidRPr="00CA4E7D" w:rsidRDefault="00F64306" w:rsidP="00E13845">
      <w:pPr>
        <w:autoSpaceDN w:val="0"/>
        <w:spacing w:after="0"/>
        <w:ind w:left="284"/>
        <w:jc w:val="both"/>
        <w:rPr>
          <w:rFonts w:ascii="Avenir Next LT Pro" w:hAnsi="Avenir Next LT Pro"/>
        </w:rPr>
      </w:pPr>
    </w:p>
    <w:p w14:paraId="076D924C" w14:textId="7C7DA4B8" w:rsidR="00F64306" w:rsidRPr="00CA4E7D" w:rsidRDefault="00F64306" w:rsidP="00E13845">
      <w:pPr>
        <w:autoSpaceDN w:val="0"/>
        <w:spacing w:after="0" w:line="240" w:lineRule="auto"/>
        <w:ind w:left="284"/>
        <w:jc w:val="both"/>
        <w:rPr>
          <w:rFonts w:ascii="Avenir Next LT Pro" w:hAnsi="Avenir Next LT Pro"/>
        </w:rPr>
      </w:pPr>
      <w:r w:rsidRPr="00CA4E7D">
        <w:rPr>
          <w:rFonts w:ascii="Avenir Next LT Pro" w:hAnsi="Avenir Next LT Pro"/>
        </w:rPr>
        <w:t>Lo anterior con la finalidad de coadyuvar en distintas actividades de diversos indoles tanto educativos, culturales, deportivas y actos cívicos, así mismo es importante mencionar que los citados planteles perciben un apoyo económico para el pago de auxiliares administrativos e intendentes principalmente, el cual en su conjunto asciende a la cantidad total de $15,433.00 (Quince Mil Cuatrocientos Treinta y Tres Pesos 00/100 M.N</w:t>
      </w:r>
      <w:r w:rsidR="00622ED2">
        <w:rPr>
          <w:rFonts w:ascii="Avenir Next LT Pro" w:hAnsi="Avenir Next LT Pro"/>
        </w:rPr>
        <w:t>.</w:t>
      </w:r>
      <w:r w:rsidRPr="00CA4E7D">
        <w:rPr>
          <w:rFonts w:ascii="Avenir Next LT Pro" w:hAnsi="Avenir Next LT Pro"/>
        </w:rPr>
        <w:t>) de manera quincenal.</w:t>
      </w:r>
    </w:p>
    <w:p w14:paraId="11922968" w14:textId="77777777" w:rsidR="00F64306" w:rsidRPr="00CA4E7D" w:rsidRDefault="00F64306" w:rsidP="00E13845">
      <w:pPr>
        <w:autoSpaceDN w:val="0"/>
        <w:spacing w:after="0"/>
        <w:ind w:left="284"/>
        <w:jc w:val="both"/>
        <w:rPr>
          <w:rFonts w:ascii="Avenir Next LT Pro" w:hAnsi="Avenir Next LT Pro"/>
        </w:rPr>
      </w:pPr>
    </w:p>
    <w:p w14:paraId="2F4B2C4F" w14:textId="7446C0A2" w:rsidR="00F64306" w:rsidRPr="00CA4E7D" w:rsidRDefault="00F64306" w:rsidP="00E13845">
      <w:pPr>
        <w:autoSpaceDN w:val="0"/>
        <w:spacing w:after="0" w:line="240" w:lineRule="auto"/>
        <w:ind w:left="284"/>
        <w:jc w:val="both"/>
        <w:rPr>
          <w:rFonts w:ascii="Avenir Next LT Pro" w:hAnsi="Avenir Next LT Pro"/>
        </w:rPr>
      </w:pPr>
      <w:r w:rsidRPr="00CA4E7D">
        <w:rPr>
          <w:rFonts w:ascii="Avenir Next LT Pro" w:hAnsi="Avenir Next LT Pro"/>
        </w:rPr>
        <w:t xml:space="preserve">En uso de la voz de la Síndico Municipal </w:t>
      </w:r>
      <w:r w:rsidRPr="00CA4E7D">
        <w:rPr>
          <w:rFonts w:ascii="Avenir Next LT Pro" w:hAnsi="Avenir Next LT Pro" w:cs="Calibri"/>
          <w:color w:val="000000"/>
          <w:lang w:eastAsia="es-MX"/>
        </w:rPr>
        <w:t>Abogada. Zarahí Cárdenas Cerna</w:t>
      </w:r>
      <w:r w:rsidRPr="00CA4E7D">
        <w:rPr>
          <w:rFonts w:ascii="Avenir Next LT Pro" w:hAnsi="Avenir Next LT Pro"/>
        </w:rPr>
        <w:t>, señala que dichos convenios se suscriben por el término del ciclo escolar, además refiere que no se genera una relación directa obrero – patronal, en virtud de ser un apoyo y/o estímulo económico.</w:t>
      </w:r>
    </w:p>
    <w:p w14:paraId="71EFAF02" w14:textId="77777777" w:rsidR="00F64306" w:rsidRPr="00CA4E7D" w:rsidRDefault="00F64306" w:rsidP="00E13845">
      <w:pPr>
        <w:suppressAutoHyphens/>
        <w:autoSpaceDN w:val="0"/>
        <w:spacing w:after="0" w:line="240" w:lineRule="auto"/>
        <w:ind w:left="284"/>
        <w:jc w:val="both"/>
        <w:textAlignment w:val="baseline"/>
        <w:rPr>
          <w:rFonts w:ascii="Avenir Next LT Pro" w:hAnsi="Avenir Next LT Pro" w:cstheme="minorHAnsi"/>
          <w:lang w:eastAsia="es-MX"/>
        </w:rPr>
      </w:pPr>
    </w:p>
    <w:p w14:paraId="1319D78A" w14:textId="77777777" w:rsidR="00F64306" w:rsidRPr="00CA4E7D" w:rsidRDefault="00F64306" w:rsidP="009C3F95">
      <w:pPr>
        <w:pBdr>
          <w:top w:val="nil"/>
          <w:left w:val="nil"/>
          <w:bottom w:val="nil"/>
          <w:right w:val="nil"/>
          <w:between w:val="nil"/>
        </w:pBdr>
        <w:spacing w:after="0" w:line="240" w:lineRule="auto"/>
        <w:ind w:left="284"/>
        <w:jc w:val="both"/>
        <w:rPr>
          <w:rFonts w:ascii="Avenir Next LT Pro" w:hAnsi="Avenir Next LT Pro" w:cstheme="minorHAnsi"/>
          <w:lang w:eastAsia="es-MX"/>
        </w:rPr>
      </w:pPr>
      <w:r w:rsidRPr="00CA4E7D">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p>
    <w:p w14:paraId="18A64DE5" w14:textId="77777777" w:rsidR="00506A46" w:rsidRPr="000C282B" w:rsidRDefault="00506A46" w:rsidP="00E13845">
      <w:pPr>
        <w:pStyle w:val="Sinespaciado"/>
        <w:ind w:left="284"/>
      </w:pPr>
    </w:p>
    <w:p w14:paraId="4F7761F2" w14:textId="512DE518" w:rsidR="00FE00C0" w:rsidRDefault="00FE00C0" w:rsidP="00084761">
      <w:pPr>
        <w:spacing w:line="240" w:lineRule="auto"/>
        <w:ind w:left="284"/>
        <w:jc w:val="both"/>
        <w:rPr>
          <w:rFonts w:ascii="Avenir Next LT Pro" w:hAnsi="Avenir Next LT Pro" w:cs="Calibri"/>
          <w:lang w:eastAsia="es-MX"/>
        </w:rPr>
      </w:pPr>
      <w:r w:rsidRPr="005042AB">
        <w:rPr>
          <w:rFonts w:ascii="Bookman Old Style" w:hAnsi="Bookman Old Style"/>
          <w:b/>
          <w:bCs/>
        </w:rPr>
        <w:t>DÉCIMO:</w:t>
      </w:r>
      <w:r>
        <w:rPr>
          <w:rFonts w:ascii="Avenir Next LT Pro" w:hAnsi="Avenir Next LT Pro"/>
        </w:rPr>
        <w:t xml:space="preserve"> En uso de la voz del Secretario General Abogado. Evaristo Soto Contreras, previa indicación de la Presidenta Municipal quien motiva el presente punto de acuerdo, señaló</w:t>
      </w:r>
      <w:r w:rsidRPr="00DB131D">
        <w:rPr>
          <w:rFonts w:ascii="Avenir Next LT Pro" w:hAnsi="Avenir Next LT Pro"/>
        </w:rPr>
        <w:t xml:space="preserve"> que</w:t>
      </w:r>
      <w:r>
        <w:rPr>
          <w:rFonts w:ascii="Avenir Next LT Pro" w:hAnsi="Avenir Next LT Pro"/>
        </w:rPr>
        <w:t>,</w:t>
      </w:r>
      <w:r w:rsidRPr="00D879E5">
        <w:rPr>
          <w:rFonts w:ascii="Avenir Next LT Pro" w:hAnsi="Avenir Next LT Pro" w:cstheme="minorHAnsi"/>
          <w:noProof/>
          <w:lang w:eastAsia="es-MX"/>
        </w:rPr>
        <w:t xml:space="preserve"> </w:t>
      </w:r>
      <w:r>
        <w:rPr>
          <w:rFonts w:ascii="Avenir Next LT Pro" w:hAnsi="Avenir Next LT Pro" w:cstheme="minorHAnsi"/>
          <w:noProof/>
          <w:lang w:eastAsia="es-MX"/>
        </w:rPr>
        <w:t>con fecha del día lunes 11 de agosto del presente año, se recibio en la oficina de la Presidencia Municipal, un oficio por parte de la C. Martha Gonzalez Mendoza, Secretaria General del Sindicato de Servidores Públicos en el H Ayuntamiento de Tecalitlán Jalisco, en el cual solicita la jubilación del trabajador Abimael Alejandro Cuevas Martinez al 80% de su salario, para lo cual cabe mencionar que el</w:t>
      </w:r>
      <w:r w:rsidRPr="00D879E5">
        <w:rPr>
          <w:rFonts w:ascii="Avenir Next LT Pro" w:hAnsi="Avenir Next LT Pro" w:cstheme="minorHAnsi"/>
          <w:noProof/>
          <w:lang w:eastAsia="es-MX"/>
        </w:rPr>
        <w:t xml:space="preserve"> referid</w:t>
      </w:r>
      <w:r>
        <w:rPr>
          <w:rFonts w:ascii="Avenir Next LT Pro" w:hAnsi="Avenir Next LT Pro" w:cstheme="minorHAnsi"/>
          <w:noProof/>
          <w:lang w:eastAsia="es-MX"/>
        </w:rPr>
        <w:t>o</w:t>
      </w:r>
      <w:r w:rsidRPr="00D879E5">
        <w:rPr>
          <w:rFonts w:ascii="Avenir Next LT Pro" w:hAnsi="Avenir Next LT Pro" w:cstheme="minorHAnsi"/>
          <w:noProof/>
          <w:lang w:eastAsia="es-MX"/>
        </w:rPr>
        <w:t xml:space="preserve"> compañer</w:t>
      </w:r>
      <w:r>
        <w:rPr>
          <w:rFonts w:ascii="Avenir Next LT Pro" w:hAnsi="Avenir Next LT Pro" w:cstheme="minorHAnsi"/>
          <w:noProof/>
          <w:lang w:eastAsia="es-MX"/>
        </w:rPr>
        <w:t>o</w:t>
      </w:r>
      <w:r w:rsidRPr="00D879E5">
        <w:rPr>
          <w:rFonts w:ascii="Avenir Next LT Pro" w:hAnsi="Avenir Next LT Pro" w:cstheme="minorHAnsi"/>
          <w:noProof/>
          <w:lang w:eastAsia="es-MX"/>
        </w:rPr>
        <w:t xml:space="preserve"> </w:t>
      </w:r>
      <w:r>
        <w:rPr>
          <w:rFonts w:ascii="Avenir Next LT Pro" w:hAnsi="Avenir Next LT Pro" w:cstheme="minorHAnsi"/>
          <w:noProof/>
          <w:lang w:eastAsia="es-MX"/>
        </w:rPr>
        <w:t>de 45 años de edad cuenta con</w:t>
      </w:r>
      <w:r w:rsidRPr="00D879E5">
        <w:rPr>
          <w:rFonts w:ascii="Avenir Next LT Pro" w:hAnsi="Avenir Next LT Pro" w:cstheme="minorHAnsi"/>
          <w:noProof/>
          <w:lang w:eastAsia="es-MX"/>
        </w:rPr>
        <w:t xml:space="preserve"> una antigüedad de </w:t>
      </w:r>
      <w:r>
        <w:rPr>
          <w:rFonts w:ascii="Avenir Next LT Pro" w:hAnsi="Avenir Next LT Pro" w:cstheme="minorHAnsi"/>
          <w:noProof/>
          <w:lang w:eastAsia="es-MX"/>
        </w:rPr>
        <w:t>26 años y 4 meses</w:t>
      </w:r>
      <w:r w:rsidRPr="00F0588C">
        <w:rPr>
          <w:rFonts w:ascii="Avenir Next LT Pro" w:hAnsi="Avenir Next LT Pro" w:cstheme="minorHAnsi"/>
          <w:noProof/>
          <w:lang w:eastAsia="es-MX"/>
        </w:rPr>
        <w:t xml:space="preserve"> </w:t>
      </w:r>
      <w:r>
        <w:rPr>
          <w:rFonts w:ascii="Avenir Next LT Pro" w:hAnsi="Avenir Next LT Pro" w:cstheme="minorHAnsi"/>
          <w:noProof/>
          <w:lang w:eastAsia="es-MX"/>
        </w:rPr>
        <w:t>al servicio del Municipio de Tecalitlán, Jalisco</w:t>
      </w:r>
      <w:r w:rsidRPr="00D879E5">
        <w:rPr>
          <w:rFonts w:ascii="Avenir Next LT Pro" w:hAnsi="Avenir Next LT Pro" w:cstheme="minorHAnsi"/>
          <w:noProof/>
          <w:lang w:eastAsia="es-MX"/>
        </w:rPr>
        <w:t>,</w:t>
      </w:r>
      <w:r>
        <w:rPr>
          <w:rFonts w:ascii="Avenir Next LT Pro" w:hAnsi="Avenir Next LT Pro" w:cstheme="minorHAnsi"/>
          <w:noProof/>
          <w:lang w:eastAsia="es-MX"/>
        </w:rPr>
        <w:t xml:space="preserve"> el cual ingreso a laborar el día lunes 5 de abril del año de 1999, lo anterior de conformidad a los registros que obran en el Departamento de Oficialia Mayor y Recursos Humanos,</w:t>
      </w:r>
      <w:r w:rsidRPr="00D879E5">
        <w:rPr>
          <w:rFonts w:ascii="Avenir Next LT Pro" w:hAnsi="Avenir Next LT Pro" w:cstheme="minorHAnsi"/>
          <w:noProof/>
          <w:lang w:eastAsia="es-MX"/>
        </w:rPr>
        <w:t xml:space="preserve"> </w:t>
      </w:r>
      <w:r>
        <w:rPr>
          <w:rFonts w:ascii="Avenir Next LT Pro" w:hAnsi="Avenir Next LT Pro" w:cstheme="minorHAnsi"/>
          <w:noProof/>
          <w:lang w:eastAsia="es-MX"/>
        </w:rPr>
        <w:t xml:space="preserve">compañero </w:t>
      </w:r>
      <w:r w:rsidRPr="00D879E5">
        <w:rPr>
          <w:rFonts w:ascii="Avenir Next LT Pro" w:hAnsi="Avenir Next LT Pro" w:cstheme="minorHAnsi"/>
          <w:noProof/>
          <w:lang w:eastAsia="es-MX"/>
        </w:rPr>
        <w:t xml:space="preserve">que </w:t>
      </w:r>
      <w:r>
        <w:rPr>
          <w:rFonts w:ascii="Avenir Next LT Pro" w:hAnsi="Avenir Next LT Pro" w:cstheme="minorHAnsi"/>
          <w:noProof/>
          <w:lang w:eastAsia="es-MX"/>
        </w:rPr>
        <w:t>hasta el día de hoy</w:t>
      </w:r>
      <w:r w:rsidRPr="00D879E5">
        <w:rPr>
          <w:rFonts w:ascii="Avenir Next LT Pro" w:hAnsi="Avenir Next LT Pro" w:cstheme="minorHAnsi"/>
          <w:noProof/>
          <w:lang w:eastAsia="es-MX"/>
        </w:rPr>
        <w:t xml:space="preserve"> se desempeña como </w:t>
      </w:r>
      <w:r>
        <w:rPr>
          <w:rFonts w:ascii="Avenir Next LT Pro" w:hAnsi="Avenir Next LT Pro" w:cstheme="minorHAnsi"/>
          <w:noProof/>
          <w:lang w:eastAsia="es-MX"/>
        </w:rPr>
        <w:t>Encargado de Cuenta Pública</w:t>
      </w:r>
      <w:r w:rsidRPr="00D879E5">
        <w:rPr>
          <w:rFonts w:ascii="Avenir Next LT Pro" w:hAnsi="Avenir Next LT Pro" w:cstheme="minorHAnsi"/>
          <w:noProof/>
          <w:lang w:eastAsia="es-MX"/>
        </w:rPr>
        <w:t>, adscrit</w:t>
      </w:r>
      <w:r>
        <w:rPr>
          <w:rFonts w:ascii="Avenir Next LT Pro" w:hAnsi="Avenir Next LT Pro" w:cstheme="minorHAnsi"/>
          <w:noProof/>
          <w:lang w:eastAsia="es-MX"/>
        </w:rPr>
        <w:t>o</w:t>
      </w:r>
      <w:r w:rsidRPr="00D879E5">
        <w:rPr>
          <w:rFonts w:ascii="Avenir Next LT Pro" w:hAnsi="Avenir Next LT Pro" w:cstheme="minorHAnsi"/>
          <w:noProof/>
          <w:lang w:eastAsia="es-MX"/>
        </w:rPr>
        <w:t xml:space="preserve"> a</w:t>
      </w:r>
      <w:r>
        <w:rPr>
          <w:rFonts w:ascii="Avenir Next LT Pro" w:hAnsi="Avenir Next LT Pro" w:cstheme="minorHAnsi"/>
          <w:noProof/>
          <w:lang w:eastAsia="es-MX"/>
        </w:rPr>
        <w:t>l Departamento de la Hacienda Pública Municipal</w:t>
      </w:r>
      <w:r w:rsidRPr="00D879E5">
        <w:rPr>
          <w:rFonts w:ascii="Avenir Next LT Pro" w:hAnsi="Avenir Next LT Pro" w:cstheme="minorHAnsi"/>
          <w:noProof/>
          <w:lang w:eastAsia="es-MX"/>
        </w:rPr>
        <w:t>, señalando que de común acuerdo</w:t>
      </w:r>
      <w:r>
        <w:rPr>
          <w:rFonts w:ascii="Avenir Next LT Pro" w:hAnsi="Avenir Next LT Pro" w:cstheme="minorHAnsi"/>
          <w:noProof/>
          <w:lang w:eastAsia="es-MX"/>
        </w:rPr>
        <w:t xml:space="preserve"> entre ambas partes</w:t>
      </w:r>
      <w:r w:rsidRPr="00D879E5">
        <w:rPr>
          <w:rFonts w:ascii="Avenir Next LT Pro" w:hAnsi="Avenir Next LT Pro" w:cstheme="minorHAnsi"/>
          <w:noProof/>
          <w:lang w:eastAsia="es-MX"/>
        </w:rPr>
        <w:t xml:space="preserve"> se tiene previsto </w:t>
      </w:r>
      <w:r>
        <w:rPr>
          <w:rFonts w:ascii="Avenir Next LT Pro" w:hAnsi="Avenir Next LT Pro" w:cstheme="minorHAnsi"/>
          <w:noProof/>
          <w:lang w:eastAsia="es-MX"/>
        </w:rPr>
        <w:t xml:space="preserve">y programada como fecha de su terminación laboral el dia 30 de agosto del año en curso, por lo </w:t>
      </w:r>
      <w:r w:rsidRPr="00D879E5">
        <w:rPr>
          <w:rFonts w:ascii="Avenir Next LT Pro" w:hAnsi="Avenir Next LT Pro" w:cstheme="minorHAnsi"/>
          <w:noProof/>
          <w:lang w:eastAsia="es-MX"/>
        </w:rPr>
        <w:t>que causará baja de la nomina general</w:t>
      </w:r>
      <w:r>
        <w:rPr>
          <w:rFonts w:ascii="Avenir Next LT Pro" w:hAnsi="Avenir Next LT Pro" w:cstheme="minorHAnsi"/>
          <w:noProof/>
          <w:lang w:eastAsia="es-MX"/>
        </w:rPr>
        <w:t xml:space="preserve"> para incorporarse a la nomina de jubilados y/o pensionados</w:t>
      </w:r>
      <w:r w:rsidRPr="00D879E5">
        <w:rPr>
          <w:rFonts w:ascii="Avenir Next LT Pro" w:hAnsi="Avenir Next LT Pro" w:cstheme="minorHAnsi"/>
          <w:noProof/>
          <w:lang w:eastAsia="es-MX"/>
        </w:rPr>
        <w:t xml:space="preserve">, </w:t>
      </w:r>
      <w:r>
        <w:rPr>
          <w:rFonts w:ascii="Avenir Next LT Pro" w:hAnsi="Avenir Next LT Pro" w:cstheme="minorHAnsi"/>
          <w:noProof/>
          <w:lang w:eastAsia="es-MX"/>
        </w:rPr>
        <w:t>así mismo</w:t>
      </w:r>
      <w:r w:rsidR="008D6B47">
        <w:rPr>
          <w:rFonts w:ascii="Avenir Next LT Pro" w:hAnsi="Avenir Next LT Pro" w:cstheme="minorHAnsi"/>
          <w:noProof/>
          <w:lang w:eastAsia="es-MX"/>
        </w:rPr>
        <w:t>,</w:t>
      </w:r>
      <w:r>
        <w:rPr>
          <w:rFonts w:ascii="Avenir Next LT Pro" w:hAnsi="Avenir Next LT Pro" w:cstheme="minorHAnsi"/>
          <w:noProof/>
          <w:lang w:eastAsia="es-MX"/>
        </w:rPr>
        <w:t xml:space="preserve"> es preciso citar que</w:t>
      </w:r>
      <w:r w:rsidRPr="00D879E5">
        <w:rPr>
          <w:rFonts w:ascii="Avenir Next LT Pro" w:hAnsi="Avenir Next LT Pro" w:cstheme="minorHAnsi"/>
          <w:noProof/>
          <w:lang w:eastAsia="es-MX"/>
        </w:rPr>
        <w:t xml:space="preserve"> </w:t>
      </w:r>
      <w:r>
        <w:rPr>
          <w:rFonts w:ascii="Avenir Next LT Pro" w:hAnsi="Avenir Next LT Pro"/>
        </w:rPr>
        <w:t>al</w:t>
      </w:r>
      <w:r w:rsidRPr="00D879E5">
        <w:rPr>
          <w:rFonts w:ascii="Avenir Next LT Pro" w:hAnsi="Avenir Next LT Pro"/>
        </w:rPr>
        <w:t xml:space="preserve"> trabajador en cuestión le </w:t>
      </w:r>
      <w:r w:rsidRPr="00D879E5">
        <w:rPr>
          <w:rFonts w:ascii="Avenir Next LT Pro" w:hAnsi="Avenir Next LT Pro" w:cs="Calibri"/>
          <w:lang w:eastAsia="es-MX"/>
        </w:rPr>
        <w:t>corresponderá la cantidad de $</w:t>
      </w:r>
      <w:r w:rsidR="005042AB">
        <w:rPr>
          <w:rFonts w:ascii="Avenir Next LT Pro" w:hAnsi="Avenir Next LT Pro" w:cs="Calibri"/>
          <w:lang w:eastAsia="es-MX"/>
        </w:rPr>
        <w:t xml:space="preserve"> </w:t>
      </w:r>
      <w:r>
        <w:rPr>
          <w:rFonts w:ascii="Avenir Next LT Pro" w:hAnsi="Avenir Next LT Pro" w:cs="Calibri"/>
          <w:lang w:eastAsia="es-MX"/>
        </w:rPr>
        <w:t>221,090.30</w:t>
      </w:r>
      <w:r w:rsidRPr="00D879E5">
        <w:rPr>
          <w:rFonts w:ascii="Avenir Next LT Pro" w:hAnsi="Avenir Next LT Pro" w:cs="Calibri"/>
          <w:lang w:eastAsia="es-MX"/>
        </w:rPr>
        <w:t xml:space="preserve"> (</w:t>
      </w:r>
      <w:r>
        <w:rPr>
          <w:rFonts w:ascii="Avenir Next LT Pro" w:hAnsi="Avenir Next LT Pro" w:cs="Calibri"/>
          <w:lang w:eastAsia="es-MX"/>
        </w:rPr>
        <w:t xml:space="preserve">Doscientos Veintiún Mil Noventa </w:t>
      </w:r>
      <w:r w:rsidRPr="00D879E5">
        <w:rPr>
          <w:rFonts w:ascii="Avenir Next LT Pro" w:hAnsi="Avenir Next LT Pro" w:cs="Calibri"/>
          <w:lang w:eastAsia="es-MX"/>
        </w:rPr>
        <w:t xml:space="preserve">Pesos </w:t>
      </w:r>
      <w:r>
        <w:rPr>
          <w:rFonts w:ascii="Avenir Next LT Pro" w:hAnsi="Avenir Next LT Pro" w:cs="Calibri"/>
          <w:lang w:eastAsia="es-MX"/>
        </w:rPr>
        <w:t>30</w:t>
      </w:r>
      <w:r w:rsidRPr="00D879E5">
        <w:rPr>
          <w:rFonts w:ascii="Avenir Next LT Pro" w:hAnsi="Avenir Next LT Pro" w:cs="Calibri"/>
          <w:lang w:eastAsia="es-MX"/>
        </w:rPr>
        <w:t>/100 M.N</w:t>
      </w:r>
      <w:r w:rsidR="008D6B47">
        <w:rPr>
          <w:rFonts w:ascii="Avenir Next LT Pro" w:hAnsi="Avenir Next LT Pro" w:cs="Calibri"/>
          <w:lang w:eastAsia="es-MX"/>
        </w:rPr>
        <w:t>.)</w:t>
      </w:r>
      <w:r w:rsidRPr="00D879E5">
        <w:rPr>
          <w:rFonts w:ascii="Avenir Next LT Pro" w:hAnsi="Avenir Next LT Pro" w:cs="Calibri"/>
          <w:lang w:eastAsia="es-MX"/>
        </w:rPr>
        <w:t xml:space="preserve"> conforme a las prestaciones que por ley le </w:t>
      </w:r>
      <w:r>
        <w:rPr>
          <w:rFonts w:ascii="Avenir Next LT Pro" w:hAnsi="Avenir Next LT Pro" w:cs="Calibri"/>
          <w:lang w:eastAsia="es-MX"/>
        </w:rPr>
        <w:t>atañen</w:t>
      </w:r>
      <w:r w:rsidRPr="00D879E5">
        <w:rPr>
          <w:rFonts w:ascii="Avenir Next LT Pro" w:hAnsi="Avenir Next LT Pro" w:cs="Calibri"/>
          <w:lang w:eastAsia="es-MX"/>
        </w:rPr>
        <w:t>,</w:t>
      </w:r>
      <w:r w:rsidRPr="0050706E">
        <w:rPr>
          <w:rFonts w:ascii="Avenir Next LT Pro" w:hAnsi="Avenir Next LT Pro" w:cs="Calibri"/>
          <w:lang w:eastAsia="es-MX"/>
        </w:rPr>
        <w:t xml:space="preserve"> </w:t>
      </w:r>
      <w:r>
        <w:rPr>
          <w:rFonts w:ascii="Avenir Next LT Pro" w:hAnsi="Avenir Next LT Pro" w:cs="Calibri"/>
          <w:lang w:eastAsia="es-MX"/>
        </w:rPr>
        <w:t>la cual será cubierta a través de un convenio de pago a 12 parcialidades a partir del mes de enero del próximo año 2026, lo anterior previo consentimiento expreso del trabajador,</w:t>
      </w:r>
      <w:r w:rsidRPr="00D879E5">
        <w:rPr>
          <w:rFonts w:ascii="Avenir Next LT Pro" w:hAnsi="Avenir Next LT Pro" w:cs="Calibri"/>
          <w:lang w:eastAsia="es-MX"/>
        </w:rPr>
        <w:t xml:space="preserve"> </w:t>
      </w:r>
      <w:r>
        <w:rPr>
          <w:rFonts w:ascii="Avenir Next LT Pro" w:hAnsi="Avenir Next LT Pro" w:cs="Calibri"/>
          <w:lang w:eastAsia="es-MX"/>
        </w:rPr>
        <w:t xml:space="preserve">puntualizando </w:t>
      </w:r>
      <w:r w:rsidRPr="00D879E5">
        <w:rPr>
          <w:rFonts w:ascii="Avenir Next LT Pro" w:hAnsi="Avenir Next LT Pro" w:cs="Calibri"/>
          <w:lang w:eastAsia="es-MX"/>
        </w:rPr>
        <w:t xml:space="preserve">que </w:t>
      </w:r>
      <w:r>
        <w:rPr>
          <w:rFonts w:ascii="Avenir Next LT Pro" w:hAnsi="Avenir Next LT Pro" w:cs="Calibri"/>
          <w:lang w:eastAsia="es-MX"/>
        </w:rPr>
        <w:t xml:space="preserve">posteriormente </w:t>
      </w:r>
      <w:r w:rsidRPr="00D879E5">
        <w:rPr>
          <w:rFonts w:ascii="Avenir Next LT Pro" w:hAnsi="Avenir Next LT Pro" w:cs="Calibri"/>
          <w:lang w:eastAsia="es-MX"/>
        </w:rPr>
        <w:t xml:space="preserve">percibirá de manera quincenal </w:t>
      </w:r>
      <w:r>
        <w:rPr>
          <w:rFonts w:ascii="Avenir Next LT Pro" w:hAnsi="Avenir Next LT Pro" w:cs="Calibri"/>
          <w:lang w:eastAsia="es-MX"/>
        </w:rPr>
        <w:t>en</w:t>
      </w:r>
      <w:r w:rsidRPr="00D879E5">
        <w:rPr>
          <w:rFonts w:ascii="Avenir Next LT Pro" w:hAnsi="Avenir Next LT Pro" w:cs="Calibri"/>
          <w:lang w:eastAsia="es-MX"/>
        </w:rPr>
        <w:t xml:space="preserve"> la nómina del rubro de jubilados y</w:t>
      </w:r>
      <w:r>
        <w:rPr>
          <w:rFonts w:ascii="Avenir Next LT Pro" w:hAnsi="Avenir Next LT Pro" w:cs="Calibri"/>
          <w:lang w:eastAsia="es-MX"/>
        </w:rPr>
        <w:t>/o</w:t>
      </w:r>
      <w:r w:rsidRPr="00D879E5">
        <w:rPr>
          <w:rFonts w:ascii="Avenir Next LT Pro" w:hAnsi="Avenir Next LT Pro" w:cs="Calibri"/>
          <w:lang w:eastAsia="es-MX"/>
        </w:rPr>
        <w:t xml:space="preserve"> pensionados la cantidad </w:t>
      </w:r>
      <w:r>
        <w:rPr>
          <w:rFonts w:ascii="Avenir Next LT Pro" w:hAnsi="Avenir Next LT Pro" w:cs="Calibri"/>
          <w:lang w:eastAsia="es-MX"/>
        </w:rPr>
        <w:t xml:space="preserve">neta </w:t>
      </w:r>
      <w:r w:rsidRPr="00D879E5">
        <w:rPr>
          <w:rFonts w:ascii="Avenir Next LT Pro" w:hAnsi="Avenir Next LT Pro" w:cs="Calibri"/>
          <w:lang w:eastAsia="es-MX"/>
        </w:rPr>
        <w:t>de $</w:t>
      </w:r>
      <w:r w:rsidR="005042AB">
        <w:rPr>
          <w:rFonts w:ascii="Avenir Next LT Pro" w:hAnsi="Avenir Next LT Pro" w:cs="Calibri"/>
          <w:lang w:eastAsia="es-MX"/>
        </w:rPr>
        <w:t xml:space="preserve"> </w:t>
      </w:r>
      <w:r>
        <w:rPr>
          <w:rFonts w:ascii="Avenir Next LT Pro" w:hAnsi="Avenir Next LT Pro" w:cs="Calibri"/>
          <w:lang w:eastAsia="es-MX"/>
        </w:rPr>
        <w:t>9,098.16</w:t>
      </w:r>
      <w:r w:rsidRPr="00D879E5">
        <w:rPr>
          <w:rFonts w:ascii="Avenir Next LT Pro" w:hAnsi="Avenir Next LT Pro" w:cs="Calibri"/>
          <w:lang w:eastAsia="es-MX"/>
        </w:rPr>
        <w:t xml:space="preserve"> (</w:t>
      </w:r>
      <w:r>
        <w:rPr>
          <w:rFonts w:ascii="Avenir Next LT Pro" w:hAnsi="Avenir Next LT Pro" w:cs="Calibri"/>
          <w:lang w:eastAsia="es-MX"/>
        </w:rPr>
        <w:t>Nueve Mil Noventa y Ocho</w:t>
      </w:r>
      <w:r w:rsidRPr="00D879E5">
        <w:rPr>
          <w:rFonts w:ascii="Avenir Next LT Pro" w:hAnsi="Avenir Next LT Pro" w:cs="Calibri"/>
          <w:lang w:eastAsia="es-MX"/>
        </w:rPr>
        <w:t xml:space="preserve"> Pesos </w:t>
      </w:r>
      <w:r>
        <w:rPr>
          <w:rFonts w:ascii="Avenir Next LT Pro" w:hAnsi="Avenir Next LT Pro" w:cs="Calibri"/>
          <w:lang w:eastAsia="es-MX"/>
        </w:rPr>
        <w:t>16</w:t>
      </w:r>
      <w:r w:rsidRPr="00D879E5">
        <w:rPr>
          <w:rFonts w:ascii="Avenir Next LT Pro" w:hAnsi="Avenir Next LT Pro" w:cs="Calibri"/>
          <w:lang w:eastAsia="es-MX"/>
        </w:rPr>
        <w:t>/100 M.N</w:t>
      </w:r>
      <w:r w:rsidR="008D6B47">
        <w:rPr>
          <w:rFonts w:ascii="Avenir Next LT Pro" w:hAnsi="Avenir Next LT Pro" w:cs="Calibri"/>
          <w:lang w:eastAsia="es-MX"/>
        </w:rPr>
        <w:t>.</w:t>
      </w:r>
      <w:r w:rsidRPr="00D879E5">
        <w:rPr>
          <w:rFonts w:ascii="Avenir Next LT Pro" w:hAnsi="Avenir Next LT Pro" w:cs="Calibri"/>
          <w:lang w:eastAsia="es-MX"/>
        </w:rPr>
        <w:t>)</w:t>
      </w:r>
      <w:r>
        <w:rPr>
          <w:rFonts w:ascii="Avenir Next LT Pro" w:hAnsi="Avenir Next LT Pro" w:cs="Calibri"/>
          <w:lang w:eastAsia="es-MX"/>
        </w:rPr>
        <w:t xml:space="preserve"> correspondiente al 80% de su salario.</w:t>
      </w:r>
    </w:p>
    <w:p w14:paraId="2FA40D63" w14:textId="77777777" w:rsidR="00FE00C0" w:rsidRPr="001F165C" w:rsidRDefault="00FE00C0" w:rsidP="009C3F95">
      <w:pPr>
        <w:spacing w:after="0" w:line="240" w:lineRule="auto"/>
        <w:ind w:left="284"/>
        <w:jc w:val="both"/>
        <w:rPr>
          <w:rFonts w:ascii="Avenir Next LT Pro" w:hAnsi="Avenir Next LT Pro" w:cstheme="minorHAnsi"/>
          <w:lang w:eastAsia="es-MX"/>
        </w:rPr>
      </w:pPr>
      <w:r w:rsidRPr="001F165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r>
        <w:rPr>
          <w:rFonts w:ascii="Avenir Next LT Pro" w:hAnsi="Avenir Next LT Pro" w:cstheme="minorHAnsi"/>
          <w:lang w:eastAsia="es-MX"/>
        </w:rPr>
        <w:t>.</w:t>
      </w:r>
    </w:p>
    <w:p w14:paraId="43A25253" w14:textId="77777777" w:rsidR="00FE00C0" w:rsidRPr="001011F0" w:rsidRDefault="00FE00C0" w:rsidP="005042AB">
      <w:pPr>
        <w:ind w:left="284"/>
        <w:jc w:val="both"/>
        <w:rPr>
          <w:rFonts w:ascii="Avenir Next LT Pro" w:hAnsi="Avenir Next LT Pro" w:cstheme="minorHAnsi"/>
          <w:noProof/>
          <w:lang w:eastAsia="es-MX"/>
        </w:rPr>
      </w:pPr>
    </w:p>
    <w:p w14:paraId="3AB13C3D" w14:textId="53B5641D" w:rsidR="00FB36FE" w:rsidRPr="00CA4E7D" w:rsidRDefault="005042AB" w:rsidP="008D6B47">
      <w:pPr>
        <w:autoSpaceDN w:val="0"/>
        <w:spacing w:after="0" w:line="240" w:lineRule="auto"/>
        <w:ind w:left="284"/>
        <w:jc w:val="both"/>
        <w:rPr>
          <w:rFonts w:ascii="Avenir Next LT Pro" w:hAnsi="Avenir Next LT Pro" w:cstheme="minorHAnsi"/>
        </w:rPr>
      </w:pPr>
      <w:r w:rsidRPr="005A14F8">
        <w:rPr>
          <w:rFonts w:ascii="Bookman Old Style" w:hAnsi="Bookman Old Style"/>
          <w:b/>
          <w:bCs/>
        </w:rPr>
        <w:t>DÉCIMO</w:t>
      </w:r>
      <w:r w:rsidR="007F6B91" w:rsidRPr="005A14F8">
        <w:rPr>
          <w:rFonts w:ascii="Bookman Old Style" w:hAnsi="Bookman Old Style"/>
          <w:b/>
          <w:bCs/>
        </w:rPr>
        <w:t xml:space="preserve"> PRIMERO</w:t>
      </w:r>
      <w:r>
        <w:rPr>
          <w:rFonts w:ascii="Bookman Old Style" w:hAnsi="Bookman Old Style"/>
          <w:b/>
          <w:bCs/>
        </w:rPr>
        <w:t>:</w:t>
      </w:r>
      <w:r w:rsidRPr="00CA4E7D">
        <w:rPr>
          <w:rFonts w:ascii="Avenir Next LT Pro" w:hAnsi="Avenir Next LT Pro" w:cstheme="minorHAnsi"/>
        </w:rPr>
        <w:t xml:space="preserve"> </w:t>
      </w:r>
      <w:r w:rsidR="009E5942" w:rsidRPr="00CA4E7D">
        <w:rPr>
          <w:rFonts w:ascii="Avenir Next LT Pro" w:hAnsi="Avenir Next LT Pro" w:cstheme="minorHAnsi"/>
        </w:rPr>
        <w:t>No Habiendo más asuntos que tratar, en uso de la voz</w:t>
      </w:r>
      <w:r w:rsidR="00300012" w:rsidRPr="00CA4E7D">
        <w:rPr>
          <w:rFonts w:ascii="Avenir Next LT Pro" w:hAnsi="Avenir Next LT Pro" w:cstheme="minorHAnsi"/>
        </w:rPr>
        <w:t xml:space="preserve"> </w:t>
      </w:r>
      <w:r w:rsidR="009E5942" w:rsidRPr="00CA4E7D">
        <w:rPr>
          <w:rFonts w:ascii="Avenir Next LT Pro" w:hAnsi="Avenir Next LT Pro" w:cstheme="minorHAnsi"/>
        </w:rPr>
        <w:t xml:space="preserve"> </w:t>
      </w:r>
      <w:r w:rsidR="00300012" w:rsidRPr="00CA4E7D">
        <w:rPr>
          <w:rFonts w:ascii="Avenir Next LT Pro" w:hAnsi="Avenir Next LT Pro" w:cstheme="minorHAnsi"/>
        </w:rPr>
        <w:t>de la</w:t>
      </w:r>
      <w:r w:rsidR="009E5942" w:rsidRPr="00CA4E7D">
        <w:rPr>
          <w:rFonts w:ascii="Avenir Next LT Pro" w:hAnsi="Avenir Next LT Pro" w:cstheme="minorHAnsi"/>
        </w:rPr>
        <w:t xml:space="preserve"> President</w:t>
      </w:r>
      <w:r w:rsidR="00300012" w:rsidRPr="00CA4E7D">
        <w:rPr>
          <w:rFonts w:ascii="Avenir Next LT Pro" w:hAnsi="Avenir Next LT Pro" w:cstheme="minorHAnsi"/>
        </w:rPr>
        <w:t>a</w:t>
      </w:r>
      <w:r w:rsidR="009E5942" w:rsidRPr="00CA4E7D">
        <w:rPr>
          <w:rFonts w:ascii="Avenir Next LT Pro" w:hAnsi="Avenir Next LT Pro" w:cstheme="minorHAnsi"/>
        </w:rPr>
        <w:t xml:space="preserve"> Municipal de Tecalitlán, C. </w:t>
      </w:r>
      <w:r w:rsidR="00300012" w:rsidRPr="00CA4E7D">
        <w:rPr>
          <w:rFonts w:ascii="Avenir Next LT Pro" w:hAnsi="Avenir Next LT Pro" w:cstheme="minorHAnsi"/>
        </w:rPr>
        <w:t>Brenda Patricia Barriga López</w:t>
      </w:r>
      <w:r w:rsidR="00FE3CE4" w:rsidRPr="00CA4E7D">
        <w:rPr>
          <w:rFonts w:ascii="Avenir Next LT Pro" w:hAnsi="Avenir Next LT Pro" w:cstheme="minorHAnsi"/>
        </w:rPr>
        <w:t>,</w:t>
      </w:r>
      <w:r w:rsidR="009E5942" w:rsidRPr="00CA4E7D">
        <w:rPr>
          <w:rFonts w:ascii="Avenir Next LT Pro" w:hAnsi="Avenir Next LT Pro" w:cstheme="minorHAnsi"/>
        </w:rPr>
        <w:t xml:space="preserve"> agradece a</w:t>
      </w:r>
      <w:r w:rsidR="00FE3CE4" w:rsidRPr="00CA4E7D">
        <w:rPr>
          <w:rFonts w:ascii="Avenir Next LT Pro" w:hAnsi="Avenir Next LT Pro" w:cstheme="minorHAnsi"/>
        </w:rPr>
        <w:t xml:space="preserve"> los CC. Regidores</w:t>
      </w:r>
      <w:r w:rsidR="004721CB" w:rsidRPr="00CA4E7D">
        <w:rPr>
          <w:rFonts w:ascii="Avenir Next LT Pro" w:hAnsi="Avenir Next LT Pro" w:cstheme="minorHAnsi"/>
        </w:rPr>
        <w:t xml:space="preserve"> </w:t>
      </w:r>
      <w:r w:rsidR="00FE3CE4" w:rsidRPr="00CA4E7D">
        <w:rPr>
          <w:rFonts w:ascii="Avenir Next LT Pro" w:hAnsi="Avenir Next LT Pro" w:cstheme="minorHAnsi"/>
        </w:rPr>
        <w:t>y Secretario</w:t>
      </w:r>
      <w:r w:rsidR="009E5942" w:rsidRPr="00CA4E7D">
        <w:rPr>
          <w:rFonts w:ascii="Avenir Next LT Pro" w:hAnsi="Avenir Next LT Pro" w:cstheme="minorHAnsi"/>
        </w:rPr>
        <w:t xml:space="preserve"> su participación en esta sesión,</w:t>
      </w:r>
      <w:r w:rsidR="00FE3CE4" w:rsidRPr="00CA4E7D">
        <w:rPr>
          <w:rFonts w:ascii="Avenir Next LT Pro" w:hAnsi="Avenir Next LT Pro" w:cstheme="minorHAnsi"/>
        </w:rPr>
        <w:t xml:space="preserve"> y</w:t>
      </w:r>
      <w:r w:rsidR="009E5942" w:rsidRPr="00CA4E7D">
        <w:rPr>
          <w:rFonts w:ascii="Avenir Next LT Pro" w:hAnsi="Avenir Next LT Pro" w:cstheme="minorHAnsi"/>
        </w:rPr>
        <w:t xml:space="preserve"> así mismo procede a la clausura oficial, dando por terminada </w:t>
      </w:r>
      <w:r w:rsidR="001A22F9" w:rsidRPr="00CA4E7D">
        <w:rPr>
          <w:rFonts w:ascii="Avenir Next LT Pro" w:hAnsi="Avenir Next LT Pro" w:cstheme="minorHAnsi"/>
        </w:rPr>
        <w:t xml:space="preserve">la </w:t>
      </w:r>
      <w:r w:rsidR="00C67EFF" w:rsidRPr="00CA4E7D">
        <w:rPr>
          <w:rFonts w:ascii="Avenir Next LT Pro" w:hAnsi="Avenir Next LT Pro" w:cstheme="minorHAnsi"/>
        </w:rPr>
        <w:t>presente ses</w:t>
      </w:r>
      <w:r w:rsidR="00741FCB" w:rsidRPr="00CA4E7D">
        <w:rPr>
          <w:rFonts w:ascii="Avenir Next LT Pro" w:hAnsi="Avenir Next LT Pro" w:cstheme="minorHAnsi"/>
        </w:rPr>
        <w:t>ión siendo las</w:t>
      </w:r>
      <w:r w:rsidR="00095069" w:rsidRPr="00CA4E7D">
        <w:rPr>
          <w:rFonts w:ascii="Avenir Next LT Pro" w:hAnsi="Avenir Next LT Pro" w:cstheme="minorHAnsi"/>
        </w:rPr>
        <w:t xml:space="preserve"> </w:t>
      </w:r>
      <w:r w:rsidR="007A4C95" w:rsidRPr="00CA4E7D">
        <w:rPr>
          <w:rFonts w:ascii="Avenir Next LT Pro" w:hAnsi="Avenir Next LT Pro" w:cstheme="minorHAnsi"/>
        </w:rPr>
        <w:t>1</w:t>
      </w:r>
      <w:r w:rsidR="002A08AC" w:rsidRPr="00CA4E7D">
        <w:rPr>
          <w:rFonts w:ascii="Avenir Next LT Pro" w:hAnsi="Avenir Next LT Pro" w:cstheme="minorHAnsi"/>
        </w:rPr>
        <w:t>1 once</w:t>
      </w:r>
      <w:r w:rsidR="0011413C" w:rsidRPr="00CA4E7D">
        <w:rPr>
          <w:rFonts w:ascii="Avenir Next LT Pro" w:hAnsi="Avenir Next LT Pro" w:cstheme="minorHAnsi"/>
        </w:rPr>
        <w:t xml:space="preserve"> </w:t>
      </w:r>
      <w:r w:rsidR="00510618" w:rsidRPr="00CA4E7D">
        <w:rPr>
          <w:rFonts w:ascii="Avenir Next LT Pro" w:hAnsi="Avenir Next LT Pro" w:cstheme="minorHAnsi"/>
        </w:rPr>
        <w:t>horas</w:t>
      </w:r>
      <w:r w:rsidR="00C33D25" w:rsidRPr="00CA4E7D">
        <w:rPr>
          <w:rFonts w:ascii="Avenir Next LT Pro" w:hAnsi="Avenir Next LT Pro" w:cstheme="minorHAnsi"/>
        </w:rPr>
        <w:t xml:space="preserve"> </w:t>
      </w:r>
      <w:r w:rsidR="00A46BC3" w:rsidRPr="00CA4E7D">
        <w:rPr>
          <w:rFonts w:ascii="Avenir Next LT Pro" w:hAnsi="Avenir Next LT Pro" w:cstheme="minorHAnsi"/>
        </w:rPr>
        <w:t xml:space="preserve">con </w:t>
      </w:r>
      <w:r w:rsidR="002A08AC" w:rsidRPr="00CA4E7D">
        <w:rPr>
          <w:rFonts w:ascii="Avenir Next LT Pro" w:hAnsi="Avenir Next LT Pro" w:cstheme="minorHAnsi"/>
        </w:rPr>
        <w:t>36 treinta y seis</w:t>
      </w:r>
      <w:r w:rsidR="00FC32F3" w:rsidRPr="00CA4E7D">
        <w:rPr>
          <w:rFonts w:ascii="Avenir Next LT Pro" w:hAnsi="Avenir Next LT Pro" w:cstheme="minorHAnsi"/>
        </w:rPr>
        <w:t xml:space="preserve"> </w:t>
      </w:r>
      <w:r w:rsidR="007A4C95" w:rsidRPr="00CA4E7D">
        <w:rPr>
          <w:rFonts w:ascii="Avenir Next LT Pro" w:hAnsi="Avenir Next LT Pro" w:cstheme="minorHAnsi"/>
        </w:rPr>
        <w:t>minutos</w:t>
      </w:r>
      <w:r w:rsidR="009E5942" w:rsidRPr="00CA4E7D">
        <w:rPr>
          <w:rFonts w:ascii="Avenir Next LT Pro" w:hAnsi="Avenir Next LT Pro" w:cstheme="minorHAnsi"/>
        </w:rPr>
        <w:t xml:space="preserve"> del día </w:t>
      </w:r>
      <w:r w:rsidR="00FC32F3" w:rsidRPr="00CA4E7D">
        <w:rPr>
          <w:rFonts w:ascii="Avenir Next LT Pro" w:hAnsi="Avenir Next LT Pro" w:cstheme="minorHAnsi"/>
        </w:rPr>
        <w:t xml:space="preserve">jueves </w:t>
      </w:r>
      <w:r w:rsidR="002A08AC" w:rsidRPr="00CA4E7D">
        <w:rPr>
          <w:rFonts w:ascii="Avenir Next LT Pro" w:hAnsi="Avenir Next LT Pro" w:cstheme="minorHAnsi"/>
        </w:rPr>
        <w:t>14 catorce de agosto</w:t>
      </w:r>
      <w:r w:rsidR="007A4C95" w:rsidRPr="00CA4E7D">
        <w:rPr>
          <w:rFonts w:ascii="Avenir Next LT Pro" w:hAnsi="Avenir Next LT Pro" w:cstheme="minorHAnsi"/>
        </w:rPr>
        <w:t xml:space="preserve"> </w:t>
      </w:r>
      <w:r w:rsidR="005E33CD" w:rsidRPr="00CA4E7D">
        <w:rPr>
          <w:rFonts w:ascii="Avenir Next LT Pro" w:hAnsi="Avenir Next LT Pro" w:cstheme="minorHAnsi"/>
        </w:rPr>
        <w:t>del</w:t>
      </w:r>
      <w:r w:rsidR="00807E38" w:rsidRPr="00CA4E7D">
        <w:rPr>
          <w:rFonts w:ascii="Avenir Next LT Pro" w:hAnsi="Avenir Next LT Pro" w:cstheme="minorHAnsi"/>
        </w:rPr>
        <w:t xml:space="preserve"> año</w:t>
      </w:r>
      <w:r w:rsidR="0074559A" w:rsidRPr="00CA4E7D">
        <w:rPr>
          <w:rFonts w:ascii="Avenir Next LT Pro" w:hAnsi="Avenir Next LT Pro" w:cstheme="minorHAnsi"/>
        </w:rPr>
        <w:t xml:space="preserve"> 202</w:t>
      </w:r>
      <w:r w:rsidR="003170FF" w:rsidRPr="00CA4E7D">
        <w:rPr>
          <w:rFonts w:ascii="Avenir Next LT Pro" w:hAnsi="Avenir Next LT Pro" w:cstheme="minorHAnsi"/>
        </w:rPr>
        <w:t>5</w:t>
      </w:r>
      <w:r w:rsidR="002727E6" w:rsidRPr="00CA4E7D">
        <w:rPr>
          <w:rFonts w:ascii="Avenir Next LT Pro" w:hAnsi="Avenir Next LT Pro" w:cstheme="minorHAnsi"/>
        </w:rPr>
        <w:t xml:space="preserve"> dos mil </w:t>
      </w:r>
      <w:r w:rsidR="00C7286C" w:rsidRPr="00CA4E7D">
        <w:rPr>
          <w:rFonts w:ascii="Avenir Next LT Pro" w:hAnsi="Avenir Next LT Pro" w:cstheme="minorHAnsi"/>
        </w:rPr>
        <w:t>veinti</w:t>
      </w:r>
      <w:r w:rsidR="00510618" w:rsidRPr="00CA4E7D">
        <w:rPr>
          <w:rFonts w:ascii="Avenir Next LT Pro" w:hAnsi="Avenir Next LT Pro" w:cstheme="minorHAnsi"/>
        </w:rPr>
        <w:t>c</w:t>
      </w:r>
      <w:r w:rsidR="003170FF" w:rsidRPr="00CA4E7D">
        <w:rPr>
          <w:rFonts w:ascii="Avenir Next LT Pro" w:hAnsi="Avenir Next LT Pro" w:cstheme="minorHAnsi"/>
        </w:rPr>
        <w:t>inco</w:t>
      </w:r>
      <w:r w:rsidR="009E5942" w:rsidRPr="00CA4E7D">
        <w:rPr>
          <w:rFonts w:ascii="Avenir Next LT Pro" w:hAnsi="Avenir Next LT Pro" w:cstheme="minorHAnsi"/>
        </w:rPr>
        <w:t xml:space="preserve">, </w:t>
      </w:r>
      <w:r w:rsidR="008E2FD7" w:rsidRPr="00CA4E7D">
        <w:rPr>
          <w:rFonts w:ascii="Avenir Next LT Pro" w:hAnsi="Avenir Next LT Pro" w:cstheme="minorHAnsi"/>
        </w:rPr>
        <w:t>de la que suscribe la presente a</w:t>
      </w:r>
      <w:r w:rsidR="009E5942" w:rsidRPr="00CA4E7D">
        <w:rPr>
          <w:rFonts w:ascii="Avenir Next LT Pro" w:hAnsi="Avenir Next LT Pro" w:cstheme="minorHAnsi"/>
        </w:rPr>
        <w:t>cta, la cual fue aprobada, ratificada y firmada en todas las partes por los que en ella intervinieron, previa lectura que se dio de su contenido.</w:t>
      </w:r>
    </w:p>
    <w:p w14:paraId="3A7D6B08" w14:textId="24B321F8" w:rsidR="00D10549" w:rsidRPr="005A14F8" w:rsidRDefault="00D10549" w:rsidP="00E13845">
      <w:pPr>
        <w:spacing w:line="276" w:lineRule="auto"/>
        <w:ind w:left="284"/>
        <w:jc w:val="both"/>
        <w:rPr>
          <w:rFonts w:ascii="Bookman Old Style" w:hAnsi="Bookman Old Style" w:cstheme="minorHAnsi"/>
        </w:rPr>
      </w:pPr>
    </w:p>
    <w:p w14:paraId="072AED28" w14:textId="77777777" w:rsidR="000C282B" w:rsidRPr="005A14F8" w:rsidRDefault="000C282B" w:rsidP="00E13845">
      <w:pPr>
        <w:spacing w:line="276" w:lineRule="auto"/>
        <w:ind w:left="284"/>
        <w:jc w:val="both"/>
        <w:rPr>
          <w:rFonts w:ascii="Bookman Old Style" w:hAnsi="Bookman Old Style" w:cstheme="minorHAnsi"/>
        </w:rPr>
      </w:pPr>
    </w:p>
    <w:p w14:paraId="74F5D357" w14:textId="77777777" w:rsidR="00116EB2" w:rsidRPr="005A14F8" w:rsidRDefault="00116EB2" w:rsidP="00E13845">
      <w:pPr>
        <w:pStyle w:val="Sinespaciado"/>
        <w:ind w:left="284"/>
        <w:jc w:val="center"/>
        <w:rPr>
          <w:rFonts w:ascii="Bookman Old Style" w:hAnsi="Bookman Old Style" w:cstheme="minorHAnsi"/>
        </w:rPr>
      </w:pPr>
      <w:r w:rsidRPr="005A14F8">
        <w:rPr>
          <w:rFonts w:ascii="Bookman Old Style" w:hAnsi="Bookman Old Style" w:cstheme="minorHAnsi"/>
        </w:rPr>
        <w:t>C. BRENDA PATRICIA BARRIGA LÓPEZ</w:t>
      </w:r>
    </w:p>
    <w:p w14:paraId="15B99653" w14:textId="77777777" w:rsidR="00116EB2" w:rsidRPr="005A14F8" w:rsidRDefault="00116EB2" w:rsidP="00E13845">
      <w:pPr>
        <w:pStyle w:val="Sinespaciado"/>
        <w:ind w:left="284"/>
        <w:jc w:val="center"/>
        <w:rPr>
          <w:rFonts w:ascii="Bookman Old Style" w:hAnsi="Bookman Old Style" w:cstheme="minorHAnsi"/>
          <w:b/>
        </w:rPr>
      </w:pPr>
      <w:r w:rsidRPr="005A14F8">
        <w:rPr>
          <w:rFonts w:ascii="Bookman Old Style" w:hAnsi="Bookman Old Style" w:cstheme="minorHAnsi"/>
          <w:b/>
        </w:rPr>
        <w:t>PRESIDENTA MUNICIPAL</w:t>
      </w:r>
    </w:p>
    <w:p w14:paraId="0BC8A4A1" w14:textId="77777777" w:rsidR="00116EB2" w:rsidRPr="005A14F8" w:rsidRDefault="00116EB2" w:rsidP="00E13845">
      <w:pPr>
        <w:pStyle w:val="Sinespaciado"/>
        <w:ind w:left="284"/>
        <w:jc w:val="center"/>
        <w:rPr>
          <w:rFonts w:ascii="Bookman Old Style" w:hAnsi="Bookman Old Style" w:cstheme="minorHAnsi"/>
        </w:rPr>
      </w:pPr>
    </w:p>
    <w:p w14:paraId="2CCEDCE9" w14:textId="77777777" w:rsidR="00116EB2" w:rsidRPr="005A14F8" w:rsidRDefault="00116EB2" w:rsidP="00E13845">
      <w:pPr>
        <w:pStyle w:val="Sinespaciado"/>
        <w:ind w:left="284"/>
        <w:jc w:val="center"/>
        <w:rPr>
          <w:rFonts w:ascii="Bookman Old Style" w:hAnsi="Bookman Old Style" w:cstheme="minorHAnsi"/>
        </w:rPr>
      </w:pPr>
    </w:p>
    <w:p w14:paraId="16FDB3DC" w14:textId="77777777" w:rsidR="00116EB2" w:rsidRPr="005A14F8" w:rsidRDefault="00116EB2" w:rsidP="00E13845">
      <w:pPr>
        <w:pStyle w:val="Sinespaciado"/>
        <w:ind w:left="284"/>
        <w:jc w:val="center"/>
        <w:rPr>
          <w:rFonts w:ascii="Bookman Old Style" w:hAnsi="Bookman Old Style" w:cstheme="minorHAnsi"/>
        </w:rPr>
      </w:pPr>
      <w:r w:rsidRPr="005A14F8">
        <w:rPr>
          <w:rFonts w:ascii="Bookman Old Style" w:hAnsi="Bookman Old Style" w:cstheme="minorHAnsi"/>
        </w:rPr>
        <w:t>ABOGADA. ZARAHÍ CARDENAS CERNA</w:t>
      </w:r>
    </w:p>
    <w:p w14:paraId="1DE9B0E7" w14:textId="77777777" w:rsidR="00116EB2" w:rsidRPr="005A14F8" w:rsidRDefault="00116EB2" w:rsidP="00E13845">
      <w:pPr>
        <w:pStyle w:val="Sinespaciado"/>
        <w:ind w:left="284"/>
        <w:jc w:val="center"/>
        <w:rPr>
          <w:rFonts w:ascii="Bookman Old Style" w:hAnsi="Bookman Old Style" w:cstheme="minorHAnsi"/>
          <w:b/>
        </w:rPr>
      </w:pPr>
      <w:r w:rsidRPr="005A14F8">
        <w:rPr>
          <w:rFonts w:ascii="Bookman Old Style" w:hAnsi="Bookman Old Style" w:cstheme="minorHAnsi"/>
          <w:b/>
        </w:rPr>
        <w:t>SÍNDICA MUNICIPAL</w:t>
      </w:r>
    </w:p>
    <w:p w14:paraId="29344751" w14:textId="58B0C2F2" w:rsidR="00116EB2" w:rsidRPr="005A14F8" w:rsidRDefault="00116EB2" w:rsidP="00E13845">
      <w:pPr>
        <w:spacing w:line="240" w:lineRule="auto"/>
        <w:ind w:left="284"/>
        <w:rPr>
          <w:rFonts w:ascii="Bookman Old Style" w:hAnsi="Bookman Old Style" w:cstheme="minorHAnsi"/>
        </w:rPr>
      </w:pPr>
    </w:p>
    <w:p w14:paraId="10339BCD" w14:textId="77777777" w:rsidR="004955C5" w:rsidRPr="005A14F8" w:rsidRDefault="004955C5" w:rsidP="00E13845">
      <w:pPr>
        <w:spacing w:line="240" w:lineRule="auto"/>
        <w:ind w:left="284"/>
        <w:rPr>
          <w:rFonts w:ascii="Bookman Old Style" w:hAnsi="Bookman Old Style" w:cstheme="minorHAnsi"/>
        </w:rPr>
      </w:pPr>
    </w:p>
    <w:p w14:paraId="0F39238A" w14:textId="77777777" w:rsidR="00116EB2" w:rsidRPr="005A14F8" w:rsidRDefault="00116EB2" w:rsidP="00E13845">
      <w:pPr>
        <w:spacing w:line="240" w:lineRule="auto"/>
        <w:ind w:left="284"/>
        <w:jc w:val="center"/>
        <w:rPr>
          <w:rFonts w:ascii="Bookman Old Style" w:hAnsi="Bookman Old Style" w:cstheme="minorHAnsi"/>
          <w:b/>
        </w:rPr>
      </w:pPr>
      <w:r w:rsidRPr="005A14F8">
        <w:rPr>
          <w:rFonts w:ascii="Bookman Old Style" w:hAnsi="Bookman Old Style" w:cstheme="minorHAnsi"/>
          <w:b/>
        </w:rPr>
        <w:t>REGIDORES</w:t>
      </w:r>
    </w:p>
    <w:p w14:paraId="1E152A98" w14:textId="1FD3620B" w:rsidR="00116EB2" w:rsidRPr="005A14F8" w:rsidRDefault="00116EB2" w:rsidP="00E13845">
      <w:pPr>
        <w:spacing w:line="240" w:lineRule="auto"/>
        <w:ind w:left="284"/>
        <w:jc w:val="center"/>
        <w:rPr>
          <w:rFonts w:ascii="Bookman Old Style" w:hAnsi="Bookman Old Style" w:cstheme="minorHAnsi"/>
        </w:rPr>
      </w:pPr>
    </w:p>
    <w:p w14:paraId="0B650994" w14:textId="77777777" w:rsidR="000C282B" w:rsidRPr="005A14F8" w:rsidRDefault="000C282B" w:rsidP="00E13845">
      <w:pPr>
        <w:spacing w:line="240" w:lineRule="auto"/>
        <w:ind w:left="284"/>
        <w:jc w:val="center"/>
        <w:rPr>
          <w:rFonts w:ascii="Bookman Old Style" w:hAnsi="Bookman Old Style" w:cstheme="minorHAnsi"/>
        </w:rPr>
      </w:pPr>
    </w:p>
    <w:p w14:paraId="2D0FCB4F"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TEC. EFREN LARIOS MORENO</w:t>
      </w:r>
    </w:p>
    <w:p w14:paraId="51F7511E" w14:textId="567021A1" w:rsidR="00116EB2" w:rsidRDefault="00116EB2" w:rsidP="00E13845">
      <w:pPr>
        <w:spacing w:line="240" w:lineRule="auto"/>
        <w:ind w:left="284"/>
        <w:jc w:val="center"/>
        <w:rPr>
          <w:rFonts w:ascii="Bookman Old Style" w:hAnsi="Bookman Old Style" w:cstheme="minorHAnsi"/>
        </w:rPr>
      </w:pPr>
    </w:p>
    <w:p w14:paraId="26C70C02" w14:textId="77777777" w:rsidR="009C3F95" w:rsidRPr="005A14F8" w:rsidRDefault="009C3F95" w:rsidP="00E13845">
      <w:pPr>
        <w:spacing w:line="240" w:lineRule="auto"/>
        <w:ind w:left="284"/>
        <w:jc w:val="center"/>
        <w:rPr>
          <w:rFonts w:ascii="Bookman Old Style" w:hAnsi="Bookman Old Style" w:cstheme="minorHAnsi"/>
        </w:rPr>
      </w:pPr>
    </w:p>
    <w:p w14:paraId="64BE129D" w14:textId="77777777" w:rsidR="00116EB2" w:rsidRPr="005A14F8" w:rsidRDefault="00116EB2" w:rsidP="00E13845">
      <w:pPr>
        <w:spacing w:line="240" w:lineRule="auto"/>
        <w:ind w:left="284"/>
        <w:jc w:val="center"/>
        <w:rPr>
          <w:rFonts w:ascii="Bookman Old Style" w:hAnsi="Bookman Old Style" w:cstheme="minorHAnsi"/>
        </w:rPr>
      </w:pPr>
    </w:p>
    <w:p w14:paraId="6ADD06F8"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C. YESSICA ALEJANDRA CARDENAS TORRES</w:t>
      </w:r>
    </w:p>
    <w:p w14:paraId="3C61548D" w14:textId="3CCB45EF" w:rsidR="00116EB2" w:rsidRDefault="00116EB2" w:rsidP="00E13845">
      <w:pPr>
        <w:spacing w:line="240" w:lineRule="auto"/>
        <w:ind w:left="284"/>
        <w:jc w:val="center"/>
        <w:rPr>
          <w:rFonts w:ascii="Bookman Old Style" w:hAnsi="Bookman Old Style" w:cstheme="minorHAnsi"/>
        </w:rPr>
      </w:pPr>
    </w:p>
    <w:p w14:paraId="7CF573D2" w14:textId="77777777" w:rsidR="00116EB2" w:rsidRPr="005A14F8" w:rsidRDefault="00116EB2" w:rsidP="00E13845">
      <w:pPr>
        <w:spacing w:line="240" w:lineRule="auto"/>
        <w:ind w:left="284"/>
        <w:jc w:val="center"/>
        <w:rPr>
          <w:rFonts w:ascii="Bookman Old Style" w:hAnsi="Bookman Old Style" w:cstheme="minorHAnsi"/>
        </w:rPr>
      </w:pPr>
    </w:p>
    <w:p w14:paraId="6F692DE1"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C. SERGIO VALENCIA CRUZ</w:t>
      </w:r>
    </w:p>
    <w:p w14:paraId="311214D7" w14:textId="77777777" w:rsidR="00116EB2" w:rsidRPr="005A14F8" w:rsidRDefault="00116EB2" w:rsidP="00E13845">
      <w:pPr>
        <w:pStyle w:val="Sinespaciado"/>
        <w:ind w:left="284"/>
        <w:rPr>
          <w:rFonts w:ascii="Bookman Old Style" w:hAnsi="Bookman Old Style" w:cstheme="minorHAnsi"/>
        </w:rPr>
      </w:pPr>
    </w:p>
    <w:p w14:paraId="1DB63893" w14:textId="77777777" w:rsidR="00116EB2" w:rsidRPr="005A14F8" w:rsidRDefault="00116EB2" w:rsidP="00E13845">
      <w:pPr>
        <w:pStyle w:val="Sinespaciado"/>
        <w:ind w:left="284"/>
        <w:rPr>
          <w:rFonts w:ascii="Bookman Old Style" w:hAnsi="Bookman Old Style" w:cstheme="minorHAnsi"/>
        </w:rPr>
      </w:pPr>
    </w:p>
    <w:p w14:paraId="72A52947" w14:textId="77777777" w:rsidR="00116EB2" w:rsidRPr="005A14F8" w:rsidRDefault="00116EB2" w:rsidP="00E13845">
      <w:pPr>
        <w:pStyle w:val="Sinespaciado"/>
        <w:ind w:left="284"/>
        <w:rPr>
          <w:rFonts w:ascii="Bookman Old Style" w:hAnsi="Bookman Old Style" w:cstheme="minorHAnsi"/>
        </w:rPr>
      </w:pPr>
    </w:p>
    <w:p w14:paraId="452D8CBE"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C. ESTHER ALVAREZ DELGADILLO</w:t>
      </w:r>
    </w:p>
    <w:p w14:paraId="7F7D29EA" w14:textId="77777777" w:rsidR="00116EB2" w:rsidRPr="005A14F8" w:rsidRDefault="00116EB2" w:rsidP="00E13845">
      <w:pPr>
        <w:pStyle w:val="Sinespaciado"/>
        <w:ind w:left="284"/>
        <w:rPr>
          <w:rFonts w:ascii="Bookman Old Style" w:hAnsi="Bookman Old Style" w:cstheme="minorHAnsi"/>
        </w:rPr>
      </w:pPr>
    </w:p>
    <w:p w14:paraId="7FBDEE7D" w14:textId="77777777" w:rsidR="00116EB2" w:rsidRPr="005A14F8" w:rsidRDefault="00116EB2" w:rsidP="00E13845">
      <w:pPr>
        <w:pStyle w:val="Sinespaciado"/>
        <w:ind w:left="284"/>
        <w:rPr>
          <w:rFonts w:ascii="Bookman Old Style" w:hAnsi="Bookman Old Style" w:cstheme="minorHAnsi"/>
        </w:rPr>
      </w:pPr>
    </w:p>
    <w:p w14:paraId="3473349C" w14:textId="77777777" w:rsidR="00116EB2" w:rsidRPr="005A14F8" w:rsidRDefault="00116EB2" w:rsidP="00E13845">
      <w:pPr>
        <w:pStyle w:val="Sinespaciado"/>
        <w:ind w:left="284"/>
        <w:rPr>
          <w:rFonts w:ascii="Bookman Old Style" w:hAnsi="Bookman Old Style" w:cstheme="minorHAnsi"/>
        </w:rPr>
      </w:pPr>
    </w:p>
    <w:p w14:paraId="42B6209C" w14:textId="77777777" w:rsidR="00116EB2" w:rsidRPr="005A14F8" w:rsidRDefault="00116EB2" w:rsidP="00E13845">
      <w:pPr>
        <w:pStyle w:val="Sinespaciado"/>
        <w:ind w:left="284"/>
        <w:rPr>
          <w:rFonts w:ascii="Bookman Old Style" w:hAnsi="Bookman Old Style" w:cstheme="minorHAnsi"/>
        </w:rPr>
      </w:pPr>
    </w:p>
    <w:p w14:paraId="600DD5A4"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LIC. NOE OSVALDO LARIOS BARÓN</w:t>
      </w:r>
    </w:p>
    <w:p w14:paraId="0DC9CDAC" w14:textId="77777777" w:rsidR="00116EB2" w:rsidRPr="005A14F8" w:rsidRDefault="00116EB2" w:rsidP="00E13845">
      <w:pPr>
        <w:pStyle w:val="Sinespaciado"/>
        <w:ind w:left="284"/>
        <w:rPr>
          <w:rFonts w:ascii="Bookman Old Style" w:hAnsi="Bookman Old Style" w:cstheme="minorHAnsi"/>
        </w:rPr>
      </w:pPr>
    </w:p>
    <w:p w14:paraId="11E3F1D7" w14:textId="77777777" w:rsidR="00116EB2" w:rsidRPr="005A14F8" w:rsidRDefault="00116EB2" w:rsidP="00E13845">
      <w:pPr>
        <w:pStyle w:val="Sinespaciado"/>
        <w:ind w:left="284"/>
        <w:rPr>
          <w:rFonts w:ascii="Bookman Old Style" w:hAnsi="Bookman Old Style" w:cstheme="minorHAnsi"/>
        </w:rPr>
      </w:pPr>
    </w:p>
    <w:p w14:paraId="70C17AFA" w14:textId="77777777" w:rsidR="00116EB2" w:rsidRPr="005A14F8" w:rsidRDefault="00116EB2" w:rsidP="00E13845">
      <w:pPr>
        <w:pStyle w:val="Sinespaciado"/>
        <w:ind w:left="284"/>
        <w:rPr>
          <w:rFonts w:ascii="Bookman Old Style" w:hAnsi="Bookman Old Style" w:cstheme="minorHAnsi"/>
        </w:rPr>
      </w:pPr>
    </w:p>
    <w:p w14:paraId="4997B9A9" w14:textId="77777777" w:rsidR="00116EB2" w:rsidRPr="005A14F8" w:rsidRDefault="00116EB2" w:rsidP="00E13845">
      <w:pPr>
        <w:pStyle w:val="Sinespaciado"/>
        <w:ind w:left="284"/>
        <w:rPr>
          <w:rFonts w:ascii="Bookman Old Style" w:hAnsi="Bookman Old Style" w:cstheme="minorHAnsi"/>
        </w:rPr>
      </w:pPr>
    </w:p>
    <w:p w14:paraId="5CBA7783"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LIC. MA GUADALUPE CHAVEZ HERNANDEZ</w:t>
      </w:r>
    </w:p>
    <w:p w14:paraId="7887C4BD" w14:textId="77777777" w:rsidR="00116EB2" w:rsidRPr="005A14F8" w:rsidRDefault="00116EB2" w:rsidP="00E13845">
      <w:pPr>
        <w:pStyle w:val="Sinespaciado"/>
        <w:ind w:left="284"/>
        <w:rPr>
          <w:rFonts w:ascii="Bookman Old Style" w:hAnsi="Bookman Old Style" w:cstheme="minorHAnsi"/>
        </w:rPr>
      </w:pPr>
    </w:p>
    <w:p w14:paraId="0B9372EF" w14:textId="77777777" w:rsidR="00116EB2" w:rsidRPr="005A14F8" w:rsidRDefault="00116EB2" w:rsidP="00E13845">
      <w:pPr>
        <w:pStyle w:val="Sinespaciado"/>
        <w:ind w:left="284"/>
        <w:rPr>
          <w:rFonts w:ascii="Bookman Old Style" w:hAnsi="Bookman Old Style" w:cstheme="minorHAnsi"/>
        </w:rPr>
      </w:pPr>
    </w:p>
    <w:p w14:paraId="32AD006F" w14:textId="77777777" w:rsidR="00116EB2" w:rsidRPr="005A14F8" w:rsidRDefault="00116EB2" w:rsidP="00E13845">
      <w:pPr>
        <w:pStyle w:val="Sinespaciado"/>
        <w:ind w:left="284"/>
        <w:rPr>
          <w:rFonts w:ascii="Bookman Old Style" w:hAnsi="Bookman Old Style" w:cstheme="minorHAnsi"/>
        </w:rPr>
      </w:pPr>
    </w:p>
    <w:p w14:paraId="31F67259" w14:textId="77777777" w:rsidR="00116EB2" w:rsidRPr="005A14F8" w:rsidRDefault="00116EB2" w:rsidP="00E13845">
      <w:pPr>
        <w:pStyle w:val="Sinespaciado"/>
        <w:ind w:left="284"/>
        <w:rPr>
          <w:rFonts w:ascii="Bookman Old Style" w:hAnsi="Bookman Old Style" w:cstheme="minorHAnsi"/>
        </w:rPr>
      </w:pPr>
    </w:p>
    <w:p w14:paraId="568D99DF"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 xml:space="preserve">C. ROCIO VIANEY SOLORZANO OCEGUERA </w:t>
      </w:r>
    </w:p>
    <w:p w14:paraId="1154DC2D" w14:textId="77777777" w:rsidR="00116EB2" w:rsidRPr="005A14F8" w:rsidRDefault="00116EB2" w:rsidP="00E13845">
      <w:pPr>
        <w:pStyle w:val="Sinespaciado"/>
        <w:ind w:left="284"/>
        <w:rPr>
          <w:rFonts w:ascii="Bookman Old Style" w:hAnsi="Bookman Old Style" w:cstheme="minorHAnsi"/>
        </w:rPr>
      </w:pPr>
    </w:p>
    <w:p w14:paraId="7F8F6DDB" w14:textId="77777777" w:rsidR="00116EB2" w:rsidRPr="005A14F8" w:rsidRDefault="00116EB2" w:rsidP="00E13845">
      <w:pPr>
        <w:pStyle w:val="Sinespaciado"/>
        <w:ind w:left="284"/>
        <w:rPr>
          <w:rFonts w:ascii="Bookman Old Style" w:hAnsi="Bookman Old Style" w:cstheme="minorHAnsi"/>
        </w:rPr>
      </w:pPr>
    </w:p>
    <w:p w14:paraId="46150D5E" w14:textId="02AF8488" w:rsidR="004955C5" w:rsidRPr="005A14F8" w:rsidRDefault="004955C5" w:rsidP="00E13845">
      <w:pPr>
        <w:pStyle w:val="Sinespaciado"/>
        <w:ind w:left="284"/>
        <w:rPr>
          <w:rFonts w:ascii="Bookman Old Style" w:hAnsi="Bookman Old Style" w:cstheme="minorHAnsi"/>
        </w:rPr>
      </w:pPr>
    </w:p>
    <w:p w14:paraId="227C02E4" w14:textId="77777777" w:rsidR="004955C5" w:rsidRPr="005A14F8" w:rsidRDefault="004955C5" w:rsidP="00E13845">
      <w:pPr>
        <w:pStyle w:val="Sinespaciado"/>
        <w:ind w:left="284"/>
        <w:rPr>
          <w:rFonts w:ascii="Bookman Old Style" w:hAnsi="Bookman Old Style" w:cstheme="minorHAnsi"/>
        </w:rPr>
      </w:pPr>
    </w:p>
    <w:p w14:paraId="23F38325" w14:textId="77777777" w:rsidR="00116EB2" w:rsidRPr="005A14F8" w:rsidRDefault="00116EB2" w:rsidP="00E13845">
      <w:pPr>
        <w:pStyle w:val="Sinespaciado"/>
        <w:ind w:left="284"/>
        <w:rPr>
          <w:rFonts w:ascii="Bookman Old Style" w:hAnsi="Bookman Old Style" w:cstheme="minorHAnsi"/>
        </w:rPr>
      </w:pPr>
    </w:p>
    <w:p w14:paraId="4FFAF41D"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ING. ELEAZAR CARDENAS MERCADO</w:t>
      </w:r>
    </w:p>
    <w:p w14:paraId="6973D5EC" w14:textId="77777777" w:rsidR="00116EB2" w:rsidRPr="005A14F8" w:rsidRDefault="00116EB2" w:rsidP="00E13845">
      <w:pPr>
        <w:pStyle w:val="Sinespaciado"/>
        <w:ind w:left="284"/>
        <w:rPr>
          <w:rFonts w:ascii="Bookman Old Style" w:hAnsi="Bookman Old Style" w:cstheme="minorHAnsi"/>
        </w:rPr>
      </w:pPr>
    </w:p>
    <w:p w14:paraId="1BE2B353" w14:textId="77777777" w:rsidR="00116EB2" w:rsidRPr="005A14F8" w:rsidRDefault="00116EB2" w:rsidP="00E13845">
      <w:pPr>
        <w:pStyle w:val="Sinespaciado"/>
        <w:ind w:left="284"/>
        <w:rPr>
          <w:rFonts w:ascii="Bookman Old Style" w:hAnsi="Bookman Old Style" w:cstheme="minorHAnsi"/>
        </w:rPr>
      </w:pPr>
    </w:p>
    <w:p w14:paraId="630642E7" w14:textId="77777777" w:rsidR="00116EB2" w:rsidRPr="005A14F8" w:rsidRDefault="00116EB2" w:rsidP="00E13845">
      <w:pPr>
        <w:pStyle w:val="Sinespaciado"/>
        <w:ind w:left="284"/>
        <w:rPr>
          <w:rFonts w:ascii="Bookman Old Style" w:hAnsi="Bookman Old Style" w:cstheme="minorHAnsi"/>
        </w:rPr>
      </w:pPr>
    </w:p>
    <w:p w14:paraId="02418A43" w14:textId="77777777" w:rsidR="00116EB2" w:rsidRPr="005A14F8" w:rsidRDefault="00116EB2" w:rsidP="00E13845">
      <w:pPr>
        <w:pStyle w:val="Sinespaciado"/>
        <w:ind w:left="284"/>
        <w:rPr>
          <w:rFonts w:ascii="Bookman Old Style" w:hAnsi="Bookman Old Style" w:cstheme="minorHAnsi"/>
        </w:rPr>
      </w:pPr>
    </w:p>
    <w:p w14:paraId="2761E6DC" w14:textId="77777777" w:rsidR="00116EB2" w:rsidRPr="005A14F8" w:rsidRDefault="00116EB2" w:rsidP="00E13845">
      <w:pPr>
        <w:spacing w:line="240" w:lineRule="auto"/>
        <w:ind w:left="284"/>
        <w:jc w:val="center"/>
        <w:rPr>
          <w:rFonts w:ascii="Bookman Old Style" w:hAnsi="Bookman Old Style" w:cstheme="minorHAnsi"/>
        </w:rPr>
      </w:pPr>
      <w:r w:rsidRPr="005A14F8">
        <w:rPr>
          <w:rFonts w:ascii="Bookman Old Style" w:hAnsi="Bookman Old Style" w:cstheme="minorHAnsi"/>
        </w:rPr>
        <w:t>C. FABIOLA SILVA ALONSO</w:t>
      </w:r>
    </w:p>
    <w:p w14:paraId="71E25A71" w14:textId="77777777" w:rsidR="00116EB2" w:rsidRPr="005A14F8" w:rsidRDefault="00116EB2" w:rsidP="00E13845">
      <w:pPr>
        <w:spacing w:line="240" w:lineRule="auto"/>
        <w:ind w:left="284"/>
        <w:rPr>
          <w:rFonts w:ascii="Bookman Old Style" w:hAnsi="Bookman Old Style" w:cstheme="minorHAnsi"/>
        </w:rPr>
      </w:pPr>
    </w:p>
    <w:p w14:paraId="13B48DB3" w14:textId="77777777" w:rsidR="00116EB2" w:rsidRPr="005A14F8" w:rsidRDefault="00116EB2" w:rsidP="00E13845">
      <w:pPr>
        <w:spacing w:line="240" w:lineRule="auto"/>
        <w:ind w:left="284"/>
        <w:rPr>
          <w:rFonts w:ascii="Bookman Old Style" w:hAnsi="Bookman Old Style" w:cstheme="minorHAnsi"/>
        </w:rPr>
      </w:pPr>
    </w:p>
    <w:p w14:paraId="10ACCE31" w14:textId="77777777" w:rsidR="00116EB2" w:rsidRPr="005A14F8" w:rsidRDefault="00116EB2" w:rsidP="00E13845">
      <w:pPr>
        <w:spacing w:line="240" w:lineRule="auto"/>
        <w:ind w:left="284"/>
        <w:rPr>
          <w:rFonts w:ascii="Bookman Old Style" w:hAnsi="Bookman Old Style" w:cstheme="minorHAnsi"/>
        </w:rPr>
      </w:pPr>
    </w:p>
    <w:p w14:paraId="506EF030" w14:textId="77777777" w:rsidR="00116EB2" w:rsidRPr="005A14F8" w:rsidRDefault="00116EB2" w:rsidP="00E13845">
      <w:pPr>
        <w:spacing w:line="240" w:lineRule="auto"/>
        <w:ind w:left="284"/>
        <w:jc w:val="center"/>
        <w:rPr>
          <w:rFonts w:ascii="Bookman Old Style" w:hAnsi="Bookman Old Style" w:cstheme="minorHAnsi"/>
          <w:b/>
        </w:rPr>
      </w:pPr>
      <w:r w:rsidRPr="005A14F8">
        <w:rPr>
          <w:rFonts w:ascii="Bookman Old Style" w:hAnsi="Bookman Old Style" w:cstheme="minorHAnsi"/>
          <w:b/>
        </w:rPr>
        <w:t>CERTIFICO Y DOY FE</w:t>
      </w:r>
    </w:p>
    <w:p w14:paraId="4B0138BB" w14:textId="77777777" w:rsidR="00116EB2" w:rsidRPr="005A14F8" w:rsidRDefault="00116EB2" w:rsidP="00E13845">
      <w:pPr>
        <w:spacing w:line="240" w:lineRule="auto"/>
        <w:ind w:left="284"/>
        <w:jc w:val="center"/>
        <w:rPr>
          <w:rFonts w:ascii="Bookman Old Style" w:hAnsi="Bookman Old Style" w:cstheme="minorHAnsi"/>
        </w:rPr>
      </w:pPr>
    </w:p>
    <w:p w14:paraId="08EA28DE" w14:textId="77777777" w:rsidR="00116EB2" w:rsidRPr="005A14F8" w:rsidRDefault="00116EB2" w:rsidP="00E13845">
      <w:pPr>
        <w:spacing w:line="240" w:lineRule="auto"/>
        <w:ind w:left="284"/>
        <w:jc w:val="center"/>
        <w:rPr>
          <w:rFonts w:ascii="Bookman Old Style" w:hAnsi="Bookman Old Style" w:cstheme="minorHAnsi"/>
        </w:rPr>
      </w:pPr>
    </w:p>
    <w:p w14:paraId="1A2E7257" w14:textId="77777777" w:rsidR="00116EB2" w:rsidRPr="005A14F8" w:rsidRDefault="00116EB2" w:rsidP="00E13845">
      <w:pPr>
        <w:pStyle w:val="Sinespaciado"/>
        <w:ind w:left="284"/>
        <w:jc w:val="center"/>
        <w:rPr>
          <w:rFonts w:ascii="Bookman Old Style" w:hAnsi="Bookman Old Style" w:cstheme="minorHAnsi"/>
        </w:rPr>
      </w:pPr>
      <w:r w:rsidRPr="005A14F8">
        <w:rPr>
          <w:rFonts w:ascii="Bookman Old Style" w:hAnsi="Bookman Old Style" w:cstheme="minorHAnsi"/>
        </w:rPr>
        <w:t>ABOGADO. EVARISTO SOTO CONTRERAS</w:t>
      </w:r>
    </w:p>
    <w:p w14:paraId="02E53519" w14:textId="77777777" w:rsidR="00116EB2" w:rsidRPr="005A14F8" w:rsidRDefault="00116EB2" w:rsidP="00E13845">
      <w:pPr>
        <w:pStyle w:val="Sinespaciado"/>
        <w:ind w:left="284"/>
        <w:jc w:val="center"/>
        <w:rPr>
          <w:rFonts w:ascii="Bookman Old Style" w:hAnsi="Bookman Old Style" w:cstheme="minorHAnsi"/>
          <w:b/>
        </w:rPr>
      </w:pPr>
      <w:r w:rsidRPr="005A14F8">
        <w:rPr>
          <w:rFonts w:ascii="Bookman Old Style" w:hAnsi="Bookman Old Style" w:cstheme="minorHAnsi"/>
          <w:b/>
        </w:rPr>
        <w:t>SECRETARIO GENERAL</w:t>
      </w:r>
    </w:p>
    <w:sectPr w:rsidR="00116EB2" w:rsidRPr="005A14F8" w:rsidSect="00033A66">
      <w:headerReference w:type="default" r:id="rId8"/>
      <w:footerReference w:type="default" r:id="rId9"/>
      <w:pgSz w:w="12240" w:h="20160" w:code="5"/>
      <w:pgMar w:top="2269"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2C93" w14:textId="77777777" w:rsidR="00DC3686" w:rsidRPr="0077488E" w:rsidRDefault="00DC3686">
      <w:pPr>
        <w:spacing w:after="0" w:line="240" w:lineRule="auto"/>
      </w:pPr>
      <w:r w:rsidRPr="0077488E">
        <w:separator/>
      </w:r>
    </w:p>
  </w:endnote>
  <w:endnote w:type="continuationSeparator" w:id="0">
    <w:p w14:paraId="5F622710" w14:textId="77777777" w:rsidR="00DC3686" w:rsidRPr="0077488E" w:rsidRDefault="00DC3686">
      <w:pPr>
        <w:spacing w:after="0" w:line="240" w:lineRule="auto"/>
      </w:pPr>
      <w:r w:rsidRPr="0077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venir Next LT Pro">
    <w:altName w:val="Avenir Next LT Pro"/>
    <w:charset w:val="00"/>
    <w:family w:val="swiss"/>
    <w:pitch w:val="variable"/>
    <w:sig w:usb0="800000EF" w:usb1="50002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altName w:val="Times New Roman"/>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88187"/>
      <w:docPartObj>
        <w:docPartGallery w:val="Page Numbers (Bottom of Page)"/>
        <w:docPartUnique/>
      </w:docPartObj>
    </w:sdtPr>
    <w:sdtEndPr/>
    <w:sdtContent>
      <w:sdt>
        <w:sdtPr>
          <w:id w:val="-635112510"/>
          <w:docPartObj>
            <w:docPartGallery w:val="Page Numbers (Top of Page)"/>
            <w:docPartUnique/>
          </w:docPartObj>
        </w:sdtPr>
        <w:sdtEndPr/>
        <w:sdtContent>
          <w:p w14:paraId="469DDE54" w14:textId="17D77ED6" w:rsidR="009A5441" w:rsidRPr="0077488E" w:rsidRDefault="009A5441">
            <w:pPr>
              <w:pStyle w:val="Piedepgina"/>
              <w:jc w:val="center"/>
            </w:pPr>
            <w:r w:rsidRPr="0077488E">
              <w:t xml:space="preserve">Página </w:t>
            </w:r>
            <w:r w:rsidRPr="0077488E">
              <w:rPr>
                <w:b/>
                <w:bCs/>
                <w:sz w:val="24"/>
                <w:szCs w:val="24"/>
              </w:rPr>
              <w:fldChar w:fldCharType="begin"/>
            </w:r>
            <w:r w:rsidRPr="0077488E">
              <w:rPr>
                <w:b/>
                <w:bCs/>
              </w:rPr>
              <w:instrText>PAGE</w:instrText>
            </w:r>
            <w:r w:rsidRPr="0077488E">
              <w:rPr>
                <w:b/>
                <w:bCs/>
                <w:sz w:val="24"/>
                <w:szCs w:val="24"/>
              </w:rPr>
              <w:fldChar w:fldCharType="separate"/>
            </w:r>
            <w:r w:rsidR="00B956EF">
              <w:rPr>
                <w:b/>
                <w:bCs/>
                <w:noProof/>
              </w:rPr>
              <w:t>6</w:t>
            </w:r>
            <w:r w:rsidRPr="0077488E">
              <w:rPr>
                <w:b/>
                <w:bCs/>
                <w:sz w:val="24"/>
                <w:szCs w:val="24"/>
              </w:rPr>
              <w:fldChar w:fldCharType="end"/>
            </w:r>
            <w:r w:rsidRPr="0077488E">
              <w:t xml:space="preserve"> de </w:t>
            </w:r>
            <w:r w:rsidRPr="0077488E">
              <w:rPr>
                <w:b/>
                <w:bCs/>
                <w:sz w:val="24"/>
                <w:szCs w:val="24"/>
              </w:rPr>
              <w:fldChar w:fldCharType="begin"/>
            </w:r>
            <w:r w:rsidRPr="0077488E">
              <w:rPr>
                <w:b/>
                <w:bCs/>
              </w:rPr>
              <w:instrText>NUMPAGES</w:instrText>
            </w:r>
            <w:r w:rsidRPr="0077488E">
              <w:rPr>
                <w:b/>
                <w:bCs/>
                <w:sz w:val="24"/>
                <w:szCs w:val="24"/>
              </w:rPr>
              <w:fldChar w:fldCharType="separate"/>
            </w:r>
            <w:r w:rsidR="00B956EF">
              <w:rPr>
                <w:b/>
                <w:bCs/>
                <w:noProof/>
              </w:rPr>
              <w:t>7</w:t>
            </w:r>
            <w:r w:rsidRPr="0077488E">
              <w:rPr>
                <w:b/>
                <w:bCs/>
                <w:sz w:val="24"/>
                <w:szCs w:val="24"/>
              </w:rPr>
              <w:fldChar w:fldCharType="end"/>
            </w:r>
          </w:p>
        </w:sdtContent>
      </w:sdt>
    </w:sdtContent>
  </w:sdt>
  <w:p w14:paraId="3167063F" w14:textId="77777777" w:rsidR="009A5441" w:rsidRPr="0077488E" w:rsidRDefault="009A5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1C39" w14:textId="77777777" w:rsidR="00DC3686" w:rsidRPr="0077488E" w:rsidRDefault="00DC3686">
      <w:pPr>
        <w:spacing w:after="0" w:line="240" w:lineRule="auto"/>
      </w:pPr>
      <w:r w:rsidRPr="0077488E">
        <w:separator/>
      </w:r>
    </w:p>
  </w:footnote>
  <w:footnote w:type="continuationSeparator" w:id="0">
    <w:p w14:paraId="5B85E6CE" w14:textId="77777777" w:rsidR="00DC3686" w:rsidRPr="0077488E" w:rsidRDefault="00DC3686">
      <w:pPr>
        <w:spacing w:after="0" w:line="240" w:lineRule="auto"/>
      </w:pPr>
      <w:r w:rsidRPr="00774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14C6" w14:textId="3EB4DE15" w:rsidR="00880223" w:rsidRDefault="00880223" w:rsidP="00880223">
    <w:pPr>
      <w:tabs>
        <w:tab w:val="left" w:pos="3700"/>
        <w:tab w:val="left" w:pos="3737"/>
      </w:tabs>
      <w:spacing w:line="276" w:lineRule="auto"/>
      <w:rPr>
        <w:rFonts w:ascii="Bookman Old Style" w:hAnsi="Bookman Old Style" w:cstheme="minorHAnsi"/>
        <w:b/>
        <w:sz w:val="24"/>
        <w:szCs w:val="24"/>
      </w:rPr>
    </w:pPr>
  </w:p>
  <w:p w14:paraId="3BB8944F" w14:textId="77777777" w:rsidR="00033A66" w:rsidRDefault="00033A66" w:rsidP="00880223">
    <w:pPr>
      <w:tabs>
        <w:tab w:val="left" w:pos="3700"/>
        <w:tab w:val="left" w:pos="3737"/>
      </w:tabs>
      <w:spacing w:line="276" w:lineRule="auto"/>
      <w:rPr>
        <w:rFonts w:ascii="Bookman Old Style" w:hAnsi="Bookman Old Style" w:cstheme="minorHAnsi"/>
        <w:b/>
        <w:sz w:val="24"/>
        <w:szCs w:val="24"/>
      </w:rPr>
    </w:pPr>
  </w:p>
  <w:p w14:paraId="78CA106C" w14:textId="535012D3" w:rsidR="00880223" w:rsidRPr="00880223" w:rsidRDefault="00880223" w:rsidP="00FC5A02">
    <w:pPr>
      <w:tabs>
        <w:tab w:val="left" w:pos="3700"/>
        <w:tab w:val="left" w:pos="3737"/>
      </w:tabs>
      <w:spacing w:line="276" w:lineRule="auto"/>
      <w:ind w:left="284"/>
      <w:rPr>
        <w:rFonts w:ascii="Bookman Old Style" w:hAnsi="Bookman Old Style" w:cstheme="minorHAnsi"/>
        <w:b/>
        <w:sz w:val="24"/>
        <w:szCs w:val="24"/>
      </w:rPr>
    </w:pPr>
    <w:r w:rsidRPr="00880223">
      <w:rPr>
        <w:rFonts w:ascii="Bookman Old Style" w:hAnsi="Bookman Old Style" w:cstheme="minorHAnsi"/>
        <w:b/>
        <w:sz w:val="24"/>
        <w:szCs w:val="24"/>
      </w:rPr>
      <w:t xml:space="preserve">ACTA No. 8/L22/AGOSTO/2025            </w:t>
    </w:r>
  </w:p>
  <w:p w14:paraId="7D87572E" w14:textId="77777777" w:rsidR="009A5441" w:rsidRPr="0077488E" w:rsidRDefault="009A5441" w:rsidP="0041329D">
    <w:pPr>
      <w:pStyle w:val="Encabezado"/>
      <w:tabs>
        <w:tab w:val="clear" w:pos="4419"/>
        <w:tab w:val="clear" w:pos="8838"/>
        <w:tab w:val="left" w:pos="6307"/>
      </w:tabs>
    </w:pPr>
    <w:r w:rsidRPr="0077488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994960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3D91"/>
    <w:multiLevelType w:val="hybridMultilevel"/>
    <w:tmpl w:val="1E261EE4"/>
    <w:lvl w:ilvl="0" w:tplc="9AF2A9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1323B"/>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E340FD6"/>
    <w:multiLevelType w:val="hybridMultilevel"/>
    <w:tmpl w:val="84981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07481"/>
    <w:multiLevelType w:val="hybridMultilevel"/>
    <w:tmpl w:val="A2D8A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844DAF"/>
    <w:multiLevelType w:val="hybridMultilevel"/>
    <w:tmpl w:val="E0AA533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6185A"/>
    <w:multiLevelType w:val="hybridMultilevel"/>
    <w:tmpl w:val="6E261E04"/>
    <w:lvl w:ilvl="0" w:tplc="C6B0C414">
      <w:start w:val="1"/>
      <w:numFmt w:val="decimal"/>
      <w:lvlText w:val="%1."/>
      <w:lvlJc w:val="left"/>
      <w:pPr>
        <w:ind w:left="720" w:hanging="360"/>
      </w:pPr>
      <w:rPr>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4B5152F"/>
    <w:multiLevelType w:val="hybridMultilevel"/>
    <w:tmpl w:val="F5A67F82"/>
    <w:lvl w:ilvl="0" w:tplc="1BCE135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45A23"/>
    <w:multiLevelType w:val="hybridMultilevel"/>
    <w:tmpl w:val="8C96D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946450F"/>
    <w:multiLevelType w:val="hybridMultilevel"/>
    <w:tmpl w:val="FD089FE6"/>
    <w:lvl w:ilvl="0" w:tplc="49A49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B64A3"/>
    <w:multiLevelType w:val="hybridMultilevel"/>
    <w:tmpl w:val="16062452"/>
    <w:lvl w:ilvl="0" w:tplc="CF6CDB0C">
      <w:start w:val="1"/>
      <w:numFmt w:val="decimal"/>
      <w:lvlText w:val="%1."/>
      <w:lvlJc w:val="left"/>
      <w:pPr>
        <w:ind w:left="116" w:hanging="244"/>
      </w:pPr>
      <w:rPr>
        <w:rFonts w:ascii="Times New Roman" w:eastAsia="Times New Roman" w:hAnsi="Times New Roman" w:cs="Times New Roman" w:hint="default"/>
        <w:b w:val="0"/>
        <w:bCs w:val="0"/>
        <w:i w:val="0"/>
        <w:iCs w:val="0"/>
        <w:spacing w:val="0"/>
        <w:w w:val="100"/>
        <w:sz w:val="24"/>
        <w:szCs w:val="24"/>
        <w:lang w:val="es-ES" w:eastAsia="en-US" w:bidi="ar-SA"/>
      </w:rPr>
    </w:lvl>
    <w:lvl w:ilvl="1" w:tplc="E9E480A2">
      <w:numFmt w:val="bullet"/>
      <w:lvlText w:val="•"/>
      <w:lvlJc w:val="left"/>
      <w:pPr>
        <w:ind w:left="1142" w:hanging="244"/>
      </w:pPr>
      <w:rPr>
        <w:rFonts w:hint="default"/>
        <w:lang w:val="es-ES" w:eastAsia="en-US" w:bidi="ar-SA"/>
      </w:rPr>
    </w:lvl>
    <w:lvl w:ilvl="2" w:tplc="57FA9B02">
      <w:numFmt w:val="bullet"/>
      <w:lvlText w:val="•"/>
      <w:lvlJc w:val="left"/>
      <w:pPr>
        <w:ind w:left="2164" w:hanging="244"/>
      </w:pPr>
      <w:rPr>
        <w:rFonts w:hint="default"/>
        <w:lang w:val="es-ES" w:eastAsia="en-US" w:bidi="ar-SA"/>
      </w:rPr>
    </w:lvl>
    <w:lvl w:ilvl="3" w:tplc="0568CC3C">
      <w:numFmt w:val="bullet"/>
      <w:lvlText w:val="•"/>
      <w:lvlJc w:val="left"/>
      <w:pPr>
        <w:ind w:left="3186" w:hanging="244"/>
      </w:pPr>
      <w:rPr>
        <w:rFonts w:hint="default"/>
        <w:lang w:val="es-ES" w:eastAsia="en-US" w:bidi="ar-SA"/>
      </w:rPr>
    </w:lvl>
    <w:lvl w:ilvl="4" w:tplc="D82EEC24">
      <w:numFmt w:val="bullet"/>
      <w:lvlText w:val="•"/>
      <w:lvlJc w:val="left"/>
      <w:pPr>
        <w:ind w:left="4208" w:hanging="244"/>
      </w:pPr>
      <w:rPr>
        <w:rFonts w:hint="default"/>
        <w:lang w:val="es-ES" w:eastAsia="en-US" w:bidi="ar-SA"/>
      </w:rPr>
    </w:lvl>
    <w:lvl w:ilvl="5" w:tplc="C4F2169C">
      <w:numFmt w:val="bullet"/>
      <w:lvlText w:val="•"/>
      <w:lvlJc w:val="left"/>
      <w:pPr>
        <w:ind w:left="5230" w:hanging="244"/>
      </w:pPr>
      <w:rPr>
        <w:rFonts w:hint="default"/>
        <w:lang w:val="es-ES" w:eastAsia="en-US" w:bidi="ar-SA"/>
      </w:rPr>
    </w:lvl>
    <w:lvl w:ilvl="6" w:tplc="D04EBB5A">
      <w:numFmt w:val="bullet"/>
      <w:lvlText w:val="•"/>
      <w:lvlJc w:val="left"/>
      <w:pPr>
        <w:ind w:left="6252" w:hanging="244"/>
      </w:pPr>
      <w:rPr>
        <w:rFonts w:hint="default"/>
        <w:lang w:val="es-ES" w:eastAsia="en-US" w:bidi="ar-SA"/>
      </w:rPr>
    </w:lvl>
    <w:lvl w:ilvl="7" w:tplc="E3409B7A">
      <w:numFmt w:val="bullet"/>
      <w:lvlText w:val="•"/>
      <w:lvlJc w:val="left"/>
      <w:pPr>
        <w:ind w:left="7274" w:hanging="244"/>
      </w:pPr>
      <w:rPr>
        <w:rFonts w:hint="default"/>
        <w:lang w:val="es-ES" w:eastAsia="en-US" w:bidi="ar-SA"/>
      </w:rPr>
    </w:lvl>
    <w:lvl w:ilvl="8" w:tplc="11A2D286">
      <w:numFmt w:val="bullet"/>
      <w:lvlText w:val="•"/>
      <w:lvlJc w:val="left"/>
      <w:pPr>
        <w:ind w:left="8296" w:hanging="244"/>
      </w:pPr>
      <w:rPr>
        <w:rFonts w:hint="default"/>
        <w:lang w:val="es-ES" w:eastAsia="en-US" w:bidi="ar-SA"/>
      </w:rPr>
    </w:lvl>
  </w:abstractNum>
  <w:abstractNum w:abstractNumId="11" w15:restartNumberingAfterBreak="0">
    <w:nsid w:val="1E304AA8"/>
    <w:multiLevelType w:val="multilevel"/>
    <w:tmpl w:val="BBF062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E571CED"/>
    <w:multiLevelType w:val="hybridMultilevel"/>
    <w:tmpl w:val="95706A96"/>
    <w:lvl w:ilvl="0" w:tplc="89EC9002">
      <w:start w:val="10"/>
      <w:numFmt w:val="decimal"/>
      <w:lvlText w:val="%1."/>
      <w:lvlJc w:val="left"/>
      <w:pPr>
        <w:ind w:left="720" w:hanging="360"/>
      </w:pPr>
      <w:rPr>
        <w:rFonts w:cstheme="minorHAnsi"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24C306B3"/>
    <w:multiLevelType w:val="hybridMultilevel"/>
    <w:tmpl w:val="9DF2DC84"/>
    <w:lvl w:ilvl="0" w:tplc="080A0015">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6E5A"/>
    <w:multiLevelType w:val="hybridMultilevel"/>
    <w:tmpl w:val="56B25E12"/>
    <w:lvl w:ilvl="0" w:tplc="48FEBE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4AB5400"/>
    <w:multiLevelType w:val="hybridMultilevel"/>
    <w:tmpl w:val="7870C4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0729E9"/>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9" w15:restartNumberingAfterBreak="0">
    <w:nsid w:val="3CB24656"/>
    <w:multiLevelType w:val="hybridMultilevel"/>
    <w:tmpl w:val="3A78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D961C7"/>
    <w:multiLevelType w:val="hybridMultilevel"/>
    <w:tmpl w:val="C1DE148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15:restartNumberingAfterBreak="0">
    <w:nsid w:val="3F2B235B"/>
    <w:multiLevelType w:val="multilevel"/>
    <w:tmpl w:val="41BC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E14A92"/>
    <w:multiLevelType w:val="hybridMultilevel"/>
    <w:tmpl w:val="5E7C16E4"/>
    <w:lvl w:ilvl="0" w:tplc="8B3269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1553C"/>
    <w:multiLevelType w:val="hybridMultilevel"/>
    <w:tmpl w:val="BB0C3F2C"/>
    <w:lvl w:ilvl="0" w:tplc="08F4F4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F5759"/>
    <w:multiLevelType w:val="hybridMultilevel"/>
    <w:tmpl w:val="0D26AE34"/>
    <w:lvl w:ilvl="0" w:tplc="6D663E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1F1C1C"/>
    <w:multiLevelType w:val="hybridMultilevel"/>
    <w:tmpl w:val="2DC6678C"/>
    <w:lvl w:ilvl="0" w:tplc="3DB6D5B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15:restartNumberingAfterBreak="0">
    <w:nsid w:val="485D5045"/>
    <w:multiLevelType w:val="hybridMultilevel"/>
    <w:tmpl w:val="C4A452A8"/>
    <w:lvl w:ilvl="0" w:tplc="6742DD9E">
      <w:start w:val="1"/>
      <w:numFmt w:val="decimal"/>
      <w:lvlText w:val="%1."/>
      <w:lvlJc w:val="left"/>
      <w:pPr>
        <w:ind w:left="772" w:hanging="360"/>
      </w:pPr>
      <w:rPr>
        <w:b/>
        <w:bCs/>
      </w:r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abstractNum w:abstractNumId="27" w15:restartNumberingAfterBreak="0">
    <w:nsid w:val="4C7C6E16"/>
    <w:multiLevelType w:val="hybridMultilevel"/>
    <w:tmpl w:val="FB385DB0"/>
    <w:lvl w:ilvl="0" w:tplc="86167A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AC3574"/>
    <w:multiLevelType w:val="hybridMultilevel"/>
    <w:tmpl w:val="C6F67D30"/>
    <w:lvl w:ilvl="0" w:tplc="175476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187CEF"/>
    <w:multiLevelType w:val="hybridMultilevel"/>
    <w:tmpl w:val="E9BECFF8"/>
    <w:lvl w:ilvl="0" w:tplc="092E84B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4E5FE4"/>
    <w:multiLevelType w:val="hybridMultilevel"/>
    <w:tmpl w:val="D1D2F5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4C6780"/>
    <w:multiLevelType w:val="multilevel"/>
    <w:tmpl w:val="E846654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5A7B66"/>
    <w:multiLevelType w:val="hybridMultilevel"/>
    <w:tmpl w:val="0346EC20"/>
    <w:lvl w:ilvl="0" w:tplc="129894A8">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33" w15:restartNumberingAfterBreak="0">
    <w:nsid w:val="5DD3243C"/>
    <w:multiLevelType w:val="hybridMultilevel"/>
    <w:tmpl w:val="524CA7EE"/>
    <w:lvl w:ilvl="0" w:tplc="D30AE21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4D7867"/>
    <w:multiLevelType w:val="hybridMultilevel"/>
    <w:tmpl w:val="91D2B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08575D"/>
    <w:multiLevelType w:val="multilevel"/>
    <w:tmpl w:val="C07E4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9F4BBF"/>
    <w:multiLevelType w:val="hybridMultilevel"/>
    <w:tmpl w:val="45EC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E56E9F"/>
    <w:multiLevelType w:val="hybridMultilevel"/>
    <w:tmpl w:val="93FCC88A"/>
    <w:lvl w:ilvl="0" w:tplc="63E008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035FC6"/>
    <w:multiLevelType w:val="hybridMultilevel"/>
    <w:tmpl w:val="524CA7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E22B5F"/>
    <w:multiLevelType w:val="hybridMultilevel"/>
    <w:tmpl w:val="0E3C9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9D0755"/>
    <w:multiLevelType w:val="hybridMultilevel"/>
    <w:tmpl w:val="52B66CD8"/>
    <w:lvl w:ilvl="0" w:tplc="21E4B15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1" w15:restartNumberingAfterBreak="0">
    <w:nsid w:val="74A1224C"/>
    <w:multiLevelType w:val="multilevel"/>
    <w:tmpl w:val="CCF8F762"/>
    <w:lvl w:ilvl="0">
      <w:start w:val="1"/>
      <w:numFmt w:val="decimal"/>
      <w:lvlText w:val="%1."/>
      <w:lvlJc w:val="left"/>
      <w:pPr>
        <w:ind w:left="644" w:hanging="359"/>
      </w:pPr>
      <w:rPr>
        <w:rFonts w:ascii="Avenir" w:eastAsia="Avenir" w:hAnsi="Avenir" w:cs="Aveni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2" w15:restartNumberingAfterBreak="0">
    <w:nsid w:val="78814042"/>
    <w:multiLevelType w:val="hybridMultilevel"/>
    <w:tmpl w:val="A56C8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7"/>
  </w:num>
  <w:num w:numId="4">
    <w:abstractNumId w:val="0"/>
    <w:lvlOverride w:ilvl="0">
      <w:lvl w:ilvl="0">
        <w:start w:val="1"/>
        <w:numFmt w:val="decimal"/>
        <w:pStyle w:val="Listaconvietas2"/>
        <w:lvlText w:val="%1."/>
        <w:lvlJc w:val="left"/>
        <w:pPr>
          <w:ind w:left="644" w:hanging="360"/>
        </w:pPr>
        <w:rPr>
          <w:rFonts w:ascii="Avenir Next LT Pro" w:hAnsi="Avenir Next LT Pro" w:hint="default"/>
          <w:b/>
          <w:bCs/>
        </w:rPr>
      </w:lvl>
    </w:lvlOverride>
  </w:num>
  <w:num w:numId="5">
    <w:abstractNumId w:val="33"/>
  </w:num>
  <w:num w:numId="6">
    <w:abstractNumId w:val="38"/>
  </w:num>
  <w:num w:numId="7">
    <w:abstractNumId w:val="0"/>
    <w:lvlOverride w:ilvl="0">
      <w:lvl w:ilvl="0">
        <w:start w:val="1"/>
        <w:numFmt w:val="decimal"/>
        <w:pStyle w:val="Listaconvietas2"/>
        <w:lvlText w:val="%1."/>
        <w:lvlJc w:val="left"/>
        <w:pPr>
          <w:ind w:left="644" w:hanging="360"/>
        </w:pPr>
        <w:rPr>
          <w:rFonts w:ascii="Bookman Old Style" w:hAnsi="Bookman Old Style" w:hint="default"/>
          <w:b/>
          <w:bCs/>
        </w:rPr>
      </w:lvl>
    </w:lvlOverride>
  </w:num>
  <w:num w:numId="8">
    <w:abstractNumId w:val="23"/>
  </w:num>
  <w:num w:numId="9">
    <w:abstractNumId w:val="19"/>
  </w:num>
  <w:num w:numId="10">
    <w:abstractNumId w:val="21"/>
  </w:num>
  <w:num w:numId="11">
    <w:abstractNumId w:val="35"/>
  </w:num>
  <w:num w:numId="12">
    <w:abstractNumId w:val="34"/>
  </w:num>
  <w:num w:numId="13">
    <w:abstractNumId w:val="39"/>
  </w:num>
  <w:num w:numId="14">
    <w:abstractNumId w:val="31"/>
  </w:num>
  <w:num w:numId="15">
    <w:abstractNumId w:val="11"/>
  </w:num>
  <w:num w:numId="16">
    <w:abstractNumId w:val="6"/>
  </w:num>
  <w:num w:numId="17">
    <w:abstractNumId w:val="37"/>
  </w:num>
  <w:num w:numId="18">
    <w:abstractNumId w:val="0"/>
    <w:lvlOverride w:ilvl="0">
      <w:startOverride w:val="1"/>
    </w:lvlOverride>
  </w:num>
  <w:num w:numId="19">
    <w:abstractNumId w:val="20"/>
  </w:num>
  <w:num w:numId="20">
    <w:abstractNumId w:val="40"/>
  </w:num>
  <w:num w:numId="21">
    <w:abstractNumId w:val="26"/>
  </w:num>
  <w:num w:numId="22">
    <w:abstractNumId w:val="1"/>
  </w:num>
  <w:num w:numId="23">
    <w:abstractNumId w:val="22"/>
  </w:num>
  <w:num w:numId="24">
    <w:abstractNumId w:val="8"/>
  </w:num>
  <w:num w:numId="25">
    <w:abstractNumId w:val="40"/>
    <w:lvlOverride w:ilvl="0">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9"/>
  </w:num>
  <w:num w:numId="29">
    <w:abstractNumId w:val="24"/>
  </w:num>
  <w:num w:numId="30">
    <w:abstractNumId w:val="25"/>
  </w:num>
  <w:num w:numId="31">
    <w:abstractNumId w:val="2"/>
  </w:num>
  <w:num w:numId="32">
    <w:abstractNumId w:val="18"/>
  </w:num>
  <w:num w:numId="33">
    <w:abstractNumId w:val="3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
  </w:num>
  <w:num w:numId="37">
    <w:abstractNumId w:val="36"/>
  </w:num>
  <w:num w:numId="38">
    <w:abstractNumId w:val="41"/>
  </w:num>
  <w:num w:numId="39">
    <w:abstractNumId w:val="3"/>
  </w:num>
  <w:num w:numId="40">
    <w:abstractNumId w:val="9"/>
  </w:num>
  <w:num w:numId="41">
    <w:abstractNumId w:val="14"/>
  </w:num>
  <w:num w:numId="42">
    <w:abstractNumId w:val="7"/>
  </w:num>
  <w:num w:numId="43">
    <w:abstractNumId w:val="15"/>
  </w:num>
  <w:num w:numId="44">
    <w:abstractNumId w:val="42"/>
  </w:num>
  <w:num w:numId="45">
    <w:abstractNumId w:val="4"/>
  </w:num>
  <w:num w:numId="46">
    <w:abstractNumId w:val="28"/>
  </w:num>
  <w:num w:numId="4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42"/>
    <w:rsid w:val="000013F2"/>
    <w:rsid w:val="0000219B"/>
    <w:rsid w:val="00004E3A"/>
    <w:rsid w:val="00005D73"/>
    <w:rsid w:val="000069FA"/>
    <w:rsid w:val="0001064D"/>
    <w:rsid w:val="000174F2"/>
    <w:rsid w:val="0002031D"/>
    <w:rsid w:val="00020E99"/>
    <w:rsid w:val="00024233"/>
    <w:rsid w:val="0003037E"/>
    <w:rsid w:val="00030C83"/>
    <w:rsid w:val="000315B2"/>
    <w:rsid w:val="00033A66"/>
    <w:rsid w:val="000349AD"/>
    <w:rsid w:val="0003615D"/>
    <w:rsid w:val="0003744D"/>
    <w:rsid w:val="000378A9"/>
    <w:rsid w:val="00041FBD"/>
    <w:rsid w:val="00042A09"/>
    <w:rsid w:val="00043320"/>
    <w:rsid w:val="000456C8"/>
    <w:rsid w:val="0005171C"/>
    <w:rsid w:val="00053BAF"/>
    <w:rsid w:val="000544BA"/>
    <w:rsid w:val="00054F68"/>
    <w:rsid w:val="00057136"/>
    <w:rsid w:val="0005731E"/>
    <w:rsid w:val="000579A5"/>
    <w:rsid w:val="000601E5"/>
    <w:rsid w:val="0006240F"/>
    <w:rsid w:val="00062505"/>
    <w:rsid w:val="00063CD6"/>
    <w:rsid w:val="00063E3E"/>
    <w:rsid w:val="00067FBC"/>
    <w:rsid w:val="00070E74"/>
    <w:rsid w:val="00071C61"/>
    <w:rsid w:val="000722CF"/>
    <w:rsid w:val="00073ACB"/>
    <w:rsid w:val="0007489B"/>
    <w:rsid w:val="00075EA2"/>
    <w:rsid w:val="00076494"/>
    <w:rsid w:val="0007766E"/>
    <w:rsid w:val="00080E71"/>
    <w:rsid w:val="00084044"/>
    <w:rsid w:val="00084761"/>
    <w:rsid w:val="000858A2"/>
    <w:rsid w:val="00085F63"/>
    <w:rsid w:val="00087A4A"/>
    <w:rsid w:val="00092866"/>
    <w:rsid w:val="00092D15"/>
    <w:rsid w:val="000947BF"/>
    <w:rsid w:val="00095069"/>
    <w:rsid w:val="00095539"/>
    <w:rsid w:val="00095C06"/>
    <w:rsid w:val="00097AA7"/>
    <w:rsid w:val="000A0372"/>
    <w:rsid w:val="000A1319"/>
    <w:rsid w:val="000A15BF"/>
    <w:rsid w:val="000A3FC2"/>
    <w:rsid w:val="000A4273"/>
    <w:rsid w:val="000B0370"/>
    <w:rsid w:val="000B10FB"/>
    <w:rsid w:val="000B25B0"/>
    <w:rsid w:val="000B262A"/>
    <w:rsid w:val="000B35F9"/>
    <w:rsid w:val="000B481B"/>
    <w:rsid w:val="000B4899"/>
    <w:rsid w:val="000B5496"/>
    <w:rsid w:val="000B6D2A"/>
    <w:rsid w:val="000B7216"/>
    <w:rsid w:val="000B7EB2"/>
    <w:rsid w:val="000C13BA"/>
    <w:rsid w:val="000C1A65"/>
    <w:rsid w:val="000C2304"/>
    <w:rsid w:val="000C282B"/>
    <w:rsid w:val="000C5656"/>
    <w:rsid w:val="000C59D0"/>
    <w:rsid w:val="000C6005"/>
    <w:rsid w:val="000C6D12"/>
    <w:rsid w:val="000C72B2"/>
    <w:rsid w:val="000D132F"/>
    <w:rsid w:val="000D1BBB"/>
    <w:rsid w:val="000D1D93"/>
    <w:rsid w:val="000D1E54"/>
    <w:rsid w:val="000D381E"/>
    <w:rsid w:val="000D72B1"/>
    <w:rsid w:val="000D7321"/>
    <w:rsid w:val="000E101C"/>
    <w:rsid w:val="000E125A"/>
    <w:rsid w:val="000E27F2"/>
    <w:rsid w:val="000E2B81"/>
    <w:rsid w:val="000E2F80"/>
    <w:rsid w:val="000E5098"/>
    <w:rsid w:val="000E631C"/>
    <w:rsid w:val="000E7389"/>
    <w:rsid w:val="000F10B0"/>
    <w:rsid w:val="000F327B"/>
    <w:rsid w:val="000F43F2"/>
    <w:rsid w:val="000F51FD"/>
    <w:rsid w:val="0010149D"/>
    <w:rsid w:val="0010484D"/>
    <w:rsid w:val="001054A7"/>
    <w:rsid w:val="00105610"/>
    <w:rsid w:val="00105818"/>
    <w:rsid w:val="0010682F"/>
    <w:rsid w:val="0010683C"/>
    <w:rsid w:val="00110534"/>
    <w:rsid w:val="00110BFD"/>
    <w:rsid w:val="0011122F"/>
    <w:rsid w:val="0011133D"/>
    <w:rsid w:val="001135F0"/>
    <w:rsid w:val="0011413C"/>
    <w:rsid w:val="001152CD"/>
    <w:rsid w:val="00115C68"/>
    <w:rsid w:val="00116126"/>
    <w:rsid w:val="00116EB2"/>
    <w:rsid w:val="00123844"/>
    <w:rsid w:val="00123E26"/>
    <w:rsid w:val="0012450F"/>
    <w:rsid w:val="001249AB"/>
    <w:rsid w:val="00124E15"/>
    <w:rsid w:val="00125A68"/>
    <w:rsid w:val="001300BF"/>
    <w:rsid w:val="001307C9"/>
    <w:rsid w:val="0013405E"/>
    <w:rsid w:val="00136184"/>
    <w:rsid w:val="00137A35"/>
    <w:rsid w:val="00137E17"/>
    <w:rsid w:val="00140582"/>
    <w:rsid w:val="00141DBB"/>
    <w:rsid w:val="001420D5"/>
    <w:rsid w:val="00143F49"/>
    <w:rsid w:val="00146851"/>
    <w:rsid w:val="0015043C"/>
    <w:rsid w:val="00151C78"/>
    <w:rsid w:val="00153561"/>
    <w:rsid w:val="00156414"/>
    <w:rsid w:val="00157A8A"/>
    <w:rsid w:val="0016305B"/>
    <w:rsid w:val="001630A7"/>
    <w:rsid w:val="0016366B"/>
    <w:rsid w:val="00164E02"/>
    <w:rsid w:val="001672A2"/>
    <w:rsid w:val="0016766F"/>
    <w:rsid w:val="00167FA5"/>
    <w:rsid w:val="00171302"/>
    <w:rsid w:val="00171ACD"/>
    <w:rsid w:val="0017396C"/>
    <w:rsid w:val="001751EF"/>
    <w:rsid w:val="001756D1"/>
    <w:rsid w:val="00184CBB"/>
    <w:rsid w:val="00186E7F"/>
    <w:rsid w:val="00187D29"/>
    <w:rsid w:val="0019106B"/>
    <w:rsid w:val="0019129E"/>
    <w:rsid w:val="00191865"/>
    <w:rsid w:val="00191929"/>
    <w:rsid w:val="00193BE4"/>
    <w:rsid w:val="0019602A"/>
    <w:rsid w:val="00196EF6"/>
    <w:rsid w:val="001A069D"/>
    <w:rsid w:val="001A1531"/>
    <w:rsid w:val="001A217D"/>
    <w:rsid w:val="001A22F9"/>
    <w:rsid w:val="001A3F6D"/>
    <w:rsid w:val="001A51A7"/>
    <w:rsid w:val="001B0FE3"/>
    <w:rsid w:val="001B2673"/>
    <w:rsid w:val="001B6A61"/>
    <w:rsid w:val="001B7BD1"/>
    <w:rsid w:val="001C2DAF"/>
    <w:rsid w:val="001C48AC"/>
    <w:rsid w:val="001C592A"/>
    <w:rsid w:val="001C69A8"/>
    <w:rsid w:val="001D0E2B"/>
    <w:rsid w:val="001D197A"/>
    <w:rsid w:val="001D35C5"/>
    <w:rsid w:val="001D6575"/>
    <w:rsid w:val="001D68EC"/>
    <w:rsid w:val="001D7996"/>
    <w:rsid w:val="001D7CB8"/>
    <w:rsid w:val="001E02F3"/>
    <w:rsid w:val="001E0594"/>
    <w:rsid w:val="001E1FBF"/>
    <w:rsid w:val="001E342E"/>
    <w:rsid w:val="001E3978"/>
    <w:rsid w:val="001E4D6D"/>
    <w:rsid w:val="001E5E6B"/>
    <w:rsid w:val="001E5FEC"/>
    <w:rsid w:val="001E5FF2"/>
    <w:rsid w:val="001E6AB9"/>
    <w:rsid w:val="001E714B"/>
    <w:rsid w:val="001E723B"/>
    <w:rsid w:val="001F0FBF"/>
    <w:rsid w:val="001F3346"/>
    <w:rsid w:val="001F5587"/>
    <w:rsid w:val="001F6B1C"/>
    <w:rsid w:val="001F6E66"/>
    <w:rsid w:val="001F727C"/>
    <w:rsid w:val="001F74B1"/>
    <w:rsid w:val="001F76C7"/>
    <w:rsid w:val="002009FD"/>
    <w:rsid w:val="00200E35"/>
    <w:rsid w:val="002010D0"/>
    <w:rsid w:val="0020467D"/>
    <w:rsid w:val="00207D16"/>
    <w:rsid w:val="00211B2A"/>
    <w:rsid w:val="00214E75"/>
    <w:rsid w:val="0021734C"/>
    <w:rsid w:val="00220544"/>
    <w:rsid w:val="00220D07"/>
    <w:rsid w:val="00223A91"/>
    <w:rsid w:val="0022497B"/>
    <w:rsid w:val="00224BCF"/>
    <w:rsid w:val="00224FC4"/>
    <w:rsid w:val="00230C4E"/>
    <w:rsid w:val="002317DB"/>
    <w:rsid w:val="00232943"/>
    <w:rsid w:val="002365F7"/>
    <w:rsid w:val="00236A3C"/>
    <w:rsid w:val="00237619"/>
    <w:rsid w:val="002400F0"/>
    <w:rsid w:val="00241A09"/>
    <w:rsid w:val="0024360C"/>
    <w:rsid w:val="002438BB"/>
    <w:rsid w:val="0024404A"/>
    <w:rsid w:val="00245674"/>
    <w:rsid w:val="00245B04"/>
    <w:rsid w:val="00246629"/>
    <w:rsid w:val="00246D7F"/>
    <w:rsid w:val="00246E82"/>
    <w:rsid w:val="00247B72"/>
    <w:rsid w:val="00247F8B"/>
    <w:rsid w:val="0025194C"/>
    <w:rsid w:val="00251984"/>
    <w:rsid w:val="00252D6F"/>
    <w:rsid w:val="00252DD5"/>
    <w:rsid w:val="00253309"/>
    <w:rsid w:val="00253AC0"/>
    <w:rsid w:val="00255E76"/>
    <w:rsid w:val="0026115C"/>
    <w:rsid w:val="00263F46"/>
    <w:rsid w:val="00264B88"/>
    <w:rsid w:val="00264F19"/>
    <w:rsid w:val="00266F1B"/>
    <w:rsid w:val="00267E58"/>
    <w:rsid w:val="00270254"/>
    <w:rsid w:val="002704DE"/>
    <w:rsid w:val="00271B4C"/>
    <w:rsid w:val="002727E6"/>
    <w:rsid w:val="0027532B"/>
    <w:rsid w:val="002756CA"/>
    <w:rsid w:val="00275B29"/>
    <w:rsid w:val="00276682"/>
    <w:rsid w:val="0028056D"/>
    <w:rsid w:val="0028065F"/>
    <w:rsid w:val="0028320D"/>
    <w:rsid w:val="00285BC6"/>
    <w:rsid w:val="00290CB2"/>
    <w:rsid w:val="0029353F"/>
    <w:rsid w:val="00295043"/>
    <w:rsid w:val="00295707"/>
    <w:rsid w:val="002A08AC"/>
    <w:rsid w:val="002A2ADB"/>
    <w:rsid w:val="002B02B2"/>
    <w:rsid w:val="002B14D4"/>
    <w:rsid w:val="002B2BB7"/>
    <w:rsid w:val="002B35F0"/>
    <w:rsid w:val="002B4C5E"/>
    <w:rsid w:val="002B55BB"/>
    <w:rsid w:val="002B55F8"/>
    <w:rsid w:val="002B5D36"/>
    <w:rsid w:val="002B6130"/>
    <w:rsid w:val="002B7758"/>
    <w:rsid w:val="002B7AAB"/>
    <w:rsid w:val="002C0854"/>
    <w:rsid w:val="002C0C1E"/>
    <w:rsid w:val="002C3386"/>
    <w:rsid w:val="002C39E5"/>
    <w:rsid w:val="002C4D11"/>
    <w:rsid w:val="002C5185"/>
    <w:rsid w:val="002C562E"/>
    <w:rsid w:val="002C7931"/>
    <w:rsid w:val="002D0EC6"/>
    <w:rsid w:val="002D1EA3"/>
    <w:rsid w:val="002D3783"/>
    <w:rsid w:val="002D3C95"/>
    <w:rsid w:val="002D3EC9"/>
    <w:rsid w:val="002D4765"/>
    <w:rsid w:val="002D4EBD"/>
    <w:rsid w:val="002D5682"/>
    <w:rsid w:val="002D62E5"/>
    <w:rsid w:val="002D6870"/>
    <w:rsid w:val="002D7260"/>
    <w:rsid w:val="002D745B"/>
    <w:rsid w:val="002E091E"/>
    <w:rsid w:val="002E1BC5"/>
    <w:rsid w:val="002E1FF6"/>
    <w:rsid w:val="002E3ABF"/>
    <w:rsid w:val="002E3DF4"/>
    <w:rsid w:val="002E4809"/>
    <w:rsid w:val="002E7BA3"/>
    <w:rsid w:val="002F1FF6"/>
    <w:rsid w:val="002F47B6"/>
    <w:rsid w:val="002F555E"/>
    <w:rsid w:val="002F629B"/>
    <w:rsid w:val="002F6872"/>
    <w:rsid w:val="002F69FC"/>
    <w:rsid w:val="002F6E4C"/>
    <w:rsid w:val="002F7244"/>
    <w:rsid w:val="002F73B6"/>
    <w:rsid w:val="00300012"/>
    <w:rsid w:val="00300164"/>
    <w:rsid w:val="00301630"/>
    <w:rsid w:val="00301CE0"/>
    <w:rsid w:val="00303958"/>
    <w:rsid w:val="00305A27"/>
    <w:rsid w:val="00305A6D"/>
    <w:rsid w:val="003102AF"/>
    <w:rsid w:val="0031056F"/>
    <w:rsid w:val="00310B8C"/>
    <w:rsid w:val="003128FC"/>
    <w:rsid w:val="00314E0A"/>
    <w:rsid w:val="00315834"/>
    <w:rsid w:val="00315D12"/>
    <w:rsid w:val="00315D7B"/>
    <w:rsid w:val="00316ED2"/>
    <w:rsid w:val="003170FF"/>
    <w:rsid w:val="003172BE"/>
    <w:rsid w:val="00317406"/>
    <w:rsid w:val="003206D2"/>
    <w:rsid w:val="00321B25"/>
    <w:rsid w:val="00325FB0"/>
    <w:rsid w:val="00330F6D"/>
    <w:rsid w:val="003318B7"/>
    <w:rsid w:val="003318F2"/>
    <w:rsid w:val="00333B84"/>
    <w:rsid w:val="003347BD"/>
    <w:rsid w:val="00335335"/>
    <w:rsid w:val="00335AF5"/>
    <w:rsid w:val="003365C5"/>
    <w:rsid w:val="0033742C"/>
    <w:rsid w:val="003425D0"/>
    <w:rsid w:val="00345478"/>
    <w:rsid w:val="00345C1B"/>
    <w:rsid w:val="00345D65"/>
    <w:rsid w:val="003478D8"/>
    <w:rsid w:val="00350332"/>
    <w:rsid w:val="00350352"/>
    <w:rsid w:val="00350694"/>
    <w:rsid w:val="0035106D"/>
    <w:rsid w:val="003540FB"/>
    <w:rsid w:val="003568D0"/>
    <w:rsid w:val="00356DE7"/>
    <w:rsid w:val="00357E03"/>
    <w:rsid w:val="0036115C"/>
    <w:rsid w:val="00361BE3"/>
    <w:rsid w:val="00363CA5"/>
    <w:rsid w:val="0036460C"/>
    <w:rsid w:val="00364DBD"/>
    <w:rsid w:val="00365F60"/>
    <w:rsid w:val="00366295"/>
    <w:rsid w:val="00366735"/>
    <w:rsid w:val="0036725E"/>
    <w:rsid w:val="003705E5"/>
    <w:rsid w:val="00370A8D"/>
    <w:rsid w:val="00370AEE"/>
    <w:rsid w:val="00370CBF"/>
    <w:rsid w:val="00371723"/>
    <w:rsid w:val="003738B1"/>
    <w:rsid w:val="00373EAA"/>
    <w:rsid w:val="00374E19"/>
    <w:rsid w:val="00377997"/>
    <w:rsid w:val="00381060"/>
    <w:rsid w:val="00381BB8"/>
    <w:rsid w:val="00382463"/>
    <w:rsid w:val="0038504B"/>
    <w:rsid w:val="003869F5"/>
    <w:rsid w:val="0039162B"/>
    <w:rsid w:val="003929BE"/>
    <w:rsid w:val="00393080"/>
    <w:rsid w:val="00394527"/>
    <w:rsid w:val="00394DD9"/>
    <w:rsid w:val="00395107"/>
    <w:rsid w:val="00396752"/>
    <w:rsid w:val="00396DCC"/>
    <w:rsid w:val="00396E9A"/>
    <w:rsid w:val="003A122D"/>
    <w:rsid w:val="003A16BA"/>
    <w:rsid w:val="003A420D"/>
    <w:rsid w:val="003A6817"/>
    <w:rsid w:val="003A754C"/>
    <w:rsid w:val="003A7654"/>
    <w:rsid w:val="003B0125"/>
    <w:rsid w:val="003B0873"/>
    <w:rsid w:val="003B0B62"/>
    <w:rsid w:val="003B1D35"/>
    <w:rsid w:val="003B54AC"/>
    <w:rsid w:val="003B71C0"/>
    <w:rsid w:val="003B7344"/>
    <w:rsid w:val="003C0670"/>
    <w:rsid w:val="003C22EA"/>
    <w:rsid w:val="003C42A3"/>
    <w:rsid w:val="003C4A26"/>
    <w:rsid w:val="003C6190"/>
    <w:rsid w:val="003C7403"/>
    <w:rsid w:val="003D17E3"/>
    <w:rsid w:val="003D3673"/>
    <w:rsid w:val="003D4456"/>
    <w:rsid w:val="003D4766"/>
    <w:rsid w:val="003D61AF"/>
    <w:rsid w:val="003D76A4"/>
    <w:rsid w:val="003E10A5"/>
    <w:rsid w:val="003E342E"/>
    <w:rsid w:val="003E3E4C"/>
    <w:rsid w:val="003E4062"/>
    <w:rsid w:val="003E4FE1"/>
    <w:rsid w:val="003E6EEA"/>
    <w:rsid w:val="003F0A0D"/>
    <w:rsid w:val="003F222B"/>
    <w:rsid w:val="003F2718"/>
    <w:rsid w:val="003F3536"/>
    <w:rsid w:val="003F46EC"/>
    <w:rsid w:val="003F6818"/>
    <w:rsid w:val="003F755B"/>
    <w:rsid w:val="00401B4A"/>
    <w:rsid w:val="00403D20"/>
    <w:rsid w:val="004065BE"/>
    <w:rsid w:val="004072F8"/>
    <w:rsid w:val="00407468"/>
    <w:rsid w:val="004078CE"/>
    <w:rsid w:val="00407E1F"/>
    <w:rsid w:val="0041329D"/>
    <w:rsid w:val="00420A42"/>
    <w:rsid w:val="0042156C"/>
    <w:rsid w:val="004220C4"/>
    <w:rsid w:val="004240EE"/>
    <w:rsid w:val="00424BC7"/>
    <w:rsid w:val="00424F55"/>
    <w:rsid w:val="0042573B"/>
    <w:rsid w:val="00427319"/>
    <w:rsid w:val="00431118"/>
    <w:rsid w:val="004312F6"/>
    <w:rsid w:val="004313DF"/>
    <w:rsid w:val="00431834"/>
    <w:rsid w:val="00431E8B"/>
    <w:rsid w:val="00432FD7"/>
    <w:rsid w:val="004334D2"/>
    <w:rsid w:val="004336E1"/>
    <w:rsid w:val="004341B0"/>
    <w:rsid w:val="00434998"/>
    <w:rsid w:val="00434E5C"/>
    <w:rsid w:val="00435097"/>
    <w:rsid w:val="00436C69"/>
    <w:rsid w:val="0043796C"/>
    <w:rsid w:val="00440183"/>
    <w:rsid w:val="00441D9F"/>
    <w:rsid w:val="004420A9"/>
    <w:rsid w:val="004436A3"/>
    <w:rsid w:val="00445950"/>
    <w:rsid w:val="0044790B"/>
    <w:rsid w:val="00451E63"/>
    <w:rsid w:val="00452625"/>
    <w:rsid w:val="004546EE"/>
    <w:rsid w:val="00454813"/>
    <w:rsid w:val="004557EE"/>
    <w:rsid w:val="004570B9"/>
    <w:rsid w:val="00462707"/>
    <w:rsid w:val="00463583"/>
    <w:rsid w:val="00464A97"/>
    <w:rsid w:val="00471BB6"/>
    <w:rsid w:val="004721CB"/>
    <w:rsid w:val="00472553"/>
    <w:rsid w:val="00472F0D"/>
    <w:rsid w:val="004735F2"/>
    <w:rsid w:val="004739D5"/>
    <w:rsid w:val="0047536F"/>
    <w:rsid w:val="00475AE0"/>
    <w:rsid w:val="00477D3C"/>
    <w:rsid w:val="00481CC9"/>
    <w:rsid w:val="00482AEB"/>
    <w:rsid w:val="00485641"/>
    <w:rsid w:val="004856A1"/>
    <w:rsid w:val="0048579A"/>
    <w:rsid w:val="00485DA4"/>
    <w:rsid w:val="0048610F"/>
    <w:rsid w:val="0048675F"/>
    <w:rsid w:val="0048764B"/>
    <w:rsid w:val="004878A3"/>
    <w:rsid w:val="00492304"/>
    <w:rsid w:val="00492360"/>
    <w:rsid w:val="004955C5"/>
    <w:rsid w:val="0049585B"/>
    <w:rsid w:val="00497E86"/>
    <w:rsid w:val="004A31AE"/>
    <w:rsid w:val="004A3478"/>
    <w:rsid w:val="004A38A9"/>
    <w:rsid w:val="004A51AC"/>
    <w:rsid w:val="004A51DC"/>
    <w:rsid w:val="004A5236"/>
    <w:rsid w:val="004A5D1D"/>
    <w:rsid w:val="004A7C7E"/>
    <w:rsid w:val="004A7DF2"/>
    <w:rsid w:val="004B0EBA"/>
    <w:rsid w:val="004B4559"/>
    <w:rsid w:val="004B4830"/>
    <w:rsid w:val="004B547A"/>
    <w:rsid w:val="004B7126"/>
    <w:rsid w:val="004C2516"/>
    <w:rsid w:val="004C3503"/>
    <w:rsid w:val="004C463B"/>
    <w:rsid w:val="004C6491"/>
    <w:rsid w:val="004D0443"/>
    <w:rsid w:val="004D4FBC"/>
    <w:rsid w:val="004D56BB"/>
    <w:rsid w:val="004E0122"/>
    <w:rsid w:val="004E26B1"/>
    <w:rsid w:val="004E2BE4"/>
    <w:rsid w:val="004E3956"/>
    <w:rsid w:val="004E4EA6"/>
    <w:rsid w:val="004E53EA"/>
    <w:rsid w:val="004F3C2E"/>
    <w:rsid w:val="004F53F2"/>
    <w:rsid w:val="004F5C48"/>
    <w:rsid w:val="004F696F"/>
    <w:rsid w:val="004F7D22"/>
    <w:rsid w:val="004F7F3C"/>
    <w:rsid w:val="005031E7"/>
    <w:rsid w:val="0050371D"/>
    <w:rsid w:val="00503916"/>
    <w:rsid w:val="00503BCE"/>
    <w:rsid w:val="005042AB"/>
    <w:rsid w:val="00506714"/>
    <w:rsid w:val="00506A46"/>
    <w:rsid w:val="00506B04"/>
    <w:rsid w:val="00510618"/>
    <w:rsid w:val="00513906"/>
    <w:rsid w:val="005150D8"/>
    <w:rsid w:val="00515529"/>
    <w:rsid w:val="00515D33"/>
    <w:rsid w:val="00517A61"/>
    <w:rsid w:val="00521554"/>
    <w:rsid w:val="00521899"/>
    <w:rsid w:val="00523CA8"/>
    <w:rsid w:val="005249A4"/>
    <w:rsid w:val="0053104F"/>
    <w:rsid w:val="00532E2B"/>
    <w:rsid w:val="0053347A"/>
    <w:rsid w:val="005349A2"/>
    <w:rsid w:val="0053788F"/>
    <w:rsid w:val="00540120"/>
    <w:rsid w:val="0054096F"/>
    <w:rsid w:val="00543D5A"/>
    <w:rsid w:val="00544956"/>
    <w:rsid w:val="00544FD8"/>
    <w:rsid w:val="005464EC"/>
    <w:rsid w:val="00546EE8"/>
    <w:rsid w:val="00546F36"/>
    <w:rsid w:val="00550E4E"/>
    <w:rsid w:val="00556E9A"/>
    <w:rsid w:val="00557BD8"/>
    <w:rsid w:val="00560115"/>
    <w:rsid w:val="00561C9F"/>
    <w:rsid w:val="00563FF5"/>
    <w:rsid w:val="00564431"/>
    <w:rsid w:val="00564A1B"/>
    <w:rsid w:val="00565841"/>
    <w:rsid w:val="00567894"/>
    <w:rsid w:val="005703FD"/>
    <w:rsid w:val="00570503"/>
    <w:rsid w:val="00575941"/>
    <w:rsid w:val="00575D27"/>
    <w:rsid w:val="00576E45"/>
    <w:rsid w:val="00582244"/>
    <w:rsid w:val="00582762"/>
    <w:rsid w:val="0058378E"/>
    <w:rsid w:val="005838DC"/>
    <w:rsid w:val="00585AD3"/>
    <w:rsid w:val="00586A35"/>
    <w:rsid w:val="005873BC"/>
    <w:rsid w:val="0058771D"/>
    <w:rsid w:val="00590746"/>
    <w:rsid w:val="005932DE"/>
    <w:rsid w:val="00594534"/>
    <w:rsid w:val="00594E95"/>
    <w:rsid w:val="00595216"/>
    <w:rsid w:val="00596768"/>
    <w:rsid w:val="00596A8A"/>
    <w:rsid w:val="005A05E1"/>
    <w:rsid w:val="005A14F8"/>
    <w:rsid w:val="005A191B"/>
    <w:rsid w:val="005A1C46"/>
    <w:rsid w:val="005A2A1F"/>
    <w:rsid w:val="005A5B82"/>
    <w:rsid w:val="005A6B76"/>
    <w:rsid w:val="005A7168"/>
    <w:rsid w:val="005B02E1"/>
    <w:rsid w:val="005B0BA6"/>
    <w:rsid w:val="005B1BCA"/>
    <w:rsid w:val="005B1E98"/>
    <w:rsid w:val="005B3563"/>
    <w:rsid w:val="005B40F4"/>
    <w:rsid w:val="005B4564"/>
    <w:rsid w:val="005B48C9"/>
    <w:rsid w:val="005B7A93"/>
    <w:rsid w:val="005B7FF8"/>
    <w:rsid w:val="005C1315"/>
    <w:rsid w:val="005C1AB5"/>
    <w:rsid w:val="005C4881"/>
    <w:rsid w:val="005C50E3"/>
    <w:rsid w:val="005C77DE"/>
    <w:rsid w:val="005C780A"/>
    <w:rsid w:val="005D1E77"/>
    <w:rsid w:val="005D530D"/>
    <w:rsid w:val="005D6F82"/>
    <w:rsid w:val="005D7718"/>
    <w:rsid w:val="005E0CEA"/>
    <w:rsid w:val="005E33CD"/>
    <w:rsid w:val="005E50CD"/>
    <w:rsid w:val="005F0647"/>
    <w:rsid w:val="005F0C0B"/>
    <w:rsid w:val="005F1CF8"/>
    <w:rsid w:val="005F370C"/>
    <w:rsid w:val="005F7E5B"/>
    <w:rsid w:val="00603091"/>
    <w:rsid w:val="006030AF"/>
    <w:rsid w:val="00603186"/>
    <w:rsid w:val="0060324C"/>
    <w:rsid w:val="00605583"/>
    <w:rsid w:val="0060691F"/>
    <w:rsid w:val="00607866"/>
    <w:rsid w:val="006100CA"/>
    <w:rsid w:val="00616669"/>
    <w:rsid w:val="00621061"/>
    <w:rsid w:val="00621B67"/>
    <w:rsid w:val="00622ED2"/>
    <w:rsid w:val="00623246"/>
    <w:rsid w:val="00623388"/>
    <w:rsid w:val="00623E58"/>
    <w:rsid w:val="00626B21"/>
    <w:rsid w:val="00626EF7"/>
    <w:rsid w:val="00627AAE"/>
    <w:rsid w:val="0063101F"/>
    <w:rsid w:val="00631BFF"/>
    <w:rsid w:val="0063374D"/>
    <w:rsid w:val="00635984"/>
    <w:rsid w:val="006368F5"/>
    <w:rsid w:val="00636C8E"/>
    <w:rsid w:val="006403BE"/>
    <w:rsid w:val="00640B19"/>
    <w:rsid w:val="006434B5"/>
    <w:rsid w:val="00644DD1"/>
    <w:rsid w:val="00646301"/>
    <w:rsid w:val="0064631F"/>
    <w:rsid w:val="00646D7C"/>
    <w:rsid w:val="00652D0E"/>
    <w:rsid w:val="006544D2"/>
    <w:rsid w:val="0065467C"/>
    <w:rsid w:val="00656435"/>
    <w:rsid w:val="00657758"/>
    <w:rsid w:val="00657E2D"/>
    <w:rsid w:val="00661610"/>
    <w:rsid w:val="006632C9"/>
    <w:rsid w:val="0066746A"/>
    <w:rsid w:val="00672ED6"/>
    <w:rsid w:val="00673636"/>
    <w:rsid w:val="006767E4"/>
    <w:rsid w:val="0067706B"/>
    <w:rsid w:val="006811D2"/>
    <w:rsid w:val="00681293"/>
    <w:rsid w:val="00681D8D"/>
    <w:rsid w:val="00683EED"/>
    <w:rsid w:val="00684D43"/>
    <w:rsid w:val="00686595"/>
    <w:rsid w:val="00686726"/>
    <w:rsid w:val="00687D8B"/>
    <w:rsid w:val="00690054"/>
    <w:rsid w:val="006901DA"/>
    <w:rsid w:val="006927CC"/>
    <w:rsid w:val="00696975"/>
    <w:rsid w:val="00696EBD"/>
    <w:rsid w:val="006A3A63"/>
    <w:rsid w:val="006A69E5"/>
    <w:rsid w:val="006A73F0"/>
    <w:rsid w:val="006B1831"/>
    <w:rsid w:val="006B32FA"/>
    <w:rsid w:val="006B51E1"/>
    <w:rsid w:val="006B62F5"/>
    <w:rsid w:val="006C2B88"/>
    <w:rsid w:val="006C5DB3"/>
    <w:rsid w:val="006C69DC"/>
    <w:rsid w:val="006C6E23"/>
    <w:rsid w:val="006D0A3A"/>
    <w:rsid w:val="006D163A"/>
    <w:rsid w:val="006D2B0B"/>
    <w:rsid w:val="006D4942"/>
    <w:rsid w:val="006D4D04"/>
    <w:rsid w:val="006D5D26"/>
    <w:rsid w:val="006D6761"/>
    <w:rsid w:val="006E164D"/>
    <w:rsid w:val="006E25AF"/>
    <w:rsid w:val="006E2EC6"/>
    <w:rsid w:val="006E43C8"/>
    <w:rsid w:val="006E4619"/>
    <w:rsid w:val="006E5100"/>
    <w:rsid w:val="006E53B5"/>
    <w:rsid w:val="006E5799"/>
    <w:rsid w:val="006E60C4"/>
    <w:rsid w:val="006F0500"/>
    <w:rsid w:val="006F2D1B"/>
    <w:rsid w:val="006F4759"/>
    <w:rsid w:val="006F48C4"/>
    <w:rsid w:val="00701B23"/>
    <w:rsid w:val="007020BA"/>
    <w:rsid w:val="007047CC"/>
    <w:rsid w:val="00704D4D"/>
    <w:rsid w:val="00705855"/>
    <w:rsid w:val="00705CC5"/>
    <w:rsid w:val="0071057E"/>
    <w:rsid w:val="00712414"/>
    <w:rsid w:val="00712C67"/>
    <w:rsid w:val="00714BB6"/>
    <w:rsid w:val="00717317"/>
    <w:rsid w:val="007208E6"/>
    <w:rsid w:val="00721BE6"/>
    <w:rsid w:val="007236F9"/>
    <w:rsid w:val="00732814"/>
    <w:rsid w:val="00734CC8"/>
    <w:rsid w:val="007357A7"/>
    <w:rsid w:val="00735A03"/>
    <w:rsid w:val="00737EC0"/>
    <w:rsid w:val="00740929"/>
    <w:rsid w:val="00741FCB"/>
    <w:rsid w:val="00743499"/>
    <w:rsid w:val="0074355D"/>
    <w:rsid w:val="00744CB0"/>
    <w:rsid w:val="0074559A"/>
    <w:rsid w:val="00745622"/>
    <w:rsid w:val="00753FBF"/>
    <w:rsid w:val="00756AAB"/>
    <w:rsid w:val="00756DD5"/>
    <w:rsid w:val="007579AC"/>
    <w:rsid w:val="00757FFE"/>
    <w:rsid w:val="00760FB3"/>
    <w:rsid w:val="00761205"/>
    <w:rsid w:val="0076331A"/>
    <w:rsid w:val="00766F8C"/>
    <w:rsid w:val="00772765"/>
    <w:rsid w:val="0077351A"/>
    <w:rsid w:val="00773AC5"/>
    <w:rsid w:val="0077488E"/>
    <w:rsid w:val="007758C0"/>
    <w:rsid w:val="00776C80"/>
    <w:rsid w:val="00776E5F"/>
    <w:rsid w:val="00777E87"/>
    <w:rsid w:val="007814A4"/>
    <w:rsid w:val="007823AE"/>
    <w:rsid w:val="00782560"/>
    <w:rsid w:val="0078267F"/>
    <w:rsid w:val="00782AC1"/>
    <w:rsid w:val="00782B29"/>
    <w:rsid w:val="0078591B"/>
    <w:rsid w:val="00787AE9"/>
    <w:rsid w:val="0079095E"/>
    <w:rsid w:val="007933C9"/>
    <w:rsid w:val="00794C04"/>
    <w:rsid w:val="00794EF7"/>
    <w:rsid w:val="00794FE9"/>
    <w:rsid w:val="00797F20"/>
    <w:rsid w:val="007A0F6C"/>
    <w:rsid w:val="007A1AAB"/>
    <w:rsid w:val="007A24BC"/>
    <w:rsid w:val="007A28E7"/>
    <w:rsid w:val="007A2AAD"/>
    <w:rsid w:val="007A4C95"/>
    <w:rsid w:val="007A4EFA"/>
    <w:rsid w:val="007A7A0E"/>
    <w:rsid w:val="007B0C3C"/>
    <w:rsid w:val="007B1397"/>
    <w:rsid w:val="007B14E9"/>
    <w:rsid w:val="007B48F7"/>
    <w:rsid w:val="007B4DEF"/>
    <w:rsid w:val="007B607C"/>
    <w:rsid w:val="007B6F9E"/>
    <w:rsid w:val="007C0CB9"/>
    <w:rsid w:val="007C1336"/>
    <w:rsid w:val="007C2FD6"/>
    <w:rsid w:val="007C326F"/>
    <w:rsid w:val="007C34C2"/>
    <w:rsid w:val="007C3795"/>
    <w:rsid w:val="007C4DB2"/>
    <w:rsid w:val="007C53BA"/>
    <w:rsid w:val="007C5CB2"/>
    <w:rsid w:val="007D0DD7"/>
    <w:rsid w:val="007D2CA2"/>
    <w:rsid w:val="007D465F"/>
    <w:rsid w:val="007D6959"/>
    <w:rsid w:val="007D7013"/>
    <w:rsid w:val="007D79F2"/>
    <w:rsid w:val="007E07E5"/>
    <w:rsid w:val="007E355C"/>
    <w:rsid w:val="007E4C84"/>
    <w:rsid w:val="007E6485"/>
    <w:rsid w:val="007E6532"/>
    <w:rsid w:val="007F0576"/>
    <w:rsid w:val="007F1455"/>
    <w:rsid w:val="007F1C64"/>
    <w:rsid w:val="007F2588"/>
    <w:rsid w:val="007F31AB"/>
    <w:rsid w:val="007F323A"/>
    <w:rsid w:val="007F67C7"/>
    <w:rsid w:val="007F6B91"/>
    <w:rsid w:val="007F6DCA"/>
    <w:rsid w:val="007F6FFC"/>
    <w:rsid w:val="00801F1B"/>
    <w:rsid w:val="0080251D"/>
    <w:rsid w:val="0080405B"/>
    <w:rsid w:val="00805901"/>
    <w:rsid w:val="0080630E"/>
    <w:rsid w:val="00806CF5"/>
    <w:rsid w:val="00807E38"/>
    <w:rsid w:val="00814E33"/>
    <w:rsid w:val="00815A2D"/>
    <w:rsid w:val="00815B97"/>
    <w:rsid w:val="00817B48"/>
    <w:rsid w:val="008209A4"/>
    <w:rsid w:val="00822F8B"/>
    <w:rsid w:val="008234AA"/>
    <w:rsid w:val="008240B8"/>
    <w:rsid w:val="00826478"/>
    <w:rsid w:val="0083024D"/>
    <w:rsid w:val="008303BE"/>
    <w:rsid w:val="008318CE"/>
    <w:rsid w:val="00834922"/>
    <w:rsid w:val="00836D95"/>
    <w:rsid w:val="00837A31"/>
    <w:rsid w:val="00837E30"/>
    <w:rsid w:val="00840808"/>
    <w:rsid w:val="00843018"/>
    <w:rsid w:val="00843C40"/>
    <w:rsid w:val="0084531A"/>
    <w:rsid w:val="00846073"/>
    <w:rsid w:val="00846424"/>
    <w:rsid w:val="008466AA"/>
    <w:rsid w:val="00846727"/>
    <w:rsid w:val="00846AEC"/>
    <w:rsid w:val="00853D3D"/>
    <w:rsid w:val="00857026"/>
    <w:rsid w:val="00857730"/>
    <w:rsid w:val="008650DB"/>
    <w:rsid w:val="00870874"/>
    <w:rsid w:val="00870BAF"/>
    <w:rsid w:val="00871F66"/>
    <w:rsid w:val="0087378D"/>
    <w:rsid w:val="008738CB"/>
    <w:rsid w:val="008740A9"/>
    <w:rsid w:val="008742EB"/>
    <w:rsid w:val="00875C73"/>
    <w:rsid w:val="00876A0F"/>
    <w:rsid w:val="00876BBF"/>
    <w:rsid w:val="00877D3E"/>
    <w:rsid w:val="00877DFA"/>
    <w:rsid w:val="00880223"/>
    <w:rsid w:val="008814ED"/>
    <w:rsid w:val="00881B99"/>
    <w:rsid w:val="008839B4"/>
    <w:rsid w:val="00884B5C"/>
    <w:rsid w:val="0088517B"/>
    <w:rsid w:val="00886D67"/>
    <w:rsid w:val="00887674"/>
    <w:rsid w:val="00887BBC"/>
    <w:rsid w:val="00890ABC"/>
    <w:rsid w:val="00890FD0"/>
    <w:rsid w:val="00891F7A"/>
    <w:rsid w:val="00893589"/>
    <w:rsid w:val="00894394"/>
    <w:rsid w:val="00894CBA"/>
    <w:rsid w:val="008965E5"/>
    <w:rsid w:val="0089669E"/>
    <w:rsid w:val="008A0311"/>
    <w:rsid w:val="008A36BB"/>
    <w:rsid w:val="008A59AC"/>
    <w:rsid w:val="008B173F"/>
    <w:rsid w:val="008B2342"/>
    <w:rsid w:val="008B24BC"/>
    <w:rsid w:val="008B424A"/>
    <w:rsid w:val="008B4C8D"/>
    <w:rsid w:val="008B5865"/>
    <w:rsid w:val="008B78E2"/>
    <w:rsid w:val="008C06A8"/>
    <w:rsid w:val="008C1110"/>
    <w:rsid w:val="008C1ABD"/>
    <w:rsid w:val="008C2304"/>
    <w:rsid w:val="008C3A9B"/>
    <w:rsid w:val="008C4741"/>
    <w:rsid w:val="008C5437"/>
    <w:rsid w:val="008C5A36"/>
    <w:rsid w:val="008C6421"/>
    <w:rsid w:val="008C645A"/>
    <w:rsid w:val="008C69F7"/>
    <w:rsid w:val="008C6FEC"/>
    <w:rsid w:val="008D0E60"/>
    <w:rsid w:val="008D2B94"/>
    <w:rsid w:val="008D344A"/>
    <w:rsid w:val="008D395D"/>
    <w:rsid w:val="008D6B47"/>
    <w:rsid w:val="008E0E39"/>
    <w:rsid w:val="008E22DC"/>
    <w:rsid w:val="008E2FD7"/>
    <w:rsid w:val="008E5062"/>
    <w:rsid w:val="008E535A"/>
    <w:rsid w:val="008F0268"/>
    <w:rsid w:val="008F1FB9"/>
    <w:rsid w:val="008F2875"/>
    <w:rsid w:val="008F39FA"/>
    <w:rsid w:val="008F43AD"/>
    <w:rsid w:val="008F5A96"/>
    <w:rsid w:val="008F5B8B"/>
    <w:rsid w:val="008F5D7A"/>
    <w:rsid w:val="008F726B"/>
    <w:rsid w:val="008F7445"/>
    <w:rsid w:val="00901F56"/>
    <w:rsid w:val="009027C7"/>
    <w:rsid w:val="00903E7D"/>
    <w:rsid w:val="0090447C"/>
    <w:rsid w:val="009055DE"/>
    <w:rsid w:val="00907198"/>
    <w:rsid w:val="00914FC8"/>
    <w:rsid w:val="0091510B"/>
    <w:rsid w:val="0091594B"/>
    <w:rsid w:val="009222A8"/>
    <w:rsid w:val="00922780"/>
    <w:rsid w:val="009235EB"/>
    <w:rsid w:val="009236B3"/>
    <w:rsid w:val="00923F9F"/>
    <w:rsid w:val="00924645"/>
    <w:rsid w:val="00924AC4"/>
    <w:rsid w:val="00924EF0"/>
    <w:rsid w:val="00926245"/>
    <w:rsid w:val="009311EA"/>
    <w:rsid w:val="009312FC"/>
    <w:rsid w:val="009339B4"/>
    <w:rsid w:val="009376FF"/>
    <w:rsid w:val="009419C9"/>
    <w:rsid w:val="0094663D"/>
    <w:rsid w:val="009467CA"/>
    <w:rsid w:val="00950B00"/>
    <w:rsid w:val="00950CF0"/>
    <w:rsid w:val="009536D4"/>
    <w:rsid w:val="00957EFE"/>
    <w:rsid w:val="00960E24"/>
    <w:rsid w:val="009626DB"/>
    <w:rsid w:val="00964083"/>
    <w:rsid w:val="00964E44"/>
    <w:rsid w:val="00966444"/>
    <w:rsid w:val="009678C7"/>
    <w:rsid w:val="009718F4"/>
    <w:rsid w:val="00971F0A"/>
    <w:rsid w:val="00972AA4"/>
    <w:rsid w:val="0097432F"/>
    <w:rsid w:val="0097695B"/>
    <w:rsid w:val="00976E15"/>
    <w:rsid w:val="0097724A"/>
    <w:rsid w:val="00977F03"/>
    <w:rsid w:val="00982B36"/>
    <w:rsid w:val="00984F36"/>
    <w:rsid w:val="00990FEF"/>
    <w:rsid w:val="009953D7"/>
    <w:rsid w:val="009956A5"/>
    <w:rsid w:val="009959E5"/>
    <w:rsid w:val="00996F31"/>
    <w:rsid w:val="009A05F8"/>
    <w:rsid w:val="009A148C"/>
    <w:rsid w:val="009A2200"/>
    <w:rsid w:val="009A33EE"/>
    <w:rsid w:val="009A40C7"/>
    <w:rsid w:val="009A5441"/>
    <w:rsid w:val="009A636E"/>
    <w:rsid w:val="009A6C42"/>
    <w:rsid w:val="009B1C38"/>
    <w:rsid w:val="009B5B82"/>
    <w:rsid w:val="009B6233"/>
    <w:rsid w:val="009B62F0"/>
    <w:rsid w:val="009B6CBB"/>
    <w:rsid w:val="009C3F95"/>
    <w:rsid w:val="009C45CA"/>
    <w:rsid w:val="009C52BF"/>
    <w:rsid w:val="009C57BB"/>
    <w:rsid w:val="009D2685"/>
    <w:rsid w:val="009D4B2D"/>
    <w:rsid w:val="009D4E07"/>
    <w:rsid w:val="009D4F81"/>
    <w:rsid w:val="009D5ABD"/>
    <w:rsid w:val="009D5E2C"/>
    <w:rsid w:val="009D5E54"/>
    <w:rsid w:val="009D6482"/>
    <w:rsid w:val="009D72D8"/>
    <w:rsid w:val="009E0710"/>
    <w:rsid w:val="009E1BAA"/>
    <w:rsid w:val="009E489B"/>
    <w:rsid w:val="009E5942"/>
    <w:rsid w:val="009E59B1"/>
    <w:rsid w:val="009E5AAD"/>
    <w:rsid w:val="009E5B66"/>
    <w:rsid w:val="009F29CA"/>
    <w:rsid w:val="009F2F60"/>
    <w:rsid w:val="009F3C24"/>
    <w:rsid w:val="009F4356"/>
    <w:rsid w:val="009F4E24"/>
    <w:rsid w:val="00A0260C"/>
    <w:rsid w:val="00A02C5C"/>
    <w:rsid w:val="00A03FE0"/>
    <w:rsid w:val="00A04FE0"/>
    <w:rsid w:val="00A05AA8"/>
    <w:rsid w:val="00A06311"/>
    <w:rsid w:val="00A06894"/>
    <w:rsid w:val="00A10BA4"/>
    <w:rsid w:val="00A11578"/>
    <w:rsid w:val="00A21944"/>
    <w:rsid w:val="00A23D0E"/>
    <w:rsid w:val="00A27B6E"/>
    <w:rsid w:val="00A32130"/>
    <w:rsid w:val="00A32748"/>
    <w:rsid w:val="00A328C3"/>
    <w:rsid w:val="00A32C45"/>
    <w:rsid w:val="00A32D10"/>
    <w:rsid w:val="00A32F5A"/>
    <w:rsid w:val="00A352A5"/>
    <w:rsid w:val="00A36EBF"/>
    <w:rsid w:val="00A407A3"/>
    <w:rsid w:val="00A436A6"/>
    <w:rsid w:val="00A43A34"/>
    <w:rsid w:val="00A450C9"/>
    <w:rsid w:val="00A46BC3"/>
    <w:rsid w:val="00A5090F"/>
    <w:rsid w:val="00A50917"/>
    <w:rsid w:val="00A51B5E"/>
    <w:rsid w:val="00A525B6"/>
    <w:rsid w:val="00A526A8"/>
    <w:rsid w:val="00A5744E"/>
    <w:rsid w:val="00A575D7"/>
    <w:rsid w:val="00A60485"/>
    <w:rsid w:val="00A618DD"/>
    <w:rsid w:val="00A62398"/>
    <w:rsid w:val="00A62F64"/>
    <w:rsid w:val="00A637EB"/>
    <w:rsid w:val="00A64DE9"/>
    <w:rsid w:val="00A64F8A"/>
    <w:rsid w:val="00A6530B"/>
    <w:rsid w:val="00A6625D"/>
    <w:rsid w:val="00A679D8"/>
    <w:rsid w:val="00A756E5"/>
    <w:rsid w:val="00A76A66"/>
    <w:rsid w:val="00A77204"/>
    <w:rsid w:val="00A77C91"/>
    <w:rsid w:val="00A800EE"/>
    <w:rsid w:val="00A81D8A"/>
    <w:rsid w:val="00A81E5B"/>
    <w:rsid w:val="00A82FF4"/>
    <w:rsid w:val="00A8672B"/>
    <w:rsid w:val="00A86867"/>
    <w:rsid w:val="00A9017F"/>
    <w:rsid w:val="00A90656"/>
    <w:rsid w:val="00A908E9"/>
    <w:rsid w:val="00A92D62"/>
    <w:rsid w:val="00A92FC4"/>
    <w:rsid w:val="00A93D39"/>
    <w:rsid w:val="00A9633F"/>
    <w:rsid w:val="00A963FB"/>
    <w:rsid w:val="00AA0184"/>
    <w:rsid w:val="00AA18AD"/>
    <w:rsid w:val="00AA24C7"/>
    <w:rsid w:val="00AA2DDE"/>
    <w:rsid w:val="00AB1497"/>
    <w:rsid w:val="00AB50DF"/>
    <w:rsid w:val="00AB5EEC"/>
    <w:rsid w:val="00AB6681"/>
    <w:rsid w:val="00AC0945"/>
    <w:rsid w:val="00AC1957"/>
    <w:rsid w:val="00AC1C6B"/>
    <w:rsid w:val="00AC372A"/>
    <w:rsid w:val="00AC48DC"/>
    <w:rsid w:val="00AC4E67"/>
    <w:rsid w:val="00AC5951"/>
    <w:rsid w:val="00AC599C"/>
    <w:rsid w:val="00AD0266"/>
    <w:rsid w:val="00AD159D"/>
    <w:rsid w:val="00AD1E04"/>
    <w:rsid w:val="00AD3461"/>
    <w:rsid w:val="00AD3F75"/>
    <w:rsid w:val="00AD427D"/>
    <w:rsid w:val="00AD5082"/>
    <w:rsid w:val="00AD6807"/>
    <w:rsid w:val="00AE22AC"/>
    <w:rsid w:val="00AE591A"/>
    <w:rsid w:val="00AE60CA"/>
    <w:rsid w:val="00AE6150"/>
    <w:rsid w:val="00AE7C34"/>
    <w:rsid w:val="00AF1183"/>
    <w:rsid w:val="00AF16AB"/>
    <w:rsid w:val="00AF3629"/>
    <w:rsid w:val="00AF4F92"/>
    <w:rsid w:val="00AF58C4"/>
    <w:rsid w:val="00B0072A"/>
    <w:rsid w:val="00B00BD1"/>
    <w:rsid w:val="00B0109C"/>
    <w:rsid w:val="00B04CE6"/>
    <w:rsid w:val="00B05866"/>
    <w:rsid w:val="00B06B64"/>
    <w:rsid w:val="00B07282"/>
    <w:rsid w:val="00B10B21"/>
    <w:rsid w:val="00B11787"/>
    <w:rsid w:val="00B143D3"/>
    <w:rsid w:val="00B20773"/>
    <w:rsid w:val="00B20D06"/>
    <w:rsid w:val="00B21A5D"/>
    <w:rsid w:val="00B23E20"/>
    <w:rsid w:val="00B24C6A"/>
    <w:rsid w:val="00B2607A"/>
    <w:rsid w:val="00B260E6"/>
    <w:rsid w:val="00B26CFE"/>
    <w:rsid w:val="00B27D56"/>
    <w:rsid w:val="00B31C27"/>
    <w:rsid w:val="00B31CC3"/>
    <w:rsid w:val="00B324CB"/>
    <w:rsid w:val="00B32B5F"/>
    <w:rsid w:val="00B33C44"/>
    <w:rsid w:val="00B34475"/>
    <w:rsid w:val="00B35077"/>
    <w:rsid w:val="00B36E2E"/>
    <w:rsid w:val="00B36FE1"/>
    <w:rsid w:val="00B416EA"/>
    <w:rsid w:val="00B42314"/>
    <w:rsid w:val="00B45140"/>
    <w:rsid w:val="00B5330A"/>
    <w:rsid w:val="00B539F4"/>
    <w:rsid w:val="00B541DD"/>
    <w:rsid w:val="00B5797D"/>
    <w:rsid w:val="00B57C10"/>
    <w:rsid w:val="00B625BF"/>
    <w:rsid w:val="00B633B6"/>
    <w:rsid w:val="00B6484B"/>
    <w:rsid w:val="00B64856"/>
    <w:rsid w:val="00B65155"/>
    <w:rsid w:val="00B66919"/>
    <w:rsid w:val="00B66FB1"/>
    <w:rsid w:val="00B67387"/>
    <w:rsid w:val="00B721F4"/>
    <w:rsid w:val="00B74248"/>
    <w:rsid w:val="00B74C0E"/>
    <w:rsid w:val="00B7518B"/>
    <w:rsid w:val="00B823F0"/>
    <w:rsid w:val="00B93A0D"/>
    <w:rsid w:val="00B93F03"/>
    <w:rsid w:val="00B93F62"/>
    <w:rsid w:val="00B956EF"/>
    <w:rsid w:val="00B9617F"/>
    <w:rsid w:val="00B97727"/>
    <w:rsid w:val="00B97E55"/>
    <w:rsid w:val="00BA01FD"/>
    <w:rsid w:val="00BA0671"/>
    <w:rsid w:val="00BA1377"/>
    <w:rsid w:val="00BA1A4C"/>
    <w:rsid w:val="00BA2491"/>
    <w:rsid w:val="00BA5251"/>
    <w:rsid w:val="00BA6A2E"/>
    <w:rsid w:val="00BA7021"/>
    <w:rsid w:val="00BA7639"/>
    <w:rsid w:val="00BA7E08"/>
    <w:rsid w:val="00BB0EF9"/>
    <w:rsid w:val="00BB1B53"/>
    <w:rsid w:val="00BB59EB"/>
    <w:rsid w:val="00BB6F41"/>
    <w:rsid w:val="00BB7A02"/>
    <w:rsid w:val="00BC0B85"/>
    <w:rsid w:val="00BC1077"/>
    <w:rsid w:val="00BC376D"/>
    <w:rsid w:val="00BC3C1F"/>
    <w:rsid w:val="00BC57EA"/>
    <w:rsid w:val="00BC69AD"/>
    <w:rsid w:val="00BD0D6A"/>
    <w:rsid w:val="00BD19A1"/>
    <w:rsid w:val="00BD23E4"/>
    <w:rsid w:val="00BD24B4"/>
    <w:rsid w:val="00BD3EB3"/>
    <w:rsid w:val="00BD6F0B"/>
    <w:rsid w:val="00BE03CA"/>
    <w:rsid w:val="00BE0E91"/>
    <w:rsid w:val="00BE19F7"/>
    <w:rsid w:val="00BE1D2E"/>
    <w:rsid w:val="00BE285B"/>
    <w:rsid w:val="00BE2E6A"/>
    <w:rsid w:val="00BE38DF"/>
    <w:rsid w:val="00BE53A2"/>
    <w:rsid w:val="00BE53DD"/>
    <w:rsid w:val="00BE67A1"/>
    <w:rsid w:val="00BE6ED5"/>
    <w:rsid w:val="00BE7891"/>
    <w:rsid w:val="00BF07BE"/>
    <w:rsid w:val="00BF228C"/>
    <w:rsid w:val="00BF2D14"/>
    <w:rsid w:val="00BF3282"/>
    <w:rsid w:val="00BF402E"/>
    <w:rsid w:val="00BF4F1C"/>
    <w:rsid w:val="00BF5A97"/>
    <w:rsid w:val="00BF622D"/>
    <w:rsid w:val="00C02901"/>
    <w:rsid w:val="00C041C2"/>
    <w:rsid w:val="00C04B78"/>
    <w:rsid w:val="00C04E0E"/>
    <w:rsid w:val="00C066FF"/>
    <w:rsid w:val="00C103B6"/>
    <w:rsid w:val="00C10961"/>
    <w:rsid w:val="00C1242B"/>
    <w:rsid w:val="00C14C89"/>
    <w:rsid w:val="00C14EBA"/>
    <w:rsid w:val="00C16181"/>
    <w:rsid w:val="00C16278"/>
    <w:rsid w:val="00C17103"/>
    <w:rsid w:val="00C20AB1"/>
    <w:rsid w:val="00C21B7B"/>
    <w:rsid w:val="00C22C46"/>
    <w:rsid w:val="00C22D42"/>
    <w:rsid w:val="00C25342"/>
    <w:rsid w:val="00C26B5C"/>
    <w:rsid w:val="00C2742B"/>
    <w:rsid w:val="00C27DC0"/>
    <w:rsid w:val="00C32F6B"/>
    <w:rsid w:val="00C33A47"/>
    <w:rsid w:val="00C33D25"/>
    <w:rsid w:val="00C35FB4"/>
    <w:rsid w:val="00C368B1"/>
    <w:rsid w:val="00C372D1"/>
    <w:rsid w:val="00C373BC"/>
    <w:rsid w:val="00C37986"/>
    <w:rsid w:val="00C41740"/>
    <w:rsid w:val="00C45629"/>
    <w:rsid w:val="00C46F52"/>
    <w:rsid w:val="00C50A35"/>
    <w:rsid w:val="00C50ACA"/>
    <w:rsid w:val="00C53A93"/>
    <w:rsid w:val="00C547A5"/>
    <w:rsid w:val="00C558F6"/>
    <w:rsid w:val="00C604B0"/>
    <w:rsid w:val="00C61D75"/>
    <w:rsid w:val="00C626A6"/>
    <w:rsid w:val="00C63004"/>
    <w:rsid w:val="00C6441B"/>
    <w:rsid w:val="00C650FB"/>
    <w:rsid w:val="00C65CE2"/>
    <w:rsid w:val="00C6770D"/>
    <w:rsid w:val="00C67EFF"/>
    <w:rsid w:val="00C71937"/>
    <w:rsid w:val="00C71D0A"/>
    <w:rsid w:val="00C7286C"/>
    <w:rsid w:val="00C7559E"/>
    <w:rsid w:val="00C76B2C"/>
    <w:rsid w:val="00C77B08"/>
    <w:rsid w:val="00C77BCD"/>
    <w:rsid w:val="00C80636"/>
    <w:rsid w:val="00C813D2"/>
    <w:rsid w:val="00C815A8"/>
    <w:rsid w:val="00C81669"/>
    <w:rsid w:val="00C81984"/>
    <w:rsid w:val="00C8280C"/>
    <w:rsid w:val="00C82E5C"/>
    <w:rsid w:val="00C83849"/>
    <w:rsid w:val="00C86C04"/>
    <w:rsid w:val="00C91E25"/>
    <w:rsid w:val="00C92841"/>
    <w:rsid w:val="00C9444D"/>
    <w:rsid w:val="00C965AF"/>
    <w:rsid w:val="00C96CC5"/>
    <w:rsid w:val="00CA0605"/>
    <w:rsid w:val="00CA08CA"/>
    <w:rsid w:val="00CA3538"/>
    <w:rsid w:val="00CA3E68"/>
    <w:rsid w:val="00CA4E7D"/>
    <w:rsid w:val="00CA6E47"/>
    <w:rsid w:val="00CB05B3"/>
    <w:rsid w:val="00CB0E8A"/>
    <w:rsid w:val="00CB17C3"/>
    <w:rsid w:val="00CB6DAC"/>
    <w:rsid w:val="00CB7BF1"/>
    <w:rsid w:val="00CC01F0"/>
    <w:rsid w:val="00CC0C30"/>
    <w:rsid w:val="00CC148A"/>
    <w:rsid w:val="00CC5C2A"/>
    <w:rsid w:val="00CC713C"/>
    <w:rsid w:val="00CC7C8F"/>
    <w:rsid w:val="00CD1F82"/>
    <w:rsid w:val="00CD24FD"/>
    <w:rsid w:val="00CD2620"/>
    <w:rsid w:val="00CD413D"/>
    <w:rsid w:val="00CE1599"/>
    <w:rsid w:val="00CE1775"/>
    <w:rsid w:val="00CE291B"/>
    <w:rsid w:val="00CE2F0F"/>
    <w:rsid w:val="00CE4989"/>
    <w:rsid w:val="00CE7227"/>
    <w:rsid w:val="00CE7505"/>
    <w:rsid w:val="00CF0A93"/>
    <w:rsid w:val="00CF2BC8"/>
    <w:rsid w:val="00CF2C9E"/>
    <w:rsid w:val="00CF2D84"/>
    <w:rsid w:val="00CF3D1F"/>
    <w:rsid w:val="00D00BE0"/>
    <w:rsid w:val="00D02437"/>
    <w:rsid w:val="00D031D1"/>
    <w:rsid w:val="00D032A2"/>
    <w:rsid w:val="00D0536F"/>
    <w:rsid w:val="00D10549"/>
    <w:rsid w:val="00D117B7"/>
    <w:rsid w:val="00D11CDD"/>
    <w:rsid w:val="00D1562F"/>
    <w:rsid w:val="00D214A4"/>
    <w:rsid w:val="00D300C8"/>
    <w:rsid w:val="00D30B9A"/>
    <w:rsid w:val="00D30EBF"/>
    <w:rsid w:val="00D32C01"/>
    <w:rsid w:val="00D33D50"/>
    <w:rsid w:val="00D37A8E"/>
    <w:rsid w:val="00D41FC2"/>
    <w:rsid w:val="00D42A74"/>
    <w:rsid w:val="00D43D28"/>
    <w:rsid w:val="00D444ED"/>
    <w:rsid w:val="00D44B9A"/>
    <w:rsid w:val="00D450E6"/>
    <w:rsid w:val="00D46179"/>
    <w:rsid w:val="00D47553"/>
    <w:rsid w:val="00D47761"/>
    <w:rsid w:val="00D5162E"/>
    <w:rsid w:val="00D534A5"/>
    <w:rsid w:val="00D53CBA"/>
    <w:rsid w:val="00D5490B"/>
    <w:rsid w:val="00D55653"/>
    <w:rsid w:val="00D603F8"/>
    <w:rsid w:val="00D61ABC"/>
    <w:rsid w:val="00D62311"/>
    <w:rsid w:val="00D62F59"/>
    <w:rsid w:val="00D666CB"/>
    <w:rsid w:val="00D666E4"/>
    <w:rsid w:val="00D667B8"/>
    <w:rsid w:val="00D717D3"/>
    <w:rsid w:val="00D72329"/>
    <w:rsid w:val="00D753F4"/>
    <w:rsid w:val="00D75606"/>
    <w:rsid w:val="00D81445"/>
    <w:rsid w:val="00D81E72"/>
    <w:rsid w:val="00D84CD4"/>
    <w:rsid w:val="00D8636A"/>
    <w:rsid w:val="00D91343"/>
    <w:rsid w:val="00D9658E"/>
    <w:rsid w:val="00D97EA6"/>
    <w:rsid w:val="00DA2225"/>
    <w:rsid w:val="00DA5DA4"/>
    <w:rsid w:val="00DA6B5A"/>
    <w:rsid w:val="00DB3189"/>
    <w:rsid w:val="00DB41F1"/>
    <w:rsid w:val="00DB45EF"/>
    <w:rsid w:val="00DB51D0"/>
    <w:rsid w:val="00DB5373"/>
    <w:rsid w:val="00DB68D0"/>
    <w:rsid w:val="00DC177C"/>
    <w:rsid w:val="00DC2041"/>
    <w:rsid w:val="00DC3686"/>
    <w:rsid w:val="00DC4698"/>
    <w:rsid w:val="00DC5C1E"/>
    <w:rsid w:val="00DC7D00"/>
    <w:rsid w:val="00DD3419"/>
    <w:rsid w:val="00DD4102"/>
    <w:rsid w:val="00DD750B"/>
    <w:rsid w:val="00DE01B5"/>
    <w:rsid w:val="00DE0AE4"/>
    <w:rsid w:val="00DE1898"/>
    <w:rsid w:val="00DE1DA1"/>
    <w:rsid w:val="00DE20F7"/>
    <w:rsid w:val="00DE2EA2"/>
    <w:rsid w:val="00DE4566"/>
    <w:rsid w:val="00DE45E1"/>
    <w:rsid w:val="00DE5867"/>
    <w:rsid w:val="00DE6CDA"/>
    <w:rsid w:val="00DF2996"/>
    <w:rsid w:val="00DF42AA"/>
    <w:rsid w:val="00DF4C3B"/>
    <w:rsid w:val="00DF5080"/>
    <w:rsid w:val="00DF7C88"/>
    <w:rsid w:val="00E00152"/>
    <w:rsid w:val="00E007C0"/>
    <w:rsid w:val="00E01BA7"/>
    <w:rsid w:val="00E039EF"/>
    <w:rsid w:val="00E04EC5"/>
    <w:rsid w:val="00E050D0"/>
    <w:rsid w:val="00E069B0"/>
    <w:rsid w:val="00E102EC"/>
    <w:rsid w:val="00E13845"/>
    <w:rsid w:val="00E1390D"/>
    <w:rsid w:val="00E13D68"/>
    <w:rsid w:val="00E13F40"/>
    <w:rsid w:val="00E14543"/>
    <w:rsid w:val="00E15455"/>
    <w:rsid w:val="00E15796"/>
    <w:rsid w:val="00E169B1"/>
    <w:rsid w:val="00E178CB"/>
    <w:rsid w:val="00E17BA5"/>
    <w:rsid w:val="00E20E1E"/>
    <w:rsid w:val="00E22545"/>
    <w:rsid w:val="00E23874"/>
    <w:rsid w:val="00E2388B"/>
    <w:rsid w:val="00E256DF"/>
    <w:rsid w:val="00E25A8E"/>
    <w:rsid w:val="00E27F88"/>
    <w:rsid w:val="00E30B7D"/>
    <w:rsid w:val="00E3163C"/>
    <w:rsid w:val="00E33B74"/>
    <w:rsid w:val="00E35B47"/>
    <w:rsid w:val="00E35BDF"/>
    <w:rsid w:val="00E36183"/>
    <w:rsid w:val="00E361DA"/>
    <w:rsid w:val="00E364D5"/>
    <w:rsid w:val="00E37B6A"/>
    <w:rsid w:val="00E37C77"/>
    <w:rsid w:val="00E40818"/>
    <w:rsid w:val="00E411C7"/>
    <w:rsid w:val="00E41B8E"/>
    <w:rsid w:val="00E420AC"/>
    <w:rsid w:val="00E4498B"/>
    <w:rsid w:val="00E45DA4"/>
    <w:rsid w:val="00E47492"/>
    <w:rsid w:val="00E502CB"/>
    <w:rsid w:val="00E53ACC"/>
    <w:rsid w:val="00E54692"/>
    <w:rsid w:val="00E547EF"/>
    <w:rsid w:val="00E567F5"/>
    <w:rsid w:val="00E56D53"/>
    <w:rsid w:val="00E57585"/>
    <w:rsid w:val="00E605FD"/>
    <w:rsid w:val="00E6261B"/>
    <w:rsid w:val="00E63319"/>
    <w:rsid w:val="00E64667"/>
    <w:rsid w:val="00E64AA7"/>
    <w:rsid w:val="00E6535D"/>
    <w:rsid w:val="00E6588E"/>
    <w:rsid w:val="00E6642A"/>
    <w:rsid w:val="00E66FB8"/>
    <w:rsid w:val="00E700D5"/>
    <w:rsid w:val="00E7181F"/>
    <w:rsid w:val="00E71CDD"/>
    <w:rsid w:val="00E74457"/>
    <w:rsid w:val="00E753DE"/>
    <w:rsid w:val="00E7738E"/>
    <w:rsid w:val="00E80D91"/>
    <w:rsid w:val="00E81EA9"/>
    <w:rsid w:val="00E820CE"/>
    <w:rsid w:val="00E82F20"/>
    <w:rsid w:val="00E83D96"/>
    <w:rsid w:val="00E8435D"/>
    <w:rsid w:val="00E855B4"/>
    <w:rsid w:val="00E85943"/>
    <w:rsid w:val="00E85D41"/>
    <w:rsid w:val="00E8651F"/>
    <w:rsid w:val="00E87B4D"/>
    <w:rsid w:val="00E910ED"/>
    <w:rsid w:val="00E91276"/>
    <w:rsid w:val="00E91816"/>
    <w:rsid w:val="00E9292B"/>
    <w:rsid w:val="00E93C38"/>
    <w:rsid w:val="00E96CB1"/>
    <w:rsid w:val="00EA0502"/>
    <w:rsid w:val="00EA319E"/>
    <w:rsid w:val="00EA400A"/>
    <w:rsid w:val="00EA52BC"/>
    <w:rsid w:val="00EA5AFF"/>
    <w:rsid w:val="00EA62A2"/>
    <w:rsid w:val="00EB4815"/>
    <w:rsid w:val="00EB5443"/>
    <w:rsid w:val="00EB5DDC"/>
    <w:rsid w:val="00EB7BB1"/>
    <w:rsid w:val="00EC1AD6"/>
    <w:rsid w:val="00EC2628"/>
    <w:rsid w:val="00EC30AB"/>
    <w:rsid w:val="00EC41C2"/>
    <w:rsid w:val="00EC694C"/>
    <w:rsid w:val="00EC754B"/>
    <w:rsid w:val="00ED1BB8"/>
    <w:rsid w:val="00ED2593"/>
    <w:rsid w:val="00ED289A"/>
    <w:rsid w:val="00ED4C29"/>
    <w:rsid w:val="00ED6001"/>
    <w:rsid w:val="00EE0088"/>
    <w:rsid w:val="00EE0989"/>
    <w:rsid w:val="00EE0EED"/>
    <w:rsid w:val="00EE10B0"/>
    <w:rsid w:val="00EE1726"/>
    <w:rsid w:val="00EE4C3D"/>
    <w:rsid w:val="00EE6136"/>
    <w:rsid w:val="00EE7A74"/>
    <w:rsid w:val="00EF0654"/>
    <w:rsid w:val="00EF17A8"/>
    <w:rsid w:val="00EF3646"/>
    <w:rsid w:val="00EF4288"/>
    <w:rsid w:val="00EF5C6D"/>
    <w:rsid w:val="00EF61B7"/>
    <w:rsid w:val="00F03AB5"/>
    <w:rsid w:val="00F04DC9"/>
    <w:rsid w:val="00F06143"/>
    <w:rsid w:val="00F070FE"/>
    <w:rsid w:val="00F0789B"/>
    <w:rsid w:val="00F07EC4"/>
    <w:rsid w:val="00F1431C"/>
    <w:rsid w:val="00F148A4"/>
    <w:rsid w:val="00F14D16"/>
    <w:rsid w:val="00F160F8"/>
    <w:rsid w:val="00F166F6"/>
    <w:rsid w:val="00F169B5"/>
    <w:rsid w:val="00F22900"/>
    <w:rsid w:val="00F23202"/>
    <w:rsid w:val="00F243BB"/>
    <w:rsid w:val="00F24A4D"/>
    <w:rsid w:val="00F24BB5"/>
    <w:rsid w:val="00F25CA1"/>
    <w:rsid w:val="00F268B2"/>
    <w:rsid w:val="00F30709"/>
    <w:rsid w:val="00F30CA8"/>
    <w:rsid w:val="00F317EA"/>
    <w:rsid w:val="00F32C88"/>
    <w:rsid w:val="00F33C50"/>
    <w:rsid w:val="00F34ED9"/>
    <w:rsid w:val="00F35BE1"/>
    <w:rsid w:val="00F37476"/>
    <w:rsid w:val="00F40975"/>
    <w:rsid w:val="00F42C1F"/>
    <w:rsid w:val="00F44B78"/>
    <w:rsid w:val="00F44CAB"/>
    <w:rsid w:val="00F4565B"/>
    <w:rsid w:val="00F45670"/>
    <w:rsid w:val="00F457BC"/>
    <w:rsid w:val="00F505C9"/>
    <w:rsid w:val="00F52236"/>
    <w:rsid w:val="00F5553E"/>
    <w:rsid w:val="00F55AB7"/>
    <w:rsid w:val="00F568E1"/>
    <w:rsid w:val="00F57644"/>
    <w:rsid w:val="00F60502"/>
    <w:rsid w:val="00F6107B"/>
    <w:rsid w:val="00F62FFB"/>
    <w:rsid w:val="00F64306"/>
    <w:rsid w:val="00F643C1"/>
    <w:rsid w:val="00F65C02"/>
    <w:rsid w:val="00F6630F"/>
    <w:rsid w:val="00F706D0"/>
    <w:rsid w:val="00F72207"/>
    <w:rsid w:val="00F7296D"/>
    <w:rsid w:val="00F72D96"/>
    <w:rsid w:val="00F7384B"/>
    <w:rsid w:val="00F75E61"/>
    <w:rsid w:val="00F7601E"/>
    <w:rsid w:val="00F76059"/>
    <w:rsid w:val="00F76167"/>
    <w:rsid w:val="00F764A0"/>
    <w:rsid w:val="00F8238E"/>
    <w:rsid w:val="00F82720"/>
    <w:rsid w:val="00F828BA"/>
    <w:rsid w:val="00F83736"/>
    <w:rsid w:val="00F83A81"/>
    <w:rsid w:val="00F85486"/>
    <w:rsid w:val="00F87399"/>
    <w:rsid w:val="00F9088A"/>
    <w:rsid w:val="00F90DB7"/>
    <w:rsid w:val="00F91E4A"/>
    <w:rsid w:val="00F9322A"/>
    <w:rsid w:val="00F93F7F"/>
    <w:rsid w:val="00F94C0F"/>
    <w:rsid w:val="00F94DD2"/>
    <w:rsid w:val="00F967EB"/>
    <w:rsid w:val="00F97262"/>
    <w:rsid w:val="00FA16AC"/>
    <w:rsid w:val="00FA191A"/>
    <w:rsid w:val="00FA1F52"/>
    <w:rsid w:val="00FA277C"/>
    <w:rsid w:val="00FA6913"/>
    <w:rsid w:val="00FB1012"/>
    <w:rsid w:val="00FB36FE"/>
    <w:rsid w:val="00FB529B"/>
    <w:rsid w:val="00FB5534"/>
    <w:rsid w:val="00FC04A4"/>
    <w:rsid w:val="00FC32F3"/>
    <w:rsid w:val="00FC5A02"/>
    <w:rsid w:val="00FC6129"/>
    <w:rsid w:val="00FC6F31"/>
    <w:rsid w:val="00FD1851"/>
    <w:rsid w:val="00FD2E69"/>
    <w:rsid w:val="00FD40B9"/>
    <w:rsid w:val="00FD5817"/>
    <w:rsid w:val="00FE00C0"/>
    <w:rsid w:val="00FE079C"/>
    <w:rsid w:val="00FE18F4"/>
    <w:rsid w:val="00FE1B83"/>
    <w:rsid w:val="00FE214B"/>
    <w:rsid w:val="00FE26D1"/>
    <w:rsid w:val="00FE2B6B"/>
    <w:rsid w:val="00FE3CE4"/>
    <w:rsid w:val="00FE53D3"/>
    <w:rsid w:val="00FE5DB0"/>
    <w:rsid w:val="00FE64F4"/>
    <w:rsid w:val="00FE6C5C"/>
    <w:rsid w:val="00FE7677"/>
    <w:rsid w:val="00FE7B4A"/>
    <w:rsid w:val="00FF2149"/>
    <w:rsid w:val="00FF27FF"/>
    <w:rsid w:val="00FF2840"/>
    <w:rsid w:val="00FF3B4F"/>
    <w:rsid w:val="00FF4398"/>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3C91DFBA-19A6-4AF4-A0DE-76B3A1B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42"/>
  </w:style>
  <w:style w:type="paragraph" w:styleId="Ttulo1">
    <w:name w:val="heading 1"/>
    <w:basedOn w:val="Normal"/>
    <w:next w:val="Normal"/>
    <w:link w:val="Ttulo1Car"/>
    <w:uiPriority w:val="9"/>
    <w:qFormat/>
    <w:rsid w:val="00F94C0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qFormat/>
    <w:rsid w:val="004E3956"/>
    <w:pPr>
      <w:keepNext/>
      <w:spacing w:after="0" w:line="240" w:lineRule="auto"/>
      <w:jc w:val="center"/>
      <w:outlineLvl w:val="1"/>
    </w:pPr>
    <w:rPr>
      <w:rFonts w:ascii="Arial" w:eastAsia="Times New Roman" w:hAnsi="Arial" w:cs="Arial"/>
      <w:b/>
      <w:bCs/>
      <w:sz w:val="20"/>
      <w:szCs w:val="20"/>
      <w:lang w:val="es-ES" w:eastAsia="es-ES"/>
    </w:rPr>
  </w:style>
  <w:style w:type="paragraph" w:styleId="Ttulo3">
    <w:name w:val="heading 3"/>
    <w:basedOn w:val="Normal"/>
    <w:next w:val="Normal"/>
    <w:link w:val="Ttulo3Car"/>
    <w:uiPriority w:val="9"/>
    <w:semiHidden/>
    <w:unhideWhenUsed/>
    <w:qFormat/>
    <w:rsid w:val="00F94C0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4C0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94C0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94C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94C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94C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94C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1"/>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1"/>
    <w:locked/>
    <w:rsid w:val="000C72B2"/>
  </w:style>
  <w:style w:type="character" w:styleId="Textoennegrita">
    <w:name w:val="Strong"/>
    <w:basedOn w:val="Fuentedeprrafopredeter"/>
    <w:uiPriority w:val="22"/>
    <w:qFormat/>
    <w:rsid w:val="002E3DF4"/>
    <w:rPr>
      <w:b/>
      <w:bCs/>
    </w:rPr>
  </w:style>
  <w:style w:type="table" w:styleId="Tabladelista3-nfasis3">
    <w:name w:val="List Table 3 Accent 3"/>
    <w:basedOn w:val="Tablanormal"/>
    <w:uiPriority w:val="48"/>
    <w:rsid w:val="00D753F4"/>
    <w:pPr>
      <w:spacing w:after="0" w:line="240" w:lineRule="auto"/>
    </w:pPr>
    <w:rPr>
      <w:lang w:val="es-ES_tradnl"/>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exto">
    <w:name w:val="Texto"/>
    <w:basedOn w:val="Normal"/>
    <w:link w:val="TextoCar"/>
    <w:rsid w:val="001C2DAF"/>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1C2DAF"/>
    <w:rPr>
      <w:rFonts w:ascii="Arial" w:eastAsia="Calibri" w:hAnsi="Arial" w:cs="Times New Roman"/>
      <w:sz w:val="18"/>
      <w:szCs w:val="18"/>
      <w:lang w:eastAsia="es-MX"/>
    </w:rPr>
  </w:style>
  <w:style w:type="paragraph" w:styleId="Textosinformato">
    <w:name w:val="Plain Text"/>
    <w:basedOn w:val="Normal"/>
    <w:link w:val="TextosinformatoCar"/>
    <w:uiPriority w:val="99"/>
    <w:unhideWhenUsed/>
    <w:rsid w:val="00BA5251"/>
    <w:pPr>
      <w:spacing w:after="0" w:line="240" w:lineRule="auto"/>
    </w:pPr>
    <w:rPr>
      <w:rFonts w:ascii="Consolas" w:eastAsiaTheme="minorEastAsia" w:hAnsi="Consolas"/>
      <w:sz w:val="21"/>
      <w:szCs w:val="21"/>
      <w:lang w:eastAsia="es-MX"/>
    </w:rPr>
  </w:style>
  <w:style w:type="character" w:customStyle="1" w:styleId="TextosinformatoCar">
    <w:name w:val="Texto sin formato Car"/>
    <w:basedOn w:val="Fuentedeprrafopredeter"/>
    <w:link w:val="Textosinformato"/>
    <w:uiPriority w:val="99"/>
    <w:rsid w:val="00BA5251"/>
    <w:rPr>
      <w:rFonts w:ascii="Consolas" w:eastAsiaTheme="minorEastAsia" w:hAnsi="Consolas"/>
      <w:sz w:val="21"/>
      <w:szCs w:val="21"/>
      <w:lang w:eastAsia="es-MX"/>
    </w:rPr>
  </w:style>
  <w:style w:type="paragraph" w:customStyle="1" w:styleId="Normal1">
    <w:name w:val="Normal1"/>
    <w:rsid w:val="00926245"/>
    <w:pPr>
      <w:spacing w:after="0" w:line="240" w:lineRule="auto"/>
    </w:pPr>
    <w:rPr>
      <w:rFonts w:ascii="Times New Roman" w:eastAsia="Times New Roman" w:hAnsi="Times New Roman" w:cs="Times New Roman"/>
      <w:sz w:val="24"/>
      <w:szCs w:val="24"/>
      <w:lang w:val="es-ES" w:eastAsia="es-MX"/>
    </w:rPr>
  </w:style>
  <w:style w:type="paragraph" w:customStyle="1" w:styleId="Standard">
    <w:name w:val="Standard"/>
    <w:rsid w:val="00616669"/>
    <w:pPr>
      <w:suppressAutoHyphens/>
      <w:autoSpaceDN w:val="0"/>
      <w:spacing w:after="200" w:line="276" w:lineRule="auto"/>
      <w:textAlignment w:val="baseline"/>
    </w:pPr>
    <w:rPr>
      <w:rFonts w:ascii="Calibri" w:eastAsia="SimSun" w:hAnsi="Calibri" w:cs="Tahoma"/>
      <w:kern w:val="3"/>
      <w:lang w:val="es-ES"/>
    </w:rPr>
  </w:style>
  <w:style w:type="paragraph" w:customStyle="1" w:styleId="Remiteabreviado">
    <w:name w:val="Remite abreviado"/>
    <w:basedOn w:val="Normal"/>
    <w:rsid w:val="00FE079C"/>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3F22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D17E3"/>
    <w:pPr>
      <w:widowControl w:val="0"/>
      <w:autoSpaceDE w:val="0"/>
      <w:autoSpaceDN w:val="0"/>
      <w:spacing w:after="0" w:line="147" w:lineRule="exact"/>
    </w:pPr>
    <w:rPr>
      <w:rFonts w:ascii="Calibri" w:eastAsia="Calibri" w:hAnsi="Calibri" w:cs="Calibri"/>
      <w:lang w:val="es-ES"/>
    </w:rPr>
  </w:style>
  <w:style w:type="character" w:customStyle="1" w:styleId="Ttulo2Car">
    <w:name w:val="Título 2 Car"/>
    <w:basedOn w:val="Fuentedeprrafopredeter"/>
    <w:link w:val="Ttulo2"/>
    <w:uiPriority w:val="9"/>
    <w:rsid w:val="004E3956"/>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DE5867"/>
    <w:pPr>
      <w:spacing w:before="100" w:beforeAutospacing="1" w:after="100" w:afterAutospacing="1" w:line="276" w:lineRule="auto"/>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F94C0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3Car">
    <w:name w:val="Título 3 Car"/>
    <w:basedOn w:val="Fuentedeprrafopredeter"/>
    <w:link w:val="Ttulo3"/>
    <w:uiPriority w:val="9"/>
    <w:semiHidden/>
    <w:rsid w:val="00F94C0F"/>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4C0F"/>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94C0F"/>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94C0F"/>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94C0F"/>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94C0F"/>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94C0F"/>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F94C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4C0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4C0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94C0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F94C0F"/>
    <w:rPr>
      <w:i/>
      <w:iCs/>
      <w:color w:val="2E74B5" w:themeColor="accent1" w:themeShade="BF"/>
    </w:rPr>
  </w:style>
  <w:style w:type="paragraph" w:styleId="Citadestacada">
    <w:name w:val="Intense Quote"/>
    <w:basedOn w:val="Normal"/>
    <w:next w:val="Normal"/>
    <w:link w:val="CitadestacadaCar"/>
    <w:uiPriority w:val="30"/>
    <w:qFormat/>
    <w:rsid w:val="00F94C0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94C0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F94C0F"/>
    <w:rPr>
      <w:b/>
      <w:bCs/>
      <w:smallCaps/>
      <w:color w:val="2E74B5" w:themeColor="accent1" w:themeShade="BF"/>
      <w:spacing w:val="5"/>
    </w:rPr>
  </w:style>
  <w:style w:type="paragraph" w:customStyle="1" w:styleId="Pa2">
    <w:name w:val="Pa2"/>
    <w:basedOn w:val="Normal"/>
    <w:next w:val="Normal"/>
    <w:uiPriority w:val="99"/>
    <w:rsid w:val="0028056D"/>
    <w:pPr>
      <w:autoSpaceDE w:val="0"/>
      <w:autoSpaceDN w:val="0"/>
      <w:adjustRightInd w:val="0"/>
      <w:spacing w:after="0" w:line="24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436">
      <w:bodyDiv w:val="1"/>
      <w:marLeft w:val="0"/>
      <w:marRight w:val="0"/>
      <w:marTop w:val="0"/>
      <w:marBottom w:val="0"/>
      <w:divBdr>
        <w:top w:val="none" w:sz="0" w:space="0" w:color="auto"/>
        <w:left w:val="none" w:sz="0" w:space="0" w:color="auto"/>
        <w:bottom w:val="none" w:sz="0" w:space="0" w:color="auto"/>
        <w:right w:val="none" w:sz="0" w:space="0" w:color="auto"/>
      </w:divBdr>
    </w:div>
    <w:div w:id="25103016">
      <w:bodyDiv w:val="1"/>
      <w:marLeft w:val="0"/>
      <w:marRight w:val="0"/>
      <w:marTop w:val="0"/>
      <w:marBottom w:val="0"/>
      <w:divBdr>
        <w:top w:val="none" w:sz="0" w:space="0" w:color="auto"/>
        <w:left w:val="none" w:sz="0" w:space="0" w:color="auto"/>
        <w:bottom w:val="none" w:sz="0" w:space="0" w:color="auto"/>
        <w:right w:val="none" w:sz="0" w:space="0" w:color="auto"/>
      </w:divBdr>
    </w:div>
    <w:div w:id="46497271">
      <w:bodyDiv w:val="1"/>
      <w:marLeft w:val="0"/>
      <w:marRight w:val="0"/>
      <w:marTop w:val="0"/>
      <w:marBottom w:val="0"/>
      <w:divBdr>
        <w:top w:val="none" w:sz="0" w:space="0" w:color="auto"/>
        <w:left w:val="none" w:sz="0" w:space="0" w:color="auto"/>
        <w:bottom w:val="none" w:sz="0" w:space="0" w:color="auto"/>
        <w:right w:val="none" w:sz="0" w:space="0" w:color="auto"/>
      </w:divBdr>
    </w:div>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149760792">
      <w:bodyDiv w:val="1"/>
      <w:marLeft w:val="0"/>
      <w:marRight w:val="0"/>
      <w:marTop w:val="0"/>
      <w:marBottom w:val="0"/>
      <w:divBdr>
        <w:top w:val="none" w:sz="0" w:space="0" w:color="auto"/>
        <w:left w:val="none" w:sz="0" w:space="0" w:color="auto"/>
        <w:bottom w:val="none" w:sz="0" w:space="0" w:color="auto"/>
        <w:right w:val="none" w:sz="0" w:space="0" w:color="auto"/>
      </w:divBdr>
    </w:div>
    <w:div w:id="165943420">
      <w:bodyDiv w:val="1"/>
      <w:marLeft w:val="0"/>
      <w:marRight w:val="0"/>
      <w:marTop w:val="0"/>
      <w:marBottom w:val="0"/>
      <w:divBdr>
        <w:top w:val="none" w:sz="0" w:space="0" w:color="auto"/>
        <w:left w:val="none" w:sz="0" w:space="0" w:color="auto"/>
        <w:bottom w:val="none" w:sz="0" w:space="0" w:color="auto"/>
        <w:right w:val="none" w:sz="0" w:space="0" w:color="auto"/>
      </w:divBdr>
    </w:div>
    <w:div w:id="177936918">
      <w:bodyDiv w:val="1"/>
      <w:marLeft w:val="0"/>
      <w:marRight w:val="0"/>
      <w:marTop w:val="0"/>
      <w:marBottom w:val="0"/>
      <w:divBdr>
        <w:top w:val="none" w:sz="0" w:space="0" w:color="auto"/>
        <w:left w:val="none" w:sz="0" w:space="0" w:color="auto"/>
        <w:bottom w:val="none" w:sz="0" w:space="0" w:color="auto"/>
        <w:right w:val="none" w:sz="0" w:space="0" w:color="auto"/>
      </w:divBdr>
    </w:div>
    <w:div w:id="178928162">
      <w:bodyDiv w:val="1"/>
      <w:marLeft w:val="0"/>
      <w:marRight w:val="0"/>
      <w:marTop w:val="0"/>
      <w:marBottom w:val="0"/>
      <w:divBdr>
        <w:top w:val="none" w:sz="0" w:space="0" w:color="auto"/>
        <w:left w:val="none" w:sz="0" w:space="0" w:color="auto"/>
        <w:bottom w:val="none" w:sz="0" w:space="0" w:color="auto"/>
        <w:right w:val="none" w:sz="0" w:space="0" w:color="auto"/>
      </w:divBdr>
    </w:div>
    <w:div w:id="195196004">
      <w:bodyDiv w:val="1"/>
      <w:marLeft w:val="0"/>
      <w:marRight w:val="0"/>
      <w:marTop w:val="0"/>
      <w:marBottom w:val="0"/>
      <w:divBdr>
        <w:top w:val="none" w:sz="0" w:space="0" w:color="auto"/>
        <w:left w:val="none" w:sz="0" w:space="0" w:color="auto"/>
        <w:bottom w:val="none" w:sz="0" w:space="0" w:color="auto"/>
        <w:right w:val="none" w:sz="0" w:space="0" w:color="auto"/>
      </w:divBdr>
    </w:div>
    <w:div w:id="260380321">
      <w:bodyDiv w:val="1"/>
      <w:marLeft w:val="0"/>
      <w:marRight w:val="0"/>
      <w:marTop w:val="0"/>
      <w:marBottom w:val="0"/>
      <w:divBdr>
        <w:top w:val="none" w:sz="0" w:space="0" w:color="auto"/>
        <w:left w:val="none" w:sz="0" w:space="0" w:color="auto"/>
        <w:bottom w:val="none" w:sz="0" w:space="0" w:color="auto"/>
        <w:right w:val="none" w:sz="0" w:space="0" w:color="auto"/>
      </w:divBdr>
    </w:div>
    <w:div w:id="268900145">
      <w:bodyDiv w:val="1"/>
      <w:marLeft w:val="0"/>
      <w:marRight w:val="0"/>
      <w:marTop w:val="0"/>
      <w:marBottom w:val="0"/>
      <w:divBdr>
        <w:top w:val="none" w:sz="0" w:space="0" w:color="auto"/>
        <w:left w:val="none" w:sz="0" w:space="0" w:color="auto"/>
        <w:bottom w:val="none" w:sz="0" w:space="0" w:color="auto"/>
        <w:right w:val="none" w:sz="0" w:space="0" w:color="auto"/>
      </w:divBdr>
    </w:div>
    <w:div w:id="298340490">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396755103">
      <w:bodyDiv w:val="1"/>
      <w:marLeft w:val="0"/>
      <w:marRight w:val="0"/>
      <w:marTop w:val="0"/>
      <w:marBottom w:val="0"/>
      <w:divBdr>
        <w:top w:val="none" w:sz="0" w:space="0" w:color="auto"/>
        <w:left w:val="none" w:sz="0" w:space="0" w:color="auto"/>
        <w:bottom w:val="none" w:sz="0" w:space="0" w:color="auto"/>
        <w:right w:val="none" w:sz="0" w:space="0" w:color="auto"/>
      </w:divBdr>
    </w:div>
    <w:div w:id="399788216">
      <w:bodyDiv w:val="1"/>
      <w:marLeft w:val="0"/>
      <w:marRight w:val="0"/>
      <w:marTop w:val="0"/>
      <w:marBottom w:val="0"/>
      <w:divBdr>
        <w:top w:val="none" w:sz="0" w:space="0" w:color="auto"/>
        <w:left w:val="none" w:sz="0" w:space="0" w:color="auto"/>
        <w:bottom w:val="none" w:sz="0" w:space="0" w:color="auto"/>
        <w:right w:val="none" w:sz="0" w:space="0" w:color="auto"/>
      </w:divBdr>
    </w:div>
    <w:div w:id="406542072">
      <w:bodyDiv w:val="1"/>
      <w:marLeft w:val="0"/>
      <w:marRight w:val="0"/>
      <w:marTop w:val="0"/>
      <w:marBottom w:val="0"/>
      <w:divBdr>
        <w:top w:val="none" w:sz="0" w:space="0" w:color="auto"/>
        <w:left w:val="none" w:sz="0" w:space="0" w:color="auto"/>
        <w:bottom w:val="none" w:sz="0" w:space="0" w:color="auto"/>
        <w:right w:val="none" w:sz="0" w:space="0" w:color="auto"/>
      </w:divBdr>
    </w:div>
    <w:div w:id="432013848">
      <w:bodyDiv w:val="1"/>
      <w:marLeft w:val="0"/>
      <w:marRight w:val="0"/>
      <w:marTop w:val="0"/>
      <w:marBottom w:val="0"/>
      <w:divBdr>
        <w:top w:val="none" w:sz="0" w:space="0" w:color="auto"/>
        <w:left w:val="none" w:sz="0" w:space="0" w:color="auto"/>
        <w:bottom w:val="none" w:sz="0" w:space="0" w:color="auto"/>
        <w:right w:val="none" w:sz="0" w:space="0" w:color="auto"/>
      </w:divBdr>
    </w:div>
    <w:div w:id="491876334">
      <w:bodyDiv w:val="1"/>
      <w:marLeft w:val="0"/>
      <w:marRight w:val="0"/>
      <w:marTop w:val="0"/>
      <w:marBottom w:val="0"/>
      <w:divBdr>
        <w:top w:val="none" w:sz="0" w:space="0" w:color="auto"/>
        <w:left w:val="none" w:sz="0" w:space="0" w:color="auto"/>
        <w:bottom w:val="none" w:sz="0" w:space="0" w:color="auto"/>
        <w:right w:val="none" w:sz="0" w:space="0" w:color="auto"/>
      </w:divBdr>
    </w:div>
    <w:div w:id="515197432">
      <w:bodyDiv w:val="1"/>
      <w:marLeft w:val="0"/>
      <w:marRight w:val="0"/>
      <w:marTop w:val="0"/>
      <w:marBottom w:val="0"/>
      <w:divBdr>
        <w:top w:val="none" w:sz="0" w:space="0" w:color="auto"/>
        <w:left w:val="none" w:sz="0" w:space="0" w:color="auto"/>
        <w:bottom w:val="none" w:sz="0" w:space="0" w:color="auto"/>
        <w:right w:val="none" w:sz="0" w:space="0" w:color="auto"/>
      </w:divBdr>
    </w:div>
    <w:div w:id="579605686">
      <w:bodyDiv w:val="1"/>
      <w:marLeft w:val="0"/>
      <w:marRight w:val="0"/>
      <w:marTop w:val="0"/>
      <w:marBottom w:val="0"/>
      <w:divBdr>
        <w:top w:val="none" w:sz="0" w:space="0" w:color="auto"/>
        <w:left w:val="none" w:sz="0" w:space="0" w:color="auto"/>
        <w:bottom w:val="none" w:sz="0" w:space="0" w:color="auto"/>
        <w:right w:val="none" w:sz="0" w:space="0" w:color="auto"/>
      </w:divBdr>
    </w:div>
    <w:div w:id="599802355">
      <w:bodyDiv w:val="1"/>
      <w:marLeft w:val="0"/>
      <w:marRight w:val="0"/>
      <w:marTop w:val="0"/>
      <w:marBottom w:val="0"/>
      <w:divBdr>
        <w:top w:val="none" w:sz="0" w:space="0" w:color="auto"/>
        <w:left w:val="none" w:sz="0" w:space="0" w:color="auto"/>
        <w:bottom w:val="none" w:sz="0" w:space="0" w:color="auto"/>
        <w:right w:val="none" w:sz="0" w:space="0" w:color="auto"/>
      </w:divBdr>
    </w:div>
    <w:div w:id="607395311">
      <w:bodyDiv w:val="1"/>
      <w:marLeft w:val="0"/>
      <w:marRight w:val="0"/>
      <w:marTop w:val="0"/>
      <w:marBottom w:val="0"/>
      <w:divBdr>
        <w:top w:val="none" w:sz="0" w:space="0" w:color="auto"/>
        <w:left w:val="none" w:sz="0" w:space="0" w:color="auto"/>
        <w:bottom w:val="none" w:sz="0" w:space="0" w:color="auto"/>
        <w:right w:val="none" w:sz="0" w:space="0" w:color="auto"/>
      </w:divBdr>
    </w:div>
    <w:div w:id="668099921">
      <w:bodyDiv w:val="1"/>
      <w:marLeft w:val="0"/>
      <w:marRight w:val="0"/>
      <w:marTop w:val="0"/>
      <w:marBottom w:val="0"/>
      <w:divBdr>
        <w:top w:val="none" w:sz="0" w:space="0" w:color="auto"/>
        <w:left w:val="none" w:sz="0" w:space="0" w:color="auto"/>
        <w:bottom w:val="none" w:sz="0" w:space="0" w:color="auto"/>
        <w:right w:val="none" w:sz="0" w:space="0" w:color="auto"/>
      </w:divBdr>
    </w:div>
    <w:div w:id="695232732">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41414603">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54713587">
      <w:bodyDiv w:val="1"/>
      <w:marLeft w:val="0"/>
      <w:marRight w:val="0"/>
      <w:marTop w:val="0"/>
      <w:marBottom w:val="0"/>
      <w:divBdr>
        <w:top w:val="none" w:sz="0" w:space="0" w:color="auto"/>
        <w:left w:val="none" w:sz="0" w:space="0" w:color="auto"/>
        <w:bottom w:val="none" w:sz="0" w:space="0" w:color="auto"/>
        <w:right w:val="none" w:sz="0" w:space="0" w:color="auto"/>
      </w:divBdr>
    </w:div>
    <w:div w:id="756094060">
      <w:bodyDiv w:val="1"/>
      <w:marLeft w:val="0"/>
      <w:marRight w:val="0"/>
      <w:marTop w:val="0"/>
      <w:marBottom w:val="0"/>
      <w:divBdr>
        <w:top w:val="none" w:sz="0" w:space="0" w:color="auto"/>
        <w:left w:val="none" w:sz="0" w:space="0" w:color="auto"/>
        <w:bottom w:val="none" w:sz="0" w:space="0" w:color="auto"/>
        <w:right w:val="none" w:sz="0" w:space="0" w:color="auto"/>
      </w:divBdr>
    </w:div>
    <w:div w:id="809441002">
      <w:bodyDiv w:val="1"/>
      <w:marLeft w:val="0"/>
      <w:marRight w:val="0"/>
      <w:marTop w:val="0"/>
      <w:marBottom w:val="0"/>
      <w:divBdr>
        <w:top w:val="none" w:sz="0" w:space="0" w:color="auto"/>
        <w:left w:val="none" w:sz="0" w:space="0" w:color="auto"/>
        <w:bottom w:val="none" w:sz="0" w:space="0" w:color="auto"/>
        <w:right w:val="none" w:sz="0" w:space="0" w:color="auto"/>
      </w:divBdr>
    </w:div>
    <w:div w:id="824247595">
      <w:bodyDiv w:val="1"/>
      <w:marLeft w:val="0"/>
      <w:marRight w:val="0"/>
      <w:marTop w:val="0"/>
      <w:marBottom w:val="0"/>
      <w:divBdr>
        <w:top w:val="none" w:sz="0" w:space="0" w:color="auto"/>
        <w:left w:val="none" w:sz="0" w:space="0" w:color="auto"/>
        <w:bottom w:val="none" w:sz="0" w:space="0" w:color="auto"/>
        <w:right w:val="none" w:sz="0" w:space="0" w:color="auto"/>
      </w:divBdr>
    </w:div>
    <w:div w:id="848526181">
      <w:bodyDiv w:val="1"/>
      <w:marLeft w:val="0"/>
      <w:marRight w:val="0"/>
      <w:marTop w:val="0"/>
      <w:marBottom w:val="0"/>
      <w:divBdr>
        <w:top w:val="none" w:sz="0" w:space="0" w:color="auto"/>
        <w:left w:val="none" w:sz="0" w:space="0" w:color="auto"/>
        <w:bottom w:val="none" w:sz="0" w:space="0" w:color="auto"/>
        <w:right w:val="none" w:sz="0" w:space="0" w:color="auto"/>
      </w:divBdr>
    </w:div>
    <w:div w:id="904030071">
      <w:bodyDiv w:val="1"/>
      <w:marLeft w:val="0"/>
      <w:marRight w:val="0"/>
      <w:marTop w:val="0"/>
      <w:marBottom w:val="0"/>
      <w:divBdr>
        <w:top w:val="none" w:sz="0" w:space="0" w:color="auto"/>
        <w:left w:val="none" w:sz="0" w:space="0" w:color="auto"/>
        <w:bottom w:val="none" w:sz="0" w:space="0" w:color="auto"/>
        <w:right w:val="none" w:sz="0" w:space="0" w:color="auto"/>
      </w:divBdr>
    </w:div>
    <w:div w:id="906495147">
      <w:bodyDiv w:val="1"/>
      <w:marLeft w:val="0"/>
      <w:marRight w:val="0"/>
      <w:marTop w:val="0"/>
      <w:marBottom w:val="0"/>
      <w:divBdr>
        <w:top w:val="none" w:sz="0" w:space="0" w:color="auto"/>
        <w:left w:val="none" w:sz="0" w:space="0" w:color="auto"/>
        <w:bottom w:val="none" w:sz="0" w:space="0" w:color="auto"/>
        <w:right w:val="none" w:sz="0" w:space="0" w:color="auto"/>
      </w:divBdr>
    </w:div>
    <w:div w:id="999505846">
      <w:bodyDiv w:val="1"/>
      <w:marLeft w:val="0"/>
      <w:marRight w:val="0"/>
      <w:marTop w:val="0"/>
      <w:marBottom w:val="0"/>
      <w:divBdr>
        <w:top w:val="none" w:sz="0" w:space="0" w:color="auto"/>
        <w:left w:val="none" w:sz="0" w:space="0" w:color="auto"/>
        <w:bottom w:val="none" w:sz="0" w:space="0" w:color="auto"/>
        <w:right w:val="none" w:sz="0" w:space="0" w:color="auto"/>
      </w:divBdr>
    </w:div>
    <w:div w:id="1001933193">
      <w:bodyDiv w:val="1"/>
      <w:marLeft w:val="0"/>
      <w:marRight w:val="0"/>
      <w:marTop w:val="0"/>
      <w:marBottom w:val="0"/>
      <w:divBdr>
        <w:top w:val="none" w:sz="0" w:space="0" w:color="auto"/>
        <w:left w:val="none" w:sz="0" w:space="0" w:color="auto"/>
        <w:bottom w:val="none" w:sz="0" w:space="0" w:color="auto"/>
        <w:right w:val="none" w:sz="0" w:space="0" w:color="auto"/>
      </w:divBdr>
    </w:div>
    <w:div w:id="1009405081">
      <w:bodyDiv w:val="1"/>
      <w:marLeft w:val="0"/>
      <w:marRight w:val="0"/>
      <w:marTop w:val="0"/>
      <w:marBottom w:val="0"/>
      <w:divBdr>
        <w:top w:val="none" w:sz="0" w:space="0" w:color="auto"/>
        <w:left w:val="none" w:sz="0" w:space="0" w:color="auto"/>
        <w:bottom w:val="none" w:sz="0" w:space="0" w:color="auto"/>
        <w:right w:val="none" w:sz="0" w:space="0" w:color="auto"/>
      </w:divBdr>
    </w:div>
    <w:div w:id="1020011260">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433980">
      <w:bodyDiv w:val="1"/>
      <w:marLeft w:val="0"/>
      <w:marRight w:val="0"/>
      <w:marTop w:val="0"/>
      <w:marBottom w:val="0"/>
      <w:divBdr>
        <w:top w:val="none" w:sz="0" w:space="0" w:color="auto"/>
        <w:left w:val="none" w:sz="0" w:space="0" w:color="auto"/>
        <w:bottom w:val="none" w:sz="0" w:space="0" w:color="auto"/>
        <w:right w:val="none" w:sz="0" w:space="0" w:color="auto"/>
      </w:divBdr>
    </w:div>
    <w:div w:id="1088162077">
      <w:bodyDiv w:val="1"/>
      <w:marLeft w:val="0"/>
      <w:marRight w:val="0"/>
      <w:marTop w:val="0"/>
      <w:marBottom w:val="0"/>
      <w:divBdr>
        <w:top w:val="none" w:sz="0" w:space="0" w:color="auto"/>
        <w:left w:val="none" w:sz="0" w:space="0" w:color="auto"/>
        <w:bottom w:val="none" w:sz="0" w:space="0" w:color="auto"/>
        <w:right w:val="none" w:sz="0" w:space="0" w:color="auto"/>
      </w:divBdr>
    </w:div>
    <w:div w:id="1119489120">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63396296">
      <w:bodyDiv w:val="1"/>
      <w:marLeft w:val="0"/>
      <w:marRight w:val="0"/>
      <w:marTop w:val="0"/>
      <w:marBottom w:val="0"/>
      <w:divBdr>
        <w:top w:val="none" w:sz="0" w:space="0" w:color="auto"/>
        <w:left w:val="none" w:sz="0" w:space="0" w:color="auto"/>
        <w:bottom w:val="none" w:sz="0" w:space="0" w:color="auto"/>
        <w:right w:val="none" w:sz="0" w:space="0" w:color="auto"/>
      </w:divBdr>
    </w:div>
    <w:div w:id="1184324588">
      <w:bodyDiv w:val="1"/>
      <w:marLeft w:val="0"/>
      <w:marRight w:val="0"/>
      <w:marTop w:val="0"/>
      <w:marBottom w:val="0"/>
      <w:divBdr>
        <w:top w:val="none" w:sz="0" w:space="0" w:color="auto"/>
        <w:left w:val="none" w:sz="0" w:space="0" w:color="auto"/>
        <w:bottom w:val="none" w:sz="0" w:space="0" w:color="auto"/>
        <w:right w:val="none" w:sz="0" w:space="0" w:color="auto"/>
      </w:divBdr>
    </w:div>
    <w:div w:id="1245803508">
      <w:bodyDiv w:val="1"/>
      <w:marLeft w:val="0"/>
      <w:marRight w:val="0"/>
      <w:marTop w:val="0"/>
      <w:marBottom w:val="0"/>
      <w:divBdr>
        <w:top w:val="none" w:sz="0" w:space="0" w:color="auto"/>
        <w:left w:val="none" w:sz="0" w:space="0" w:color="auto"/>
        <w:bottom w:val="none" w:sz="0" w:space="0" w:color="auto"/>
        <w:right w:val="none" w:sz="0" w:space="0" w:color="auto"/>
      </w:divBdr>
    </w:div>
    <w:div w:id="1268847536">
      <w:bodyDiv w:val="1"/>
      <w:marLeft w:val="0"/>
      <w:marRight w:val="0"/>
      <w:marTop w:val="0"/>
      <w:marBottom w:val="0"/>
      <w:divBdr>
        <w:top w:val="none" w:sz="0" w:space="0" w:color="auto"/>
        <w:left w:val="none" w:sz="0" w:space="0" w:color="auto"/>
        <w:bottom w:val="none" w:sz="0" w:space="0" w:color="auto"/>
        <w:right w:val="none" w:sz="0" w:space="0" w:color="auto"/>
      </w:divBdr>
    </w:div>
    <w:div w:id="1270895978">
      <w:bodyDiv w:val="1"/>
      <w:marLeft w:val="0"/>
      <w:marRight w:val="0"/>
      <w:marTop w:val="0"/>
      <w:marBottom w:val="0"/>
      <w:divBdr>
        <w:top w:val="none" w:sz="0" w:space="0" w:color="auto"/>
        <w:left w:val="none" w:sz="0" w:space="0" w:color="auto"/>
        <w:bottom w:val="none" w:sz="0" w:space="0" w:color="auto"/>
        <w:right w:val="none" w:sz="0" w:space="0" w:color="auto"/>
      </w:divBdr>
    </w:div>
    <w:div w:id="1349403639">
      <w:bodyDiv w:val="1"/>
      <w:marLeft w:val="0"/>
      <w:marRight w:val="0"/>
      <w:marTop w:val="0"/>
      <w:marBottom w:val="0"/>
      <w:divBdr>
        <w:top w:val="none" w:sz="0" w:space="0" w:color="auto"/>
        <w:left w:val="none" w:sz="0" w:space="0" w:color="auto"/>
        <w:bottom w:val="none" w:sz="0" w:space="0" w:color="auto"/>
        <w:right w:val="none" w:sz="0" w:space="0" w:color="auto"/>
      </w:divBdr>
    </w:div>
    <w:div w:id="1383867064">
      <w:bodyDiv w:val="1"/>
      <w:marLeft w:val="0"/>
      <w:marRight w:val="0"/>
      <w:marTop w:val="0"/>
      <w:marBottom w:val="0"/>
      <w:divBdr>
        <w:top w:val="none" w:sz="0" w:space="0" w:color="auto"/>
        <w:left w:val="none" w:sz="0" w:space="0" w:color="auto"/>
        <w:bottom w:val="none" w:sz="0" w:space="0" w:color="auto"/>
        <w:right w:val="none" w:sz="0" w:space="0" w:color="auto"/>
      </w:divBdr>
    </w:div>
    <w:div w:id="1448501446">
      <w:bodyDiv w:val="1"/>
      <w:marLeft w:val="0"/>
      <w:marRight w:val="0"/>
      <w:marTop w:val="0"/>
      <w:marBottom w:val="0"/>
      <w:divBdr>
        <w:top w:val="none" w:sz="0" w:space="0" w:color="auto"/>
        <w:left w:val="none" w:sz="0" w:space="0" w:color="auto"/>
        <w:bottom w:val="none" w:sz="0" w:space="0" w:color="auto"/>
        <w:right w:val="none" w:sz="0" w:space="0" w:color="auto"/>
      </w:divBdr>
    </w:div>
    <w:div w:id="1465197121">
      <w:bodyDiv w:val="1"/>
      <w:marLeft w:val="0"/>
      <w:marRight w:val="0"/>
      <w:marTop w:val="0"/>
      <w:marBottom w:val="0"/>
      <w:divBdr>
        <w:top w:val="none" w:sz="0" w:space="0" w:color="auto"/>
        <w:left w:val="none" w:sz="0" w:space="0" w:color="auto"/>
        <w:bottom w:val="none" w:sz="0" w:space="0" w:color="auto"/>
        <w:right w:val="none" w:sz="0" w:space="0" w:color="auto"/>
      </w:divBdr>
    </w:div>
    <w:div w:id="1536652609">
      <w:bodyDiv w:val="1"/>
      <w:marLeft w:val="0"/>
      <w:marRight w:val="0"/>
      <w:marTop w:val="0"/>
      <w:marBottom w:val="0"/>
      <w:divBdr>
        <w:top w:val="none" w:sz="0" w:space="0" w:color="auto"/>
        <w:left w:val="none" w:sz="0" w:space="0" w:color="auto"/>
        <w:bottom w:val="none" w:sz="0" w:space="0" w:color="auto"/>
        <w:right w:val="none" w:sz="0" w:space="0" w:color="auto"/>
      </w:divBdr>
    </w:div>
    <w:div w:id="1539582203">
      <w:bodyDiv w:val="1"/>
      <w:marLeft w:val="0"/>
      <w:marRight w:val="0"/>
      <w:marTop w:val="0"/>
      <w:marBottom w:val="0"/>
      <w:divBdr>
        <w:top w:val="none" w:sz="0" w:space="0" w:color="auto"/>
        <w:left w:val="none" w:sz="0" w:space="0" w:color="auto"/>
        <w:bottom w:val="none" w:sz="0" w:space="0" w:color="auto"/>
        <w:right w:val="none" w:sz="0" w:space="0" w:color="auto"/>
      </w:divBdr>
    </w:div>
    <w:div w:id="1552187159">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847133073">
      <w:bodyDiv w:val="1"/>
      <w:marLeft w:val="0"/>
      <w:marRight w:val="0"/>
      <w:marTop w:val="0"/>
      <w:marBottom w:val="0"/>
      <w:divBdr>
        <w:top w:val="none" w:sz="0" w:space="0" w:color="auto"/>
        <w:left w:val="none" w:sz="0" w:space="0" w:color="auto"/>
        <w:bottom w:val="none" w:sz="0" w:space="0" w:color="auto"/>
        <w:right w:val="none" w:sz="0" w:space="0" w:color="auto"/>
      </w:divBdr>
    </w:div>
    <w:div w:id="1948848692">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02795356">
      <w:bodyDiv w:val="1"/>
      <w:marLeft w:val="0"/>
      <w:marRight w:val="0"/>
      <w:marTop w:val="0"/>
      <w:marBottom w:val="0"/>
      <w:divBdr>
        <w:top w:val="none" w:sz="0" w:space="0" w:color="auto"/>
        <w:left w:val="none" w:sz="0" w:space="0" w:color="auto"/>
        <w:bottom w:val="none" w:sz="0" w:space="0" w:color="auto"/>
        <w:right w:val="none" w:sz="0" w:space="0" w:color="auto"/>
      </w:divBdr>
    </w:div>
    <w:div w:id="21335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7C64-8670-4B32-9E0F-A028B2A8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3210</Words>
  <Characters>17657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LENNIN</dc:creator>
  <cp:keywords/>
  <dc:description/>
  <cp:lastModifiedBy>Jorge Cárdenas</cp:lastModifiedBy>
  <cp:revision>2</cp:revision>
  <cp:lastPrinted>2025-02-13T14:47:00Z</cp:lastPrinted>
  <dcterms:created xsi:type="dcterms:W3CDTF">2025-12-22T19:19:00Z</dcterms:created>
  <dcterms:modified xsi:type="dcterms:W3CDTF">2025-12-22T19:19:00Z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