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634C0" w14:textId="56CC7D25" w:rsidR="009E5942" w:rsidRPr="00E201DC" w:rsidRDefault="00FC4752" w:rsidP="00051915">
      <w:pPr>
        <w:pStyle w:val="Sinespaciado"/>
        <w:spacing w:line="276" w:lineRule="auto"/>
        <w:ind w:left="284"/>
        <w:jc w:val="center"/>
        <w:rPr>
          <w:rFonts w:ascii="Bookman Old Style" w:hAnsi="Bookman Old Style" w:cstheme="minorHAnsi"/>
          <w:b/>
        </w:rPr>
      </w:pPr>
      <w:r w:rsidRPr="00E201DC">
        <w:rPr>
          <w:rFonts w:ascii="Bookman Old Style" w:hAnsi="Bookman Old Style" w:cstheme="minorHAnsi"/>
          <w:b/>
        </w:rPr>
        <w:t>DÉCIMA</w:t>
      </w:r>
      <w:r w:rsidR="008D3AA4" w:rsidRPr="00E201DC">
        <w:rPr>
          <w:rFonts w:ascii="Bookman Old Style" w:hAnsi="Bookman Old Style" w:cstheme="minorHAnsi"/>
          <w:b/>
        </w:rPr>
        <w:t xml:space="preserve"> </w:t>
      </w:r>
      <w:r w:rsidR="00E24FB6" w:rsidRPr="00E201DC">
        <w:rPr>
          <w:rFonts w:ascii="Bookman Old Style" w:hAnsi="Bookman Old Style" w:cstheme="minorHAnsi"/>
          <w:b/>
        </w:rPr>
        <w:t>CUARTA</w:t>
      </w:r>
      <w:r w:rsidR="001F727C" w:rsidRPr="00E201DC">
        <w:rPr>
          <w:rFonts w:ascii="Bookman Old Style" w:hAnsi="Bookman Old Style" w:cstheme="minorHAnsi"/>
          <w:b/>
        </w:rPr>
        <w:t xml:space="preserve"> </w:t>
      </w:r>
      <w:r w:rsidR="00F07EC4" w:rsidRPr="00E201DC">
        <w:rPr>
          <w:rFonts w:ascii="Bookman Old Style" w:hAnsi="Bookman Old Style" w:cstheme="minorHAnsi"/>
          <w:b/>
        </w:rPr>
        <w:t xml:space="preserve">SESIÓN </w:t>
      </w:r>
      <w:r w:rsidR="00471BB6" w:rsidRPr="00E201DC">
        <w:rPr>
          <w:rFonts w:ascii="Bookman Old Style" w:hAnsi="Bookman Old Style" w:cstheme="minorHAnsi"/>
          <w:b/>
        </w:rPr>
        <w:t>EXTRA</w:t>
      </w:r>
      <w:r w:rsidR="009E5942" w:rsidRPr="00E201DC">
        <w:rPr>
          <w:rFonts w:ascii="Bookman Old Style" w:hAnsi="Bookman Old Style" w:cstheme="minorHAnsi"/>
          <w:b/>
        </w:rPr>
        <w:t>ORDINARIA</w:t>
      </w:r>
    </w:p>
    <w:p w14:paraId="65C28B01" w14:textId="77777777" w:rsidR="009E5942" w:rsidRPr="00E201DC" w:rsidRDefault="009E5942" w:rsidP="00051915">
      <w:pPr>
        <w:pStyle w:val="Sinespaciado"/>
        <w:spacing w:line="276" w:lineRule="auto"/>
        <w:ind w:left="284"/>
        <w:jc w:val="center"/>
        <w:rPr>
          <w:rFonts w:ascii="Bookman Old Style" w:hAnsi="Bookman Old Style" w:cstheme="minorHAnsi"/>
          <w:b/>
        </w:rPr>
      </w:pPr>
      <w:r w:rsidRPr="00E201DC">
        <w:rPr>
          <w:rFonts w:ascii="Bookman Old Style" w:hAnsi="Bookman Old Style" w:cstheme="minorHAnsi"/>
          <w:b/>
        </w:rPr>
        <w:t>H. AYUNTAMIENTO CONSTITUCIONAL</w:t>
      </w:r>
    </w:p>
    <w:p w14:paraId="735B9CB9" w14:textId="77777777" w:rsidR="009E5942" w:rsidRPr="00E201DC" w:rsidRDefault="009E5942" w:rsidP="00051915">
      <w:pPr>
        <w:pStyle w:val="Sinespaciado"/>
        <w:spacing w:line="276" w:lineRule="auto"/>
        <w:ind w:left="284"/>
        <w:jc w:val="center"/>
        <w:rPr>
          <w:rFonts w:ascii="Bookman Old Style" w:hAnsi="Bookman Old Style" w:cstheme="minorHAnsi"/>
          <w:b/>
        </w:rPr>
      </w:pPr>
      <w:r w:rsidRPr="00E201DC">
        <w:rPr>
          <w:rFonts w:ascii="Bookman Old Style" w:hAnsi="Bookman Old Style" w:cstheme="minorHAnsi"/>
          <w:b/>
        </w:rPr>
        <w:t>TECALITLÁN, JALISCO</w:t>
      </w:r>
    </w:p>
    <w:p w14:paraId="1C984C9C" w14:textId="1BB06DDA" w:rsidR="009E5942" w:rsidRPr="00E201DC" w:rsidRDefault="009E5942" w:rsidP="00051915">
      <w:pPr>
        <w:pStyle w:val="Sinespaciado"/>
        <w:spacing w:line="276" w:lineRule="auto"/>
        <w:ind w:left="284"/>
        <w:jc w:val="center"/>
        <w:rPr>
          <w:rFonts w:ascii="Bookman Old Style" w:hAnsi="Bookman Old Style" w:cstheme="minorHAnsi"/>
          <w:b/>
        </w:rPr>
      </w:pPr>
      <w:r w:rsidRPr="00E201DC">
        <w:rPr>
          <w:rFonts w:ascii="Bookman Old Style" w:hAnsi="Bookman Old Style" w:cstheme="minorHAnsi"/>
          <w:b/>
        </w:rPr>
        <w:t>GOBIERNO MUNICIPAL 20</w:t>
      </w:r>
      <w:r w:rsidR="00EF3646" w:rsidRPr="00E201DC">
        <w:rPr>
          <w:rFonts w:ascii="Bookman Old Style" w:hAnsi="Bookman Old Style" w:cstheme="minorHAnsi"/>
          <w:b/>
        </w:rPr>
        <w:t>2</w:t>
      </w:r>
      <w:r w:rsidR="00CA08CA" w:rsidRPr="00E201DC">
        <w:rPr>
          <w:rFonts w:ascii="Bookman Old Style" w:hAnsi="Bookman Old Style" w:cstheme="minorHAnsi"/>
          <w:b/>
        </w:rPr>
        <w:t>4</w:t>
      </w:r>
      <w:r w:rsidRPr="00E201DC">
        <w:rPr>
          <w:rFonts w:ascii="Bookman Old Style" w:hAnsi="Bookman Old Style" w:cstheme="minorHAnsi"/>
          <w:b/>
        </w:rPr>
        <w:t>- 202</w:t>
      </w:r>
      <w:r w:rsidR="00CA08CA" w:rsidRPr="00E201DC">
        <w:rPr>
          <w:rFonts w:ascii="Bookman Old Style" w:hAnsi="Bookman Old Style" w:cstheme="minorHAnsi"/>
          <w:b/>
        </w:rPr>
        <w:t>7</w:t>
      </w:r>
    </w:p>
    <w:p w14:paraId="19BFC9A0" w14:textId="77777777" w:rsidR="009E5942" w:rsidRPr="00E201DC" w:rsidRDefault="009E5942" w:rsidP="00051915">
      <w:pPr>
        <w:pStyle w:val="Sinespaciado"/>
        <w:spacing w:line="276" w:lineRule="auto"/>
        <w:ind w:left="284"/>
        <w:jc w:val="center"/>
        <w:rPr>
          <w:rFonts w:ascii="Avenir Next LT Pro" w:hAnsi="Avenir Next LT Pro" w:cstheme="minorHAnsi"/>
          <w:b/>
        </w:rPr>
      </w:pPr>
    </w:p>
    <w:p w14:paraId="12E6922A" w14:textId="525228A4" w:rsidR="00E00152" w:rsidRPr="00E201DC" w:rsidRDefault="009E5942" w:rsidP="00051915">
      <w:pPr>
        <w:spacing w:line="240" w:lineRule="auto"/>
        <w:ind w:left="284"/>
        <w:jc w:val="both"/>
        <w:rPr>
          <w:rFonts w:ascii="Avenir Next LT Pro" w:hAnsi="Avenir Next LT Pro" w:cstheme="minorHAnsi"/>
        </w:rPr>
      </w:pPr>
      <w:r w:rsidRPr="00E201DC">
        <w:rPr>
          <w:rFonts w:ascii="Avenir Next LT Pro" w:hAnsi="Avenir Next LT Pro" w:cstheme="minorHAnsi"/>
        </w:rPr>
        <w:t>En Te</w:t>
      </w:r>
      <w:r w:rsidR="00C67EFF" w:rsidRPr="00E201DC">
        <w:rPr>
          <w:rFonts w:ascii="Avenir Next LT Pro" w:hAnsi="Avenir Next LT Pro" w:cstheme="minorHAnsi"/>
        </w:rPr>
        <w:t>c</w:t>
      </w:r>
      <w:r w:rsidR="00506B04" w:rsidRPr="00E201DC">
        <w:rPr>
          <w:rFonts w:ascii="Avenir Next LT Pro" w:hAnsi="Avenir Next LT Pro" w:cstheme="minorHAnsi"/>
        </w:rPr>
        <w:t xml:space="preserve">alitlán Jalisco, siendo </w:t>
      </w:r>
      <w:r w:rsidR="00310B8C" w:rsidRPr="00E201DC">
        <w:rPr>
          <w:rFonts w:ascii="Avenir Next LT Pro" w:hAnsi="Avenir Next LT Pro" w:cstheme="minorHAnsi"/>
        </w:rPr>
        <w:t>las</w:t>
      </w:r>
      <w:r w:rsidR="00FC4752" w:rsidRPr="00E201DC">
        <w:rPr>
          <w:rFonts w:ascii="Avenir Next LT Pro" w:hAnsi="Avenir Next LT Pro" w:cstheme="minorHAnsi"/>
        </w:rPr>
        <w:t xml:space="preserve"> </w:t>
      </w:r>
      <w:r w:rsidR="0050114B" w:rsidRPr="00E201DC">
        <w:rPr>
          <w:rFonts w:ascii="Avenir Next LT Pro" w:hAnsi="Avenir Next LT Pro" w:cstheme="minorHAnsi"/>
        </w:rPr>
        <w:t>08 ocho</w:t>
      </w:r>
      <w:r w:rsidR="00AE6150" w:rsidRPr="00E201DC">
        <w:rPr>
          <w:rFonts w:ascii="Avenir Next LT Pro" w:hAnsi="Avenir Next LT Pro" w:cstheme="minorHAnsi"/>
        </w:rPr>
        <w:t xml:space="preserve"> </w:t>
      </w:r>
      <w:r w:rsidR="00F4565B" w:rsidRPr="00E201DC">
        <w:rPr>
          <w:rFonts w:ascii="Avenir Next LT Pro" w:hAnsi="Avenir Next LT Pro" w:cstheme="minorHAnsi"/>
        </w:rPr>
        <w:t>h</w:t>
      </w:r>
      <w:r w:rsidR="007B0C3C" w:rsidRPr="00E201DC">
        <w:rPr>
          <w:rFonts w:ascii="Avenir Next LT Pro" w:hAnsi="Avenir Next LT Pro" w:cstheme="minorHAnsi"/>
        </w:rPr>
        <w:t xml:space="preserve">oras </w:t>
      </w:r>
      <w:r w:rsidR="00C22D42" w:rsidRPr="00E201DC">
        <w:rPr>
          <w:rFonts w:ascii="Avenir Next LT Pro" w:hAnsi="Avenir Next LT Pro" w:cstheme="minorHAnsi"/>
        </w:rPr>
        <w:t>co</w:t>
      </w:r>
      <w:r w:rsidR="00393ABF" w:rsidRPr="00E201DC">
        <w:rPr>
          <w:rFonts w:ascii="Avenir Next LT Pro" w:hAnsi="Avenir Next LT Pro" w:cstheme="minorHAnsi"/>
        </w:rPr>
        <w:t xml:space="preserve">n </w:t>
      </w:r>
      <w:r w:rsidR="0050114B" w:rsidRPr="00E201DC">
        <w:rPr>
          <w:rFonts w:ascii="Avenir Next LT Pro" w:hAnsi="Avenir Next LT Pro" w:cstheme="minorHAnsi"/>
        </w:rPr>
        <w:t>18 dieciocho</w:t>
      </w:r>
      <w:r w:rsidR="00ED49D1" w:rsidRPr="00E201DC">
        <w:rPr>
          <w:rFonts w:ascii="Avenir Next LT Pro" w:hAnsi="Avenir Next LT Pro" w:cstheme="minorHAnsi"/>
        </w:rPr>
        <w:t xml:space="preserve"> minutos</w:t>
      </w:r>
      <w:r w:rsidR="00EE6136" w:rsidRPr="00E201DC">
        <w:rPr>
          <w:rFonts w:ascii="Avenir Next LT Pro" w:hAnsi="Avenir Next LT Pro" w:cstheme="minorHAnsi"/>
        </w:rPr>
        <w:t xml:space="preserve"> </w:t>
      </w:r>
      <w:r w:rsidRPr="00E201DC">
        <w:rPr>
          <w:rFonts w:ascii="Avenir Next LT Pro" w:hAnsi="Avenir Next LT Pro" w:cstheme="minorHAnsi"/>
        </w:rPr>
        <w:t xml:space="preserve">del </w:t>
      </w:r>
      <w:r w:rsidR="008318CE" w:rsidRPr="00E201DC">
        <w:rPr>
          <w:rFonts w:ascii="Avenir Next LT Pro" w:hAnsi="Avenir Next LT Pro" w:cstheme="minorHAnsi"/>
        </w:rPr>
        <w:t>día</w:t>
      </w:r>
      <w:r w:rsidR="00E24FB6" w:rsidRPr="00E201DC">
        <w:rPr>
          <w:rFonts w:ascii="Avenir Next LT Pro" w:hAnsi="Avenir Next LT Pro" w:cstheme="minorHAnsi"/>
        </w:rPr>
        <w:t xml:space="preserve"> jueves 09 nueve de abril</w:t>
      </w:r>
      <w:r w:rsidR="00887C99" w:rsidRPr="00E201DC">
        <w:rPr>
          <w:rFonts w:ascii="Avenir Next LT Pro" w:hAnsi="Avenir Next LT Pro" w:cs="Calibri"/>
          <w:color w:val="000000"/>
          <w:lang w:eastAsia="es-MX"/>
        </w:rPr>
        <w:t xml:space="preserve"> </w:t>
      </w:r>
      <w:r w:rsidR="00887C99" w:rsidRPr="00E201DC">
        <w:rPr>
          <w:rFonts w:ascii="Avenir Next LT Pro" w:hAnsi="Avenir Next LT Pro"/>
        </w:rPr>
        <w:t>del año 202</w:t>
      </w:r>
      <w:r w:rsidR="00393ABF" w:rsidRPr="00E201DC">
        <w:rPr>
          <w:rFonts w:ascii="Avenir Next LT Pro" w:hAnsi="Avenir Next LT Pro"/>
        </w:rPr>
        <w:t>6</w:t>
      </w:r>
      <w:r w:rsidR="00887C99" w:rsidRPr="00E201DC">
        <w:rPr>
          <w:rFonts w:ascii="Avenir Next LT Pro" w:hAnsi="Avenir Next LT Pro"/>
        </w:rPr>
        <w:t xml:space="preserve"> </w:t>
      </w:r>
      <w:r w:rsidR="0011133D" w:rsidRPr="00E201DC">
        <w:rPr>
          <w:rFonts w:ascii="Avenir Next LT Pro" w:hAnsi="Avenir Next LT Pro" w:cstheme="minorHAnsi"/>
        </w:rPr>
        <w:t xml:space="preserve">dos mil </w:t>
      </w:r>
      <w:r w:rsidR="00393ABF" w:rsidRPr="00E201DC">
        <w:rPr>
          <w:rFonts w:ascii="Avenir Next LT Pro" w:hAnsi="Avenir Next LT Pro" w:cstheme="minorHAnsi"/>
        </w:rPr>
        <w:t>veintiséis</w:t>
      </w:r>
      <w:r w:rsidRPr="00E201DC">
        <w:rPr>
          <w:rFonts w:ascii="Avenir Next LT Pro" w:hAnsi="Avenir Next LT Pro" w:cstheme="minorHAnsi"/>
        </w:rPr>
        <w:t xml:space="preserve"> y </w:t>
      </w:r>
      <w:r w:rsidR="00EF3646" w:rsidRPr="00E201DC">
        <w:rPr>
          <w:rFonts w:ascii="Avenir Next LT Pro" w:hAnsi="Avenir Next LT Pro"/>
        </w:rPr>
        <w:t>con fundamento en lo dispuesto por los artículos 29</w:t>
      </w:r>
      <w:r w:rsidR="00CA08CA" w:rsidRPr="00E201DC">
        <w:rPr>
          <w:rFonts w:ascii="Avenir Next LT Pro" w:hAnsi="Avenir Next LT Pro"/>
        </w:rPr>
        <w:t>°</w:t>
      </w:r>
      <w:r w:rsidR="00EF3646" w:rsidRPr="00E201DC">
        <w:rPr>
          <w:rFonts w:ascii="Avenir Next LT Pro" w:hAnsi="Avenir Next LT Pro"/>
        </w:rPr>
        <w:t xml:space="preserve"> fracción II y 47</w:t>
      </w:r>
      <w:r w:rsidR="00CA08CA" w:rsidRPr="00E201DC">
        <w:rPr>
          <w:rFonts w:ascii="Avenir Next LT Pro" w:hAnsi="Avenir Next LT Pro"/>
        </w:rPr>
        <w:t>°</w:t>
      </w:r>
      <w:r w:rsidR="00EF3646" w:rsidRPr="00E201DC">
        <w:rPr>
          <w:rFonts w:ascii="Avenir Next LT Pro" w:hAnsi="Avenir Next LT Pro"/>
        </w:rPr>
        <w:t xml:space="preserve"> fracción III de la Ley de Gobierno y Administración Pública Municipal del Estado de Jalisco, </w:t>
      </w:r>
      <w:r w:rsidR="00EF3646" w:rsidRPr="00E201DC">
        <w:rPr>
          <w:rFonts w:ascii="Avenir Next LT Pro" w:hAnsi="Avenir Next LT Pro" w:cstheme="minorHAnsi"/>
          <w:lang w:eastAsia="es-MX"/>
        </w:rPr>
        <w:t>así como lo estipulado por el Artículo 12</w:t>
      </w:r>
      <w:r w:rsidR="00CA08CA" w:rsidRPr="00E201DC">
        <w:rPr>
          <w:rFonts w:ascii="Avenir Next LT Pro" w:hAnsi="Avenir Next LT Pro" w:cstheme="minorHAnsi"/>
          <w:lang w:eastAsia="es-MX"/>
        </w:rPr>
        <w:t>°</w:t>
      </w:r>
      <w:r w:rsidR="00EF3646" w:rsidRPr="00E201DC">
        <w:rPr>
          <w:rFonts w:ascii="Avenir Next LT Pro" w:hAnsi="Avenir Next LT Pro" w:cstheme="minorHAnsi"/>
          <w:lang w:eastAsia="es-MX"/>
        </w:rPr>
        <w:t xml:space="preserve"> del Reglamento Interno que Regula el Funcionamiento del H Ayuntamiento de Tecalitlán Jalisco, </w:t>
      </w:r>
      <w:r w:rsidR="000C2304" w:rsidRPr="00E201DC">
        <w:rPr>
          <w:rFonts w:ascii="Avenir Next LT Pro" w:hAnsi="Avenir Next LT Pro" w:cstheme="minorHAnsi"/>
        </w:rPr>
        <w:t>se reunieron en el Salón P</w:t>
      </w:r>
      <w:r w:rsidRPr="00E201DC">
        <w:rPr>
          <w:rFonts w:ascii="Avenir Next LT Pro" w:hAnsi="Avenir Next LT Pro" w:cstheme="minorHAnsi"/>
        </w:rPr>
        <w:t xml:space="preserve">residentes </w:t>
      </w:r>
      <w:r w:rsidR="00BE53DD" w:rsidRPr="00E201DC">
        <w:rPr>
          <w:rFonts w:ascii="Avenir Next LT Pro" w:hAnsi="Avenir Next LT Pro" w:cstheme="minorHAnsi"/>
        </w:rPr>
        <w:t>ubicado en la</w:t>
      </w:r>
      <w:r w:rsidRPr="00E201DC">
        <w:rPr>
          <w:rFonts w:ascii="Avenir Next LT Pro" w:hAnsi="Avenir Next LT Pro" w:cstheme="minorHAnsi"/>
        </w:rPr>
        <w:t xml:space="preserve"> Casa de la Cultura de esta población, el </w:t>
      </w:r>
      <w:r w:rsidR="000C2304" w:rsidRPr="00E201DC">
        <w:rPr>
          <w:rFonts w:ascii="Avenir Next LT Pro" w:hAnsi="Avenir Next LT Pro" w:cstheme="minorHAnsi"/>
        </w:rPr>
        <w:t xml:space="preserve">Honorable </w:t>
      </w:r>
      <w:r w:rsidRPr="00E201DC">
        <w:rPr>
          <w:rFonts w:ascii="Avenir Next LT Pro" w:hAnsi="Avenir Next LT Pro" w:cstheme="minorHAnsi"/>
        </w:rPr>
        <w:t>Ayuntamiento Constitucional para el periodo constitucional  20</w:t>
      </w:r>
      <w:r w:rsidR="00EF3646" w:rsidRPr="00E201DC">
        <w:rPr>
          <w:rFonts w:ascii="Avenir Next LT Pro" w:hAnsi="Avenir Next LT Pro" w:cstheme="minorHAnsi"/>
        </w:rPr>
        <w:t>2</w:t>
      </w:r>
      <w:r w:rsidR="0010484D" w:rsidRPr="00E201DC">
        <w:rPr>
          <w:rFonts w:ascii="Avenir Next LT Pro" w:hAnsi="Avenir Next LT Pro" w:cstheme="minorHAnsi"/>
        </w:rPr>
        <w:t>4</w:t>
      </w:r>
      <w:r w:rsidRPr="00E201DC">
        <w:rPr>
          <w:rFonts w:ascii="Avenir Next LT Pro" w:hAnsi="Avenir Next LT Pro" w:cstheme="minorHAnsi"/>
        </w:rPr>
        <w:t xml:space="preserve"> – 202</w:t>
      </w:r>
      <w:r w:rsidR="0010484D" w:rsidRPr="00E201DC">
        <w:rPr>
          <w:rFonts w:ascii="Avenir Next LT Pro" w:hAnsi="Avenir Next LT Pro" w:cstheme="minorHAnsi"/>
        </w:rPr>
        <w:t>7</w:t>
      </w:r>
      <w:r w:rsidRPr="00E201DC">
        <w:rPr>
          <w:rFonts w:ascii="Avenir Next LT Pro" w:hAnsi="Avenir Next LT Pro" w:cstheme="minorHAnsi"/>
        </w:rPr>
        <w:t xml:space="preserve">, integrado por </w:t>
      </w:r>
      <w:r w:rsidR="0010484D" w:rsidRPr="00E201DC">
        <w:rPr>
          <w:rFonts w:ascii="Avenir Next LT Pro" w:hAnsi="Avenir Next LT Pro" w:cstheme="minorHAnsi"/>
        </w:rPr>
        <w:t xml:space="preserve">la </w:t>
      </w:r>
      <w:r w:rsidRPr="00E201DC">
        <w:rPr>
          <w:rFonts w:ascii="Avenir Next LT Pro" w:hAnsi="Avenir Next LT Pro" w:cstheme="minorHAnsi"/>
        </w:rPr>
        <w:t>President</w:t>
      </w:r>
      <w:r w:rsidR="0010484D" w:rsidRPr="00E201DC">
        <w:rPr>
          <w:rFonts w:ascii="Avenir Next LT Pro" w:hAnsi="Avenir Next LT Pro" w:cstheme="minorHAnsi"/>
        </w:rPr>
        <w:t>a</w:t>
      </w:r>
      <w:r w:rsidRPr="00E201DC">
        <w:rPr>
          <w:rFonts w:ascii="Avenir Next LT Pro" w:hAnsi="Avenir Next LT Pro" w:cstheme="minorHAnsi"/>
        </w:rPr>
        <w:t xml:space="preserve"> Municipal C. </w:t>
      </w:r>
      <w:r w:rsidR="0010484D" w:rsidRPr="00E201DC">
        <w:rPr>
          <w:rFonts w:ascii="Avenir Next LT Pro" w:hAnsi="Avenir Next LT Pro" w:cstheme="minorHAnsi"/>
        </w:rPr>
        <w:t>Brenda Patricia Barriga López</w:t>
      </w:r>
      <w:r w:rsidRPr="00E201DC">
        <w:rPr>
          <w:rFonts w:ascii="Avenir Next LT Pro" w:hAnsi="Avenir Next LT Pro" w:cstheme="minorHAnsi"/>
        </w:rPr>
        <w:t xml:space="preserve">, </w:t>
      </w:r>
      <w:r w:rsidR="0010484D" w:rsidRPr="00E201DC">
        <w:rPr>
          <w:rFonts w:ascii="Avenir Next LT Pro" w:hAnsi="Avenir Next LT Pro" w:cstheme="minorHAnsi"/>
        </w:rPr>
        <w:t>la</w:t>
      </w:r>
      <w:r w:rsidRPr="00E201DC">
        <w:rPr>
          <w:rFonts w:ascii="Avenir Next LT Pro" w:hAnsi="Avenir Next LT Pro" w:cstheme="minorHAnsi"/>
        </w:rPr>
        <w:t xml:space="preserve"> Síndic</w:t>
      </w:r>
      <w:r w:rsidR="00CA08CA" w:rsidRPr="00E201DC">
        <w:rPr>
          <w:rFonts w:ascii="Avenir Next LT Pro" w:hAnsi="Avenir Next LT Pro" w:cstheme="minorHAnsi"/>
        </w:rPr>
        <w:t>o</w:t>
      </w:r>
      <w:r w:rsidRPr="00E201DC">
        <w:rPr>
          <w:rFonts w:ascii="Avenir Next LT Pro" w:hAnsi="Avenir Next LT Pro" w:cstheme="minorHAnsi"/>
        </w:rPr>
        <w:t xml:space="preserve"> Municipal Abogad</w:t>
      </w:r>
      <w:r w:rsidR="00BE53DD" w:rsidRPr="00E201DC">
        <w:rPr>
          <w:rFonts w:ascii="Avenir Next LT Pro" w:hAnsi="Avenir Next LT Pro" w:cstheme="minorHAnsi"/>
        </w:rPr>
        <w:t>a</w:t>
      </w:r>
      <w:r w:rsidRPr="00E201DC">
        <w:rPr>
          <w:rFonts w:ascii="Avenir Next LT Pro" w:hAnsi="Avenir Next LT Pro" w:cstheme="minorHAnsi"/>
        </w:rPr>
        <w:t xml:space="preserve">. </w:t>
      </w:r>
      <w:r w:rsidR="0010484D" w:rsidRPr="00E201DC">
        <w:rPr>
          <w:rFonts w:ascii="Avenir Next LT Pro" w:hAnsi="Avenir Next LT Pro" w:cstheme="minorHAnsi"/>
        </w:rPr>
        <w:t>Zarahí Cárdenas Cerna</w:t>
      </w:r>
      <w:r w:rsidRPr="00E201DC">
        <w:rPr>
          <w:rFonts w:ascii="Avenir Next LT Pro" w:hAnsi="Avenir Next LT Pro" w:cstheme="minorHAnsi"/>
        </w:rPr>
        <w:t xml:space="preserve">, los CC. Regidores, </w:t>
      </w:r>
      <w:r w:rsidR="00A436A6" w:rsidRPr="00E201DC">
        <w:rPr>
          <w:rFonts w:ascii="Avenir Next LT Pro" w:hAnsi="Avenir Next LT Pro" w:cstheme="minorHAnsi"/>
        </w:rPr>
        <w:t>Efrén</w:t>
      </w:r>
      <w:r w:rsidR="0010484D" w:rsidRPr="00E201DC">
        <w:rPr>
          <w:rFonts w:ascii="Avenir Next LT Pro" w:hAnsi="Avenir Next LT Pro" w:cstheme="minorHAnsi"/>
        </w:rPr>
        <w:t xml:space="preserve"> Larios Moreno</w:t>
      </w:r>
      <w:r w:rsidR="00EF3646" w:rsidRPr="00E201DC">
        <w:rPr>
          <w:rFonts w:ascii="Avenir Next LT Pro" w:hAnsi="Avenir Next LT Pro" w:cstheme="minorHAnsi"/>
        </w:rPr>
        <w:t>,</w:t>
      </w:r>
      <w:r w:rsidR="00A436A6" w:rsidRPr="00E201DC">
        <w:rPr>
          <w:rFonts w:ascii="Avenir Next LT Pro" w:hAnsi="Avenir Next LT Pro" w:cstheme="minorHAnsi"/>
        </w:rPr>
        <w:t xml:space="preserve"> </w:t>
      </w:r>
      <w:proofErr w:type="spellStart"/>
      <w:r w:rsidR="00A436A6" w:rsidRPr="00E201DC">
        <w:rPr>
          <w:rFonts w:ascii="Avenir Next LT Pro" w:hAnsi="Avenir Next LT Pro" w:cstheme="minorHAnsi"/>
        </w:rPr>
        <w:t>Yessica</w:t>
      </w:r>
      <w:proofErr w:type="spellEnd"/>
      <w:r w:rsidR="00A436A6" w:rsidRPr="00E201DC">
        <w:rPr>
          <w:rFonts w:ascii="Avenir Next LT Pro" w:hAnsi="Avenir Next LT Pro" w:cstheme="minorHAnsi"/>
        </w:rPr>
        <w:t xml:space="preserve"> Alejandra </w:t>
      </w:r>
      <w:r w:rsidR="00116126" w:rsidRPr="00E201DC">
        <w:rPr>
          <w:rFonts w:ascii="Avenir Next LT Pro" w:hAnsi="Avenir Next LT Pro" w:cstheme="minorHAnsi"/>
        </w:rPr>
        <w:t>Cárdenas</w:t>
      </w:r>
      <w:r w:rsidR="00A436A6" w:rsidRPr="00E201DC">
        <w:rPr>
          <w:rFonts w:ascii="Avenir Next LT Pro" w:hAnsi="Avenir Next LT Pro" w:cstheme="minorHAnsi"/>
        </w:rPr>
        <w:t xml:space="preserve"> Torres, Sergio Valencia Cruz, Esther </w:t>
      </w:r>
      <w:r w:rsidR="00116126" w:rsidRPr="00E201DC">
        <w:rPr>
          <w:rFonts w:ascii="Avenir Next LT Pro" w:hAnsi="Avenir Next LT Pro" w:cstheme="minorHAnsi"/>
        </w:rPr>
        <w:t>Álvarez</w:t>
      </w:r>
      <w:r w:rsidR="00A436A6" w:rsidRPr="00E201DC">
        <w:rPr>
          <w:rFonts w:ascii="Avenir Next LT Pro" w:hAnsi="Avenir Next LT Pro" w:cstheme="minorHAnsi"/>
        </w:rPr>
        <w:t xml:space="preserve"> Delgadillo, </w:t>
      </w:r>
      <w:r w:rsidR="00074545" w:rsidRPr="00E201DC">
        <w:rPr>
          <w:rFonts w:ascii="Avenir Next LT Pro" w:hAnsi="Avenir Next LT Pro" w:cstheme="minorHAnsi"/>
        </w:rPr>
        <w:t>Noé</w:t>
      </w:r>
      <w:r w:rsidR="00A436A6" w:rsidRPr="00E201DC">
        <w:rPr>
          <w:rFonts w:ascii="Avenir Next LT Pro" w:hAnsi="Avenir Next LT Pro" w:cstheme="minorHAnsi"/>
        </w:rPr>
        <w:t xml:space="preserve"> </w:t>
      </w:r>
      <w:r w:rsidR="00116126" w:rsidRPr="00E201DC">
        <w:rPr>
          <w:rFonts w:ascii="Avenir Next LT Pro" w:hAnsi="Avenir Next LT Pro" w:cstheme="minorHAnsi"/>
        </w:rPr>
        <w:t>Osvaldo</w:t>
      </w:r>
      <w:r w:rsidR="00A436A6" w:rsidRPr="00E201DC">
        <w:rPr>
          <w:rFonts w:ascii="Avenir Next LT Pro" w:hAnsi="Avenir Next LT Pro" w:cstheme="minorHAnsi"/>
        </w:rPr>
        <w:t xml:space="preserve"> Larios </w:t>
      </w:r>
      <w:r w:rsidR="00116126" w:rsidRPr="00E201DC">
        <w:rPr>
          <w:rFonts w:ascii="Avenir Next LT Pro" w:hAnsi="Avenir Next LT Pro" w:cstheme="minorHAnsi"/>
        </w:rPr>
        <w:t>Barón</w:t>
      </w:r>
      <w:r w:rsidR="00A436A6" w:rsidRPr="00E201DC">
        <w:rPr>
          <w:rFonts w:ascii="Avenir Next LT Pro" w:hAnsi="Avenir Next LT Pro" w:cstheme="minorHAnsi"/>
        </w:rPr>
        <w:t xml:space="preserve">, </w:t>
      </w:r>
      <w:proofErr w:type="spellStart"/>
      <w:r w:rsidR="00A436A6" w:rsidRPr="00E201DC">
        <w:rPr>
          <w:rFonts w:ascii="Avenir Next LT Pro" w:hAnsi="Avenir Next LT Pro" w:cstheme="minorHAnsi"/>
        </w:rPr>
        <w:t>Ma</w:t>
      </w:r>
      <w:proofErr w:type="spellEnd"/>
      <w:r w:rsidR="00A436A6" w:rsidRPr="00E201DC">
        <w:rPr>
          <w:rFonts w:ascii="Avenir Next LT Pro" w:hAnsi="Avenir Next LT Pro" w:cstheme="minorHAnsi"/>
        </w:rPr>
        <w:t xml:space="preserve"> Guadalupe </w:t>
      </w:r>
      <w:r w:rsidR="00116126" w:rsidRPr="00E201DC">
        <w:rPr>
          <w:rFonts w:ascii="Avenir Next LT Pro" w:hAnsi="Avenir Next LT Pro" w:cstheme="minorHAnsi"/>
        </w:rPr>
        <w:t>Chávez</w:t>
      </w:r>
      <w:r w:rsidR="00A436A6" w:rsidRPr="00E201DC">
        <w:rPr>
          <w:rFonts w:ascii="Avenir Next LT Pro" w:hAnsi="Avenir Next LT Pro" w:cstheme="minorHAnsi"/>
        </w:rPr>
        <w:t xml:space="preserve"> </w:t>
      </w:r>
      <w:r w:rsidR="00116126" w:rsidRPr="00E201DC">
        <w:rPr>
          <w:rFonts w:ascii="Avenir Next LT Pro" w:hAnsi="Avenir Next LT Pro" w:cstheme="minorHAnsi"/>
        </w:rPr>
        <w:t>Hernández</w:t>
      </w:r>
      <w:r w:rsidR="00A436A6" w:rsidRPr="00E201DC">
        <w:rPr>
          <w:rFonts w:ascii="Avenir Next LT Pro" w:hAnsi="Avenir Next LT Pro" w:cstheme="minorHAnsi"/>
        </w:rPr>
        <w:t xml:space="preserve">, </w:t>
      </w:r>
      <w:r w:rsidR="00116126" w:rsidRPr="00E201DC">
        <w:rPr>
          <w:rFonts w:ascii="Avenir Next LT Pro" w:hAnsi="Avenir Next LT Pro" w:cstheme="minorHAnsi"/>
        </w:rPr>
        <w:t>Roció</w:t>
      </w:r>
      <w:r w:rsidR="00A436A6" w:rsidRPr="00E201DC">
        <w:rPr>
          <w:rFonts w:ascii="Avenir Next LT Pro" w:hAnsi="Avenir Next LT Pro" w:cstheme="minorHAnsi"/>
        </w:rPr>
        <w:t xml:space="preserve"> </w:t>
      </w:r>
      <w:proofErr w:type="spellStart"/>
      <w:r w:rsidR="00A436A6" w:rsidRPr="00E201DC">
        <w:rPr>
          <w:rFonts w:ascii="Avenir Next LT Pro" w:hAnsi="Avenir Next LT Pro" w:cstheme="minorHAnsi"/>
        </w:rPr>
        <w:t>Vianey</w:t>
      </w:r>
      <w:proofErr w:type="spellEnd"/>
      <w:r w:rsidR="00A436A6" w:rsidRPr="00E201DC">
        <w:rPr>
          <w:rFonts w:ascii="Avenir Next LT Pro" w:hAnsi="Avenir Next LT Pro" w:cstheme="minorHAnsi"/>
        </w:rPr>
        <w:t xml:space="preserve"> </w:t>
      </w:r>
      <w:proofErr w:type="spellStart"/>
      <w:r w:rsidR="00A436A6" w:rsidRPr="00E201DC">
        <w:rPr>
          <w:rFonts w:ascii="Avenir Next LT Pro" w:hAnsi="Avenir Next LT Pro" w:cstheme="minorHAnsi"/>
        </w:rPr>
        <w:t>Solorzano</w:t>
      </w:r>
      <w:proofErr w:type="spellEnd"/>
      <w:r w:rsidR="00A436A6" w:rsidRPr="00E201DC">
        <w:rPr>
          <w:rFonts w:ascii="Avenir Next LT Pro" w:hAnsi="Avenir Next LT Pro" w:cstheme="minorHAnsi"/>
        </w:rPr>
        <w:t xml:space="preserve"> </w:t>
      </w:r>
      <w:proofErr w:type="spellStart"/>
      <w:r w:rsidR="00A436A6" w:rsidRPr="00E201DC">
        <w:rPr>
          <w:rFonts w:ascii="Avenir Next LT Pro" w:hAnsi="Avenir Next LT Pro" w:cstheme="minorHAnsi"/>
        </w:rPr>
        <w:t>Oceguera</w:t>
      </w:r>
      <w:proofErr w:type="spellEnd"/>
      <w:r w:rsidR="00A436A6" w:rsidRPr="00E201DC">
        <w:rPr>
          <w:rFonts w:ascii="Avenir Next LT Pro" w:hAnsi="Avenir Next LT Pro" w:cstheme="minorHAnsi"/>
        </w:rPr>
        <w:t xml:space="preserve">, Eleazar </w:t>
      </w:r>
      <w:r w:rsidR="00116126" w:rsidRPr="00E201DC">
        <w:rPr>
          <w:rFonts w:ascii="Avenir Next LT Pro" w:hAnsi="Avenir Next LT Pro" w:cstheme="minorHAnsi"/>
        </w:rPr>
        <w:t>Cárdenas</w:t>
      </w:r>
      <w:r w:rsidR="00A436A6" w:rsidRPr="00E201DC">
        <w:rPr>
          <w:rFonts w:ascii="Avenir Next LT Pro" w:hAnsi="Avenir Next LT Pro" w:cstheme="minorHAnsi"/>
        </w:rPr>
        <w:t xml:space="preserve"> Mercado y Fabiola Silva Alonso,</w:t>
      </w:r>
      <w:r w:rsidRPr="00E201DC">
        <w:rPr>
          <w:rFonts w:ascii="Avenir Next LT Pro" w:hAnsi="Avenir Next LT Pro" w:cstheme="minorHAnsi"/>
        </w:rPr>
        <w:t xml:space="preserve"> contando con la presencia de los ediles miembros del H</w:t>
      </w:r>
      <w:r w:rsidR="000C2304" w:rsidRPr="00E201DC">
        <w:rPr>
          <w:rFonts w:ascii="Avenir Next LT Pro" w:hAnsi="Avenir Next LT Pro" w:cstheme="minorHAnsi"/>
        </w:rPr>
        <w:t>.</w:t>
      </w:r>
      <w:r w:rsidRPr="00E201DC">
        <w:rPr>
          <w:rFonts w:ascii="Avenir Next LT Pro" w:hAnsi="Avenir Next LT Pro" w:cstheme="minorHAnsi"/>
        </w:rPr>
        <w:t xml:space="preserve"> Ayuntamiento Constitucional de Tecalitlán, Jalisco, </w:t>
      </w:r>
      <w:r w:rsidR="00116126" w:rsidRPr="00E201DC">
        <w:rPr>
          <w:rFonts w:ascii="Avenir Next LT Pro" w:hAnsi="Avenir Next LT Pro" w:cstheme="minorHAnsi"/>
        </w:rPr>
        <w:t xml:space="preserve">la </w:t>
      </w:r>
      <w:r w:rsidRPr="00E201DC">
        <w:rPr>
          <w:rFonts w:ascii="Avenir Next LT Pro" w:hAnsi="Avenir Next LT Pro" w:cstheme="minorHAnsi"/>
        </w:rPr>
        <w:t>C. President</w:t>
      </w:r>
      <w:r w:rsidR="00116126" w:rsidRPr="00E201DC">
        <w:rPr>
          <w:rFonts w:ascii="Avenir Next LT Pro" w:hAnsi="Avenir Next LT Pro" w:cstheme="minorHAnsi"/>
        </w:rPr>
        <w:t>a</w:t>
      </w:r>
      <w:r w:rsidRPr="00E201DC">
        <w:rPr>
          <w:rFonts w:ascii="Avenir Next LT Pro" w:hAnsi="Avenir Next LT Pro" w:cstheme="minorHAnsi"/>
        </w:rPr>
        <w:t xml:space="preserve"> Municipal dio la bienvenida para efectuar la </w:t>
      </w:r>
      <w:r w:rsidR="00FC4752" w:rsidRPr="00E201DC">
        <w:rPr>
          <w:rFonts w:ascii="Avenir Next LT Pro" w:hAnsi="Avenir Next LT Pro" w:cstheme="minorHAnsi"/>
        </w:rPr>
        <w:t>Décima</w:t>
      </w:r>
      <w:r w:rsidR="00C22D42" w:rsidRPr="00E201DC">
        <w:rPr>
          <w:rFonts w:ascii="Avenir Next LT Pro" w:hAnsi="Avenir Next LT Pro" w:cstheme="minorHAnsi"/>
        </w:rPr>
        <w:t xml:space="preserve"> </w:t>
      </w:r>
      <w:r w:rsidR="00E24FB6" w:rsidRPr="00E201DC">
        <w:rPr>
          <w:rFonts w:ascii="Avenir Next LT Pro" w:hAnsi="Avenir Next LT Pro" w:cstheme="minorHAnsi"/>
        </w:rPr>
        <w:t>Cuarta</w:t>
      </w:r>
      <w:r w:rsidR="008D3AA4" w:rsidRPr="00E201DC">
        <w:rPr>
          <w:rFonts w:ascii="Avenir Next LT Pro" w:hAnsi="Avenir Next LT Pro" w:cstheme="minorHAnsi"/>
        </w:rPr>
        <w:t xml:space="preserve"> </w:t>
      </w:r>
      <w:r w:rsidR="00506B04" w:rsidRPr="00E201DC">
        <w:rPr>
          <w:rFonts w:ascii="Avenir Next LT Pro" w:hAnsi="Avenir Next LT Pro" w:cstheme="minorHAnsi"/>
        </w:rPr>
        <w:t>S</w:t>
      </w:r>
      <w:r w:rsidRPr="00E201DC">
        <w:rPr>
          <w:rFonts w:ascii="Avenir Next LT Pro" w:hAnsi="Avenir Next LT Pro" w:cstheme="minorHAnsi"/>
        </w:rPr>
        <w:t>esi</w:t>
      </w:r>
      <w:r w:rsidR="00F07EC4" w:rsidRPr="00E201DC">
        <w:rPr>
          <w:rFonts w:ascii="Avenir Next LT Pro" w:hAnsi="Avenir Next LT Pro" w:cstheme="minorHAnsi"/>
        </w:rPr>
        <w:t xml:space="preserve">ón </w:t>
      </w:r>
      <w:r w:rsidR="00506B04" w:rsidRPr="00E201DC">
        <w:rPr>
          <w:rFonts w:ascii="Avenir Next LT Pro" w:hAnsi="Avenir Next LT Pro" w:cstheme="minorHAnsi"/>
        </w:rPr>
        <w:t>E</w:t>
      </w:r>
      <w:r w:rsidR="000B6D2A" w:rsidRPr="00E201DC">
        <w:rPr>
          <w:rFonts w:ascii="Avenir Next LT Pro" w:hAnsi="Avenir Next LT Pro" w:cstheme="minorHAnsi"/>
        </w:rPr>
        <w:t>xtr</w:t>
      </w:r>
      <w:r w:rsidR="00116126" w:rsidRPr="00E201DC">
        <w:rPr>
          <w:rFonts w:ascii="Avenir Next LT Pro" w:hAnsi="Avenir Next LT Pro" w:cstheme="minorHAnsi"/>
        </w:rPr>
        <w:t>a</w:t>
      </w:r>
      <w:r w:rsidRPr="00E201DC">
        <w:rPr>
          <w:rFonts w:ascii="Avenir Next LT Pro" w:hAnsi="Avenir Next LT Pro" w:cstheme="minorHAnsi"/>
        </w:rPr>
        <w:t>or</w:t>
      </w:r>
      <w:r w:rsidR="00907198" w:rsidRPr="00E201DC">
        <w:rPr>
          <w:rFonts w:ascii="Avenir Next LT Pro" w:hAnsi="Avenir Next LT Pro" w:cstheme="minorHAnsi"/>
        </w:rPr>
        <w:t xml:space="preserve">dinaria </w:t>
      </w:r>
      <w:r w:rsidR="00F07EC4" w:rsidRPr="00E201DC">
        <w:rPr>
          <w:rFonts w:ascii="Avenir Next LT Pro" w:hAnsi="Avenir Next LT Pro" w:cstheme="minorHAnsi"/>
        </w:rPr>
        <w:t xml:space="preserve">bajo </w:t>
      </w:r>
      <w:r w:rsidR="000C2304" w:rsidRPr="00E201DC">
        <w:rPr>
          <w:rFonts w:ascii="Avenir Next LT Pro" w:hAnsi="Avenir Next LT Pro" w:cstheme="minorHAnsi"/>
        </w:rPr>
        <w:t xml:space="preserve">el </w:t>
      </w:r>
      <w:r w:rsidR="007C5CB2" w:rsidRPr="00E201DC">
        <w:rPr>
          <w:rFonts w:ascii="Avenir Next LT Pro" w:hAnsi="Avenir Next LT Pro" w:cstheme="minorHAnsi"/>
        </w:rPr>
        <w:t xml:space="preserve">acta No </w:t>
      </w:r>
      <w:r w:rsidR="00FC4752" w:rsidRPr="00E201DC">
        <w:rPr>
          <w:rFonts w:ascii="Avenir Next LT Pro" w:hAnsi="Avenir Next LT Pro" w:cstheme="minorHAnsi"/>
        </w:rPr>
        <w:t>1</w:t>
      </w:r>
      <w:r w:rsidR="00E24FB6" w:rsidRPr="00E201DC">
        <w:rPr>
          <w:rFonts w:ascii="Avenir Next LT Pro" w:hAnsi="Avenir Next LT Pro" w:cstheme="minorHAnsi"/>
        </w:rPr>
        <w:t>4</w:t>
      </w:r>
      <w:r w:rsidRPr="00E201DC">
        <w:rPr>
          <w:rFonts w:ascii="Avenir Next LT Pro" w:hAnsi="Avenir Next LT Pro" w:cstheme="minorHAnsi"/>
        </w:rPr>
        <w:t xml:space="preserve">. Acto seguido </w:t>
      </w:r>
      <w:r w:rsidR="00116126" w:rsidRPr="00E201DC">
        <w:rPr>
          <w:rFonts w:ascii="Avenir Next LT Pro" w:hAnsi="Avenir Next LT Pro" w:cstheme="minorHAnsi"/>
        </w:rPr>
        <w:t>la</w:t>
      </w:r>
      <w:r w:rsidRPr="00E201DC">
        <w:rPr>
          <w:rFonts w:ascii="Avenir Next LT Pro" w:hAnsi="Avenir Next LT Pro" w:cstheme="minorHAnsi"/>
        </w:rPr>
        <w:t xml:space="preserve"> President</w:t>
      </w:r>
      <w:r w:rsidR="003170FF" w:rsidRPr="00E201DC">
        <w:rPr>
          <w:rFonts w:ascii="Avenir Next LT Pro" w:hAnsi="Avenir Next LT Pro" w:cstheme="minorHAnsi"/>
        </w:rPr>
        <w:t>a</w:t>
      </w:r>
      <w:r w:rsidRPr="00E201DC">
        <w:rPr>
          <w:rFonts w:ascii="Avenir Next LT Pro" w:hAnsi="Avenir Next LT Pro" w:cstheme="minorHAnsi"/>
        </w:rPr>
        <w:t xml:space="preserve"> Municipal ins</w:t>
      </w:r>
      <w:r w:rsidR="000C2304" w:rsidRPr="00E201DC">
        <w:rPr>
          <w:rFonts w:ascii="Avenir Next LT Pro" w:hAnsi="Avenir Next LT Pro" w:cstheme="minorHAnsi"/>
        </w:rPr>
        <w:t xml:space="preserve">truyó </w:t>
      </w:r>
      <w:r w:rsidR="009C52BF" w:rsidRPr="00E201DC">
        <w:rPr>
          <w:rFonts w:ascii="Avenir Next LT Pro" w:hAnsi="Avenir Next LT Pro" w:cstheme="minorHAnsi"/>
        </w:rPr>
        <w:t>al Secretario General Abogado. Evaristo Soto Contreras</w:t>
      </w:r>
      <w:r w:rsidR="00116126" w:rsidRPr="00E201DC">
        <w:rPr>
          <w:rFonts w:ascii="Avenir Next LT Pro" w:hAnsi="Avenir Next LT Pro" w:cstheme="minorHAnsi"/>
        </w:rPr>
        <w:t>,</w:t>
      </w:r>
      <w:r w:rsidR="00EF3646" w:rsidRPr="00E201DC">
        <w:rPr>
          <w:rFonts w:ascii="Avenir Next LT Pro" w:hAnsi="Avenir Next LT Pro" w:cstheme="minorHAnsi"/>
        </w:rPr>
        <w:t xml:space="preserve"> </w:t>
      </w:r>
      <w:r w:rsidRPr="00E201DC">
        <w:rPr>
          <w:rFonts w:ascii="Avenir Next LT Pro" w:hAnsi="Avenir Next LT Pro" w:cstheme="minorHAnsi"/>
        </w:rPr>
        <w:t>dar a conocer la propuesta del orden del día para la sesión, siendo la siguiente:</w:t>
      </w:r>
    </w:p>
    <w:p w14:paraId="33A4155E" w14:textId="77777777" w:rsidR="00E24FB6" w:rsidRPr="00E201DC" w:rsidRDefault="00E24FB6" w:rsidP="00E201DC">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bookmarkStart w:id="0" w:name="_Hlk191547102"/>
      <w:bookmarkStart w:id="1" w:name="_Hlk205974927"/>
      <w:bookmarkStart w:id="2" w:name="_Hlk193905650"/>
      <w:r w:rsidRPr="00E201DC">
        <w:rPr>
          <w:rFonts w:ascii="Avenir Next LT Pro" w:hAnsi="Avenir Next LT Pro" w:cs="Calibri"/>
          <w:color w:val="000000"/>
          <w:lang w:eastAsia="es-MX"/>
        </w:rPr>
        <w:t>Lista de Asistencia.</w:t>
      </w:r>
    </w:p>
    <w:p w14:paraId="38D494E2" w14:textId="77777777" w:rsidR="00E24FB6" w:rsidRPr="00E201DC" w:rsidRDefault="00E24FB6" w:rsidP="00E201DC">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E201DC">
        <w:rPr>
          <w:rFonts w:ascii="Avenir Next LT Pro" w:hAnsi="Avenir Next LT Pro" w:cs="Calibri"/>
          <w:color w:val="000000"/>
          <w:lang w:eastAsia="es-MX"/>
        </w:rPr>
        <w:t>Declaración de Quórum Legal.</w:t>
      </w:r>
    </w:p>
    <w:p w14:paraId="4E6084DB" w14:textId="77777777" w:rsidR="00E24FB6" w:rsidRPr="00E201DC" w:rsidRDefault="00E24FB6" w:rsidP="00E201DC">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E201DC">
        <w:rPr>
          <w:rFonts w:ascii="Avenir Next LT Pro" w:hAnsi="Avenir Next LT Pro" w:cs="Calibri"/>
          <w:color w:val="000000"/>
          <w:lang w:eastAsia="es-MX"/>
        </w:rPr>
        <w:t>Aprobación del Orden del día.</w:t>
      </w:r>
    </w:p>
    <w:p w14:paraId="67D5AED5" w14:textId="77777777" w:rsidR="00E24FB6" w:rsidRPr="00E201DC" w:rsidRDefault="00E24FB6" w:rsidP="00E201DC">
      <w:pPr>
        <w:pStyle w:val="Prrafodelista"/>
        <w:numPr>
          <w:ilvl w:val="0"/>
          <w:numId w:val="7"/>
        </w:numPr>
        <w:suppressAutoHyphens/>
        <w:autoSpaceDN w:val="0"/>
        <w:spacing w:after="0" w:line="240" w:lineRule="auto"/>
        <w:ind w:left="851" w:hanging="567"/>
        <w:contextualSpacing w:val="0"/>
        <w:jc w:val="both"/>
        <w:textAlignment w:val="baseline"/>
        <w:rPr>
          <w:rFonts w:ascii="Avenir Next LT Pro" w:hAnsi="Avenir Next LT Pro" w:cs="Calibri"/>
          <w:color w:val="000000"/>
          <w:lang w:eastAsia="es-MX"/>
        </w:rPr>
      </w:pPr>
      <w:r w:rsidRPr="00E201DC">
        <w:rPr>
          <w:rFonts w:ascii="Avenir Next LT Pro" w:hAnsi="Avenir Next LT Pro" w:cs="Calibri"/>
          <w:color w:val="000000"/>
          <w:lang w:eastAsia="es-MX"/>
        </w:rPr>
        <w:t>Lectura del Acta de sesión anterior.</w:t>
      </w:r>
      <w:bookmarkEnd w:id="0"/>
    </w:p>
    <w:p w14:paraId="0BA10317" w14:textId="77777777" w:rsidR="00E24FB6" w:rsidRPr="00E201DC" w:rsidRDefault="00E24FB6" w:rsidP="00E201DC">
      <w:pPr>
        <w:pStyle w:val="Default"/>
        <w:numPr>
          <w:ilvl w:val="0"/>
          <w:numId w:val="7"/>
        </w:numPr>
        <w:ind w:left="851" w:hanging="567"/>
        <w:jc w:val="both"/>
        <w:rPr>
          <w:rFonts w:ascii="Avenir Next LT Pro" w:hAnsi="Avenir Next LT Pro"/>
          <w:sz w:val="22"/>
          <w:szCs w:val="22"/>
        </w:rPr>
      </w:pPr>
      <w:r w:rsidRPr="00E201DC">
        <w:rPr>
          <w:rFonts w:ascii="Avenir Next LT Pro" w:hAnsi="Avenir Next LT Pro" w:cstheme="minorHAnsi"/>
          <w:sz w:val="22"/>
          <w:szCs w:val="22"/>
          <w:lang w:eastAsia="es-MX"/>
        </w:rPr>
        <w:t>Análisis y en su caso autorización</w:t>
      </w:r>
      <w:r w:rsidRPr="00E201DC">
        <w:rPr>
          <w:rFonts w:ascii="Avenir Next LT Pro" w:hAnsi="Avenir Next LT Pro"/>
          <w:sz w:val="22"/>
          <w:szCs w:val="22"/>
        </w:rPr>
        <w:t xml:space="preserve"> para que el Pleno del H Ayuntamiento de Tecalitlán, Jalisco, apruebe se suscriba con la Secretaría del Sistema de Asistencia Social del Gobierno del Estado de Jalisco, el Convenio de Colaboración en la modalidad (B) para la participación y ejecución del programa ¡Listo Jalisco! consistente en la dotación de mochilas, útiles, calzado escolar y/o uniformes, a los estudiantes de nivel básico del sistema de educación pública, mediante subsidio compartido en partes iguales, dentro del ejercicio fiscal 2026 dos mil veintiséis, para aplicarse en centros educativos públicos de preescolar, primaria y secundaria establecidos en el Municipio. En los términos del artículo 124° Bis de la Ley de Educación del Estado Libre y Soberano de Jalisco, que establece el “Fondo Especial para la Educación”, y lo establecido en las Reglas de Operación del programa ¡Listo Jalisco! 2026, publicadas el 14 de marzo del presente año.</w:t>
      </w:r>
      <w:r w:rsidRPr="00E201DC">
        <w:rPr>
          <w:rFonts w:ascii="Avenir Next LT Pro" w:hAnsi="Avenir Next LT Pro"/>
          <w:i/>
          <w:iCs/>
          <w:sz w:val="22"/>
          <w:szCs w:val="22"/>
          <w:u w:val="single"/>
          <w:lang w:eastAsia="es-MX"/>
        </w:rPr>
        <w:t xml:space="preserve"> Motiva la Presidenta Municipal </w:t>
      </w:r>
      <w:r w:rsidRPr="00E201DC">
        <w:rPr>
          <w:rFonts w:ascii="Avenir Next LT Pro" w:hAnsi="Avenir Next LT Pro" w:cstheme="minorHAnsi"/>
          <w:i/>
          <w:iCs/>
          <w:sz w:val="22"/>
          <w:szCs w:val="22"/>
          <w:u w:val="single"/>
          <w:lang w:eastAsia="es-MX"/>
        </w:rPr>
        <w:t>C. Brenda Patricia Barriga López.</w:t>
      </w:r>
    </w:p>
    <w:p w14:paraId="3B003770" w14:textId="77777777" w:rsidR="00E24FB6" w:rsidRPr="00E201DC" w:rsidRDefault="00E24FB6" w:rsidP="00E201DC">
      <w:pPr>
        <w:pStyle w:val="Default"/>
        <w:numPr>
          <w:ilvl w:val="0"/>
          <w:numId w:val="7"/>
        </w:numPr>
        <w:ind w:left="851" w:hanging="567"/>
        <w:jc w:val="both"/>
        <w:rPr>
          <w:rFonts w:ascii="Avenir Next LT Pro" w:hAnsi="Avenir Next LT Pro"/>
          <w:sz w:val="22"/>
          <w:szCs w:val="22"/>
        </w:rPr>
      </w:pPr>
      <w:r w:rsidRPr="00E201DC">
        <w:rPr>
          <w:rFonts w:ascii="Avenir Next LT Pro" w:hAnsi="Avenir Next LT Pro"/>
          <w:sz w:val="22"/>
          <w:szCs w:val="22"/>
        </w:rPr>
        <w:t>Se aprueba aceptar los términos y obligaciones del Convenio de Colaboración y Participación para la ejecución del Programa ¡Listo Jalisco! para el ejercicio 2026 dos mil veintiséis, que para tal efecto se firme.</w:t>
      </w:r>
      <w:r w:rsidRPr="00E201DC">
        <w:rPr>
          <w:rFonts w:ascii="Avenir Next LT Pro" w:hAnsi="Avenir Next LT Pro"/>
          <w:i/>
          <w:iCs/>
          <w:sz w:val="22"/>
          <w:szCs w:val="22"/>
          <w:u w:val="single"/>
          <w:lang w:eastAsia="es-MX"/>
        </w:rPr>
        <w:t xml:space="preserve"> Motiva la Presidenta Municipal </w:t>
      </w:r>
      <w:r w:rsidRPr="00E201DC">
        <w:rPr>
          <w:rFonts w:ascii="Avenir Next LT Pro" w:hAnsi="Avenir Next LT Pro" w:cstheme="minorHAnsi"/>
          <w:i/>
          <w:iCs/>
          <w:sz w:val="22"/>
          <w:szCs w:val="22"/>
          <w:u w:val="single"/>
          <w:lang w:eastAsia="es-MX"/>
        </w:rPr>
        <w:t>C. Brenda Patricia Barriga López.</w:t>
      </w:r>
    </w:p>
    <w:p w14:paraId="36B2D911" w14:textId="01C5F992" w:rsidR="00074545" w:rsidRPr="00E201DC" w:rsidRDefault="00E24FB6" w:rsidP="00E201DC">
      <w:pPr>
        <w:pStyle w:val="Default"/>
        <w:numPr>
          <w:ilvl w:val="0"/>
          <w:numId w:val="7"/>
        </w:numPr>
        <w:ind w:left="851" w:hanging="567"/>
        <w:jc w:val="both"/>
        <w:rPr>
          <w:rFonts w:ascii="Avenir Next LT Pro" w:hAnsi="Avenir Next LT Pro"/>
          <w:sz w:val="22"/>
          <w:szCs w:val="22"/>
        </w:rPr>
      </w:pPr>
      <w:r w:rsidRPr="00E201DC">
        <w:rPr>
          <w:rFonts w:ascii="Avenir Next LT Pro" w:hAnsi="Avenir Next LT Pro" w:cs="Calibri"/>
          <w:sz w:val="22"/>
          <w:szCs w:val="22"/>
          <w14:ligatures w14:val="standardContextual"/>
        </w:rPr>
        <w:t xml:space="preserve">El Ayuntamiento de Tecalitlán, Jalisco, ratifica a la C. Karla </w:t>
      </w:r>
      <w:proofErr w:type="spellStart"/>
      <w:r w:rsidRPr="00E201DC">
        <w:rPr>
          <w:rFonts w:ascii="Avenir Next LT Pro" w:hAnsi="Avenir Next LT Pro" w:cs="Calibri"/>
          <w:sz w:val="22"/>
          <w:szCs w:val="22"/>
          <w14:ligatures w14:val="standardContextual"/>
        </w:rPr>
        <w:t>Adylene</w:t>
      </w:r>
      <w:proofErr w:type="spellEnd"/>
      <w:r w:rsidRPr="00E201DC">
        <w:rPr>
          <w:rFonts w:ascii="Avenir Next LT Pro" w:hAnsi="Avenir Next LT Pro" w:cs="Calibri"/>
          <w:sz w:val="22"/>
          <w:szCs w:val="22"/>
          <w14:ligatures w14:val="standardContextual"/>
        </w:rPr>
        <w:t xml:space="preserve"> Villanueva Cervantes como Enlace Municipal para que represente a este H. Ayuntamiento dentro del Programa ¡Listo Jalisco! para el ejercicio </w:t>
      </w:r>
      <w:r w:rsidRPr="00E201DC">
        <w:rPr>
          <w:rFonts w:ascii="Avenir Next LT Pro" w:hAnsi="Avenir Next LT Pro"/>
          <w:sz w:val="22"/>
          <w:szCs w:val="22"/>
        </w:rPr>
        <w:t>2026 dos mil veintiséis</w:t>
      </w:r>
      <w:r w:rsidRPr="00E201DC">
        <w:rPr>
          <w:rFonts w:ascii="Avenir Next LT Pro" w:hAnsi="Avenir Next LT Pro" w:cs="Calibri"/>
          <w:sz w:val="22"/>
          <w:szCs w:val="22"/>
          <w14:ligatures w14:val="standardContextual"/>
        </w:rPr>
        <w:t>, desde su inicio hasta su conclusión, asimismo, se le faculta para que realice y suscriba todos los actos e instrumentos administrativos inherentes a la recepción, entrega y comprobación final de los apoyos sociales otorgados a El Ayuntamiento.</w:t>
      </w:r>
      <w:r w:rsidRPr="00E201DC">
        <w:rPr>
          <w:rFonts w:ascii="Avenir Next LT Pro" w:hAnsi="Avenir Next LT Pro"/>
          <w:i/>
          <w:iCs/>
          <w:sz w:val="22"/>
          <w:szCs w:val="22"/>
          <w:u w:val="single"/>
          <w:lang w:eastAsia="es-MX"/>
        </w:rPr>
        <w:t xml:space="preserve"> Motiva la Presidenta Municipal </w:t>
      </w:r>
      <w:r w:rsidRPr="00E201DC">
        <w:rPr>
          <w:rFonts w:ascii="Avenir Next LT Pro" w:hAnsi="Avenir Next LT Pro" w:cstheme="minorHAnsi"/>
          <w:i/>
          <w:iCs/>
          <w:sz w:val="22"/>
          <w:szCs w:val="22"/>
          <w:u w:val="single"/>
          <w:lang w:eastAsia="es-MX"/>
        </w:rPr>
        <w:t>C. Brenda Patricia Barriga López.</w:t>
      </w:r>
    </w:p>
    <w:p w14:paraId="5E0AC8FC" w14:textId="42631DA3" w:rsidR="00E24FB6" w:rsidRPr="00E201DC" w:rsidRDefault="00E24FB6" w:rsidP="00E201DC">
      <w:pPr>
        <w:pStyle w:val="Default"/>
        <w:numPr>
          <w:ilvl w:val="0"/>
          <w:numId w:val="7"/>
        </w:numPr>
        <w:ind w:left="851" w:hanging="567"/>
        <w:jc w:val="both"/>
        <w:rPr>
          <w:rFonts w:ascii="Avenir Next LT Pro" w:hAnsi="Avenir Next LT Pro"/>
          <w:sz w:val="22"/>
          <w:szCs w:val="22"/>
        </w:rPr>
      </w:pPr>
      <w:r w:rsidRPr="00E201DC">
        <w:rPr>
          <w:rFonts w:ascii="Avenir Next LT Pro" w:hAnsi="Avenir Next LT Pro" w:cs="Calibri"/>
          <w:sz w:val="22"/>
          <w:szCs w:val="22"/>
          <w14:ligatures w14:val="standardContextual"/>
        </w:rPr>
        <w:t xml:space="preserve">Se aprueba y faculta a los C. Brenda Patricia Barriga López, Presidenta Municipal; Lic. Zarahí Cárdenas Cerna Síndico Municipal; </w:t>
      </w:r>
      <w:proofErr w:type="spellStart"/>
      <w:r w:rsidRPr="00E201DC">
        <w:rPr>
          <w:rFonts w:ascii="Avenir Next LT Pro" w:hAnsi="Avenir Next LT Pro" w:cs="Calibri"/>
          <w:sz w:val="22"/>
          <w:szCs w:val="22"/>
          <w14:ligatures w14:val="standardContextual"/>
        </w:rPr>
        <w:t>Lcp</w:t>
      </w:r>
      <w:proofErr w:type="spellEnd"/>
      <w:r w:rsidRPr="00E201DC">
        <w:rPr>
          <w:rFonts w:ascii="Avenir Next LT Pro" w:hAnsi="Avenir Next LT Pro" w:cs="Calibri"/>
          <w:sz w:val="22"/>
          <w:szCs w:val="22"/>
          <w14:ligatures w14:val="standardContextual"/>
        </w:rPr>
        <w:t xml:space="preserve">. Elías Gómez </w:t>
      </w:r>
      <w:r w:rsidR="00074545" w:rsidRPr="00E201DC">
        <w:rPr>
          <w:rFonts w:ascii="Avenir Next LT Pro" w:hAnsi="Avenir Next LT Pro" w:cs="Calibri"/>
          <w:sz w:val="22"/>
          <w:szCs w:val="22"/>
          <w14:ligatures w14:val="standardContextual"/>
        </w:rPr>
        <w:t>Macías</w:t>
      </w:r>
      <w:r w:rsidRPr="00E201DC">
        <w:rPr>
          <w:rFonts w:ascii="Avenir Next LT Pro" w:hAnsi="Avenir Next LT Pro" w:cs="Calibri"/>
          <w:sz w:val="22"/>
          <w:szCs w:val="22"/>
          <w14:ligatures w14:val="standardContextual"/>
        </w:rPr>
        <w:t>, Encargado de la Hacienda Municipal; Lic. Evaristo Soto Contreras Encargado de la Secretaría General; para que en nombre y representación del H. Ayuntamiento de Tecalitlán, Jalisco, celebren todos los instrumentos jurídicos y administrativos necesarios a efectos de dar cabal</w:t>
      </w:r>
      <w:r w:rsidRPr="00E201DC">
        <w:rPr>
          <w:rFonts w:ascii="Avenir Next LT Pro" w:hAnsi="Avenir Next LT Pro"/>
          <w:sz w:val="22"/>
          <w:szCs w:val="22"/>
        </w:rPr>
        <w:t xml:space="preserve"> </w:t>
      </w:r>
      <w:r w:rsidRPr="00E201DC">
        <w:rPr>
          <w:rFonts w:ascii="Avenir Next LT Pro" w:hAnsi="Avenir Next LT Pro" w:cs="Calibri"/>
          <w:sz w:val="22"/>
          <w:szCs w:val="22"/>
          <w14:ligatures w14:val="standardContextual"/>
        </w:rPr>
        <w:t>cumplimiento al presente Acuerdo del Ayuntamiento.</w:t>
      </w:r>
      <w:r w:rsidRPr="00E201DC">
        <w:rPr>
          <w:rFonts w:ascii="Avenir Next LT Pro" w:hAnsi="Avenir Next LT Pro"/>
          <w:i/>
          <w:iCs/>
          <w:sz w:val="22"/>
          <w:szCs w:val="22"/>
          <w:u w:val="single"/>
          <w:lang w:eastAsia="es-MX"/>
        </w:rPr>
        <w:t xml:space="preserve"> Motiva la Presidenta Municipal </w:t>
      </w:r>
      <w:r w:rsidRPr="00E201DC">
        <w:rPr>
          <w:rFonts w:ascii="Avenir Next LT Pro" w:hAnsi="Avenir Next LT Pro" w:cstheme="minorHAnsi"/>
          <w:i/>
          <w:iCs/>
          <w:sz w:val="22"/>
          <w:szCs w:val="22"/>
          <w:u w:val="single"/>
          <w:lang w:eastAsia="es-MX"/>
        </w:rPr>
        <w:t>C. Brenda Patricia Barriga López.</w:t>
      </w:r>
    </w:p>
    <w:p w14:paraId="6F74C4BD" w14:textId="312A1DB2" w:rsidR="00E201DC" w:rsidRDefault="00E201DC" w:rsidP="00E201DC">
      <w:pPr>
        <w:pStyle w:val="Default"/>
        <w:jc w:val="both"/>
        <w:rPr>
          <w:rFonts w:ascii="Avenir Next LT Pro" w:hAnsi="Avenir Next LT Pro" w:cstheme="minorHAnsi"/>
          <w:i/>
          <w:iCs/>
          <w:sz w:val="22"/>
          <w:szCs w:val="22"/>
          <w:u w:val="single"/>
          <w:lang w:eastAsia="es-MX"/>
        </w:rPr>
      </w:pPr>
    </w:p>
    <w:p w14:paraId="37C20E28" w14:textId="22416023" w:rsidR="00E201DC" w:rsidRDefault="00E201DC" w:rsidP="00E201DC">
      <w:pPr>
        <w:pStyle w:val="Default"/>
        <w:jc w:val="both"/>
        <w:rPr>
          <w:rFonts w:ascii="Avenir Next LT Pro" w:hAnsi="Avenir Next LT Pro" w:cstheme="minorHAnsi"/>
          <w:i/>
          <w:iCs/>
          <w:sz w:val="22"/>
          <w:szCs w:val="22"/>
          <w:u w:val="single"/>
          <w:lang w:eastAsia="es-MX"/>
        </w:rPr>
      </w:pPr>
    </w:p>
    <w:p w14:paraId="4111F628" w14:textId="77777777" w:rsidR="00E201DC" w:rsidRPr="00E201DC" w:rsidRDefault="00E201DC" w:rsidP="00E201DC">
      <w:pPr>
        <w:pStyle w:val="Default"/>
        <w:jc w:val="both"/>
        <w:rPr>
          <w:rFonts w:ascii="Avenir Next LT Pro" w:hAnsi="Avenir Next LT Pro"/>
          <w:sz w:val="22"/>
          <w:szCs w:val="22"/>
        </w:rPr>
      </w:pPr>
    </w:p>
    <w:p w14:paraId="5ECD4529" w14:textId="70769C59" w:rsidR="00E24FB6" w:rsidRPr="00E201DC" w:rsidRDefault="00E24FB6" w:rsidP="00074545">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E201DC">
        <w:rPr>
          <w:rFonts w:ascii="Avenir Next LT Pro" w:hAnsi="Avenir Next LT Pro"/>
        </w:rPr>
        <w:lastRenderedPageBreak/>
        <w:t>Se autoriza para la ejecución del Programa, aportar hasta la cantidad de $2,361,328.08 (Dos millones trescientos sesenta y uno mil trescientos veintiocho pesos 08/100 M.N.) necesarios para cubrir la matrícula de educación básica de las escuelas públicas en el Municipio, misma que será destinada en especie.</w:t>
      </w:r>
      <w:r w:rsidRPr="00E201DC">
        <w:rPr>
          <w:rFonts w:ascii="Avenir Next LT Pro" w:hAnsi="Avenir Next LT Pro"/>
          <w:i/>
          <w:iCs/>
          <w:u w:val="single"/>
          <w:lang w:eastAsia="es-MX"/>
        </w:rPr>
        <w:t xml:space="preserve"> Motiva la Presidenta Municipal </w:t>
      </w:r>
      <w:r w:rsidRPr="00E201DC">
        <w:rPr>
          <w:rFonts w:ascii="Avenir Next LT Pro" w:hAnsi="Avenir Next LT Pro" w:cstheme="minorHAnsi"/>
          <w:i/>
          <w:iCs/>
          <w:u w:val="single"/>
          <w:lang w:eastAsia="es-MX"/>
        </w:rPr>
        <w:t>C. Brenda Patricia Barriga López.</w:t>
      </w:r>
    </w:p>
    <w:p w14:paraId="03E31907" w14:textId="55646599" w:rsidR="00E24FB6" w:rsidRPr="00E201DC" w:rsidRDefault="0050114B" w:rsidP="00074545">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E201DC">
        <w:rPr>
          <w:rFonts w:ascii="Avenir Next LT Pro" w:hAnsi="Avenir Next LT Pro" w:cstheme="minorHAnsi"/>
          <w:lang w:eastAsia="es-MX"/>
        </w:rPr>
        <w:t xml:space="preserve">Análisis y en su caso aprobación del dictamen por el cual se autoriza por parte del Pleno del H Ayuntamiento </w:t>
      </w:r>
      <w:r w:rsidRPr="00E201DC">
        <w:rPr>
          <w:rFonts w:ascii="Avenir Next LT Pro" w:hAnsi="Avenir Next LT Pro"/>
        </w:rPr>
        <w:t>la modalidad del procedimiento de excepción a la licitación pública y contratar bajo el procedimiento de adjudicación directa, las obras públicas descritas en el referido dictamen bajo el anexo 1.</w:t>
      </w:r>
      <w:r w:rsidRPr="00E201DC">
        <w:rPr>
          <w:rFonts w:ascii="Avenir Next LT Pro" w:hAnsi="Avenir Next LT Pro"/>
          <w:i/>
          <w:iCs/>
          <w:u w:val="single"/>
          <w:lang w:eastAsia="es-MX"/>
        </w:rPr>
        <w:t xml:space="preserve"> </w:t>
      </w:r>
      <w:r w:rsidR="00E24FB6" w:rsidRPr="00E201DC">
        <w:rPr>
          <w:rFonts w:ascii="Avenir Next LT Pro" w:hAnsi="Avenir Next LT Pro"/>
          <w:i/>
          <w:iCs/>
          <w:u w:val="single"/>
          <w:lang w:eastAsia="es-MX"/>
        </w:rPr>
        <w:t xml:space="preserve">Motiva la Presidenta Municipal </w:t>
      </w:r>
      <w:r w:rsidR="00E24FB6" w:rsidRPr="00E201DC">
        <w:rPr>
          <w:rFonts w:ascii="Avenir Next LT Pro" w:hAnsi="Avenir Next LT Pro" w:cstheme="minorHAnsi"/>
          <w:i/>
          <w:iCs/>
          <w:u w:val="single"/>
          <w:lang w:eastAsia="es-MX"/>
        </w:rPr>
        <w:t>C. Brenda Patricia Barriga López.</w:t>
      </w:r>
    </w:p>
    <w:p w14:paraId="3A43E0EF" w14:textId="710232D1" w:rsidR="00E24FB6" w:rsidRPr="00E201DC" w:rsidRDefault="00E24FB6" w:rsidP="00074545">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E201DC">
        <w:rPr>
          <w:rFonts w:ascii="Avenir Next LT Pro" w:hAnsi="Avenir Next LT Pro" w:cstheme="minorHAnsi"/>
          <w:lang w:eastAsia="es-MX"/>
        </w:rPr>
        <w:t>Análisis y en su caso aprobación de la pensión por invalidez del trabajador C. José María Licea Rivera.</w:t>
      </w:r>
      <w:r w:rsidRPr="00E201DC">
        <w:rPr>
          <w:rFonts w:ascii="Avenir Next LT Pro" w:hAnsi="Avenir Next LT Pro"/>
          <w:i/>
          <w:iCs/>
          <w:u w:val="single"/>
          <w:lang w:eastAsia="es-MX"/>
        </w:rPr>
        <w:t xml:space="preserve"> Motiva la </w:t>
      </w:r>
      <w:r w:rsidR="00074545" w:rsidRPr="00E201DC">
        <w:rPr>
          <w:rFonts w:ascii="Avenir Next LT Pro" w:hAnsi="Avenir Next LT Pro"/>
          <w:i/>
          <w:iCs/>
          <w:u w:val="single"/>
          <w:lang w:eastAsia="es-MX"/>
        </w:rPr>
        <w:t>Síndico</w:t>
      </w:r>
      <w:r w:rsidRPr="00E201DC">
        <w:rPr>
          <w:rFonts w:ascii="Avenir Next LT Pro" w:hAnsi="Avenir Next LT Pro"/>
          <w:i/>
          <w:iCs/>
          <w:u w:val="single"/>
          <w:lang w:eastAsia="es-MX"/>
        </w:rPr>
        <w:t xml:space="preserve"> Municipal </w:t>
      </w:r>
      <w:r w:rsidRPr="00E201DC">
        <w:rPr>
          <w:rFonts w:ascii="Avenir Next LT Pro" w:hAnsi="Avenir Next LT Pro" w:cstheme="minorHAnsi"/>
          <w:i/>
          <w:iCs/>
          <w:u w:val="single"/>
          <w:lang w:eastAsia="es-MX"/>
        </w:rPr>
        <w:t xml:space="preserve">Lic. Zarahí </w:t>
      </w:r>
      <w:r w:rsidR="00074545" w:rsidRPr="00E201DC">
        <w:rPr>
          <w:rFonts w:ascii="Avenir Next LT Pro" w:hAnsi="Avenir Next LT Pro" w:cstheme="minorHAnsi"/>
          <w:i/>
          <w:iCs/>
          <w:u w:val="single"/>
          <w:lang w:eastAsia="es-MX"/>
        </w:rPr>
        <w:t>Cárdenas</w:t>
      </w:r>
      <w:r w:rsidRPr="00E201DC">
        <w:rPr>
          <w:rFonts w:ascii="Avenir Next LT Pro" w:hAnsi="Avenir Next LT Pro" w:cstheme="minorHAnsi"/>
          <w:i/>
          <w:iCs/>
          <w:u w:val="single"/>
          <w:lang w:eastAsia="es-MX"/>
        </w:rPr>
        <w:t xml:space="preserve"> Cerna.</w:t>
      </w:r>
    </w:p>
    <w:p w14:paraId="5918FDED" w14:textId="69C21DDE" w:rsidR="00E24FB6" w:rsidRPr="00E201DC" w:rsidRDefault="00E24FB6" w:rsidP="00074545">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E201DC">
        <w:rPr>
          <w:rFonts w:ascii="Avenir Next LT Pro" w:hAnsi="Avenir Next LT Pro" w:cstheme="minorHAnsi"/>
          <w:lang w:eastAsia="es-MX"/>
        </w:rPr>
        <w:t>Análisis y en su caso aprobación de la jubilación del trabajador C. Rafael Rodríguez Valencia.</w:t>
      </w:r>
      <w:r w:rsidRPr="00E201DC">
        <w:rPr>
          <w:rFonts w:ascii="Avenir Next LT Pro" w:hAnsi="Avenir Next LT Pro"/>
          <w:i/>
          <w:iCs/>
          <w:u w:val="single"/>
          <w:lang w:eastAsia="es-MX"/>
        </w:rPr>
        <w:t xml:space="preserve"> Motiva la </w:t>
      </w:r>
      <w:r w:rsidR="00074545" w:rsidRPr="00E201DC">
        <w:rPr>
          <w:rFonts w:ascii="Avenir Next LT Pro" w:hAnsi="Avenir Next LT Pro"/>
          <w:i/>
          <w:iCs/>
          <w:u w:val="single"/>
          <w:lang w:eastAsia="es-MX"/>
        </w:rPr>
        <w:t>Síndico</w:t>
      </w:r>
      <w:r w:rsidRPr="00E201DC">
        <w:rPr>
          <w:rFonts w:ascii="Avenir Next LT Pro" w:hAnsi="Avenir Next LT Pro"/>
          <w:i/>
          <w:iCs/>
          <w:u w:val="single"/>
          <w:lang w:eastAsia="es-MX"/>
        </w:rPr>
        <w:t xml:space="preserve"> Municipal </w:t>
      </w:r>
      <w:r w:rsidRPr="00E201DC">
        <w:rPr>
          <w:rFonts w:ascii="Avenir Next LT Pro" w:hAnsi="Avenir Next LT Pro" w:cstheme="minorHAnsi"/>
          <w:i/>
          <w:iCs/>
          <w:u w:val="single"/>
          <w:lang w:eastAsia="es-MX"/>
        </w:rPr>
        <w:t xml:space="preserve">Lic. Zarahí </w:t>
      </w:r>
      <w:r w:rsidR="00074545" w:rsidRPr="00E201DC">
        <w:rPr>
          <w:rFonts w:ascii="Avenir Next LT Pro" w:hAnsi="Avenir Next LT Pro" w:cstheme="minorHAnsi"/>
          <w:i/>
          <w:iCs/>
          <w:u w:val="single"/>
          <w:lang w:eastAsia="es-MX"/>
        </w:rPr>
        <w:t>Cárdenas</w:t>
      </w:r>
      <w:r w:rsidRPr="00E201DC">
        <w:rPr>
          <w:rFonts w:ascii="Avenir Next LT Pro" w:hAnsi="Avenir Next LT Pro" w:cstheme="minorHAnsi"/>
          <w:i/>
          <w:iCs/>
          <w:u w:val="single"/>
          <w:lang w:eastAsia="es-MX"/>
        </w:rPr>
        <w:t xml:space="preserve"> Cerna.</w:t>
      </w:r>
    </w:p>
    <w:p w14:paraId="2ED2436B" w14:textId="77777777" w:rsidR="00E24FB6" w:rsidRPr="00E201DC" w:rsidRDefault="00E24FB6" w:rsidP="00074545">
      <w:pPr>
        <w:pStyle w:val="Prrafodelista"/>
        <w:numPr>
          <w:ilvl w:val="0"/>
          <w:numId w:val="7"/>
        </w:numPr>
        <w:suppressAutoHyphens/>
        <w:autoSpaceDN w:val="0"/>
        <w:spacing w:after="0" w:line="240" w:lineRule="auto"/>
        <w:ind w:left="851" w:hanging="567"/>
        <w:jc w:val="both"/>
        <w:textAlignment w:val="baseline"/>
        <w:rPr>
          <w:rFonts w:ascii="Avenir Next LT Pro" w:hAnsi="Avenir Next LT Pro" w:cs="Calibri"/>
          <w:color w:val="000000"/>
          <w:lang w:eastAsia="es-MX"/>
        </w:rPr>
      </w:pPr>
      <w:r w:rsidRPr="00E201DC">
        <w:rPr>
          <w:rFonts w:ascii="Avenir Next LT Pro" w:hAnsi="Avenir Next LT Pro" w:cs="Calibri"/>
          <w:color w:val="000000"/>
          <w:lang w:eastAsia="es-MX"/>
        </w:rPr>
        <w:t>Clausura de la sesión.</w:t>
      </w:r>
      <w:bookmarkEnd w:id="1"/>
      <w:bookmarkEnd w:id="2"/>
    </w:p>
    <w:p w14:paraId="2358C039" w14:textId="77777777" w:rsidR="00403D20" w:rsidRPr="00E201DC" w:rsidRDefault="00403D20" w:rsidP="00051915">
      <w:pPr>
        <w:spacing w:after="0" w:line="240" w:lineRule="auto"/>
        <w:ind w:left="284"/>
        <w:jc w:val="both"/>
        <w:rPr>
          <w:rFonts w:ascii="Avenir Next LT Pro" w:hAnsi="Avenir Next LT Pro" w:cstheme="minorHAnsi"/>
          <w:lang w:eastAsia="es-MX"/>
        </w:rPr>
      </w:pPr>
    </w:p>
    <w:p w14:paraId="484AE9DD" w14:textId="2E2C09F2" w:rsidR="00C626A6" w:rsidRPr="00E201DC" w:rsidRDefault="009E5942" w:rsidP="00E201DC">
      <w:pPr>
        <w:spacing w:after="0" w:line="240" w:lineRule="auto"/>
        <w:ind w:left="284"/>
        <w:jc w:val="both"/>
        <w:rPr>
          <w:rFonts w:ascii="Avenir Next LT Pro" w:hAnsi="Avenir Next LT Pro" w:cstheme="minorHAnsi"/>
        </w:rPr>
      </w:pPr>
      <w:r w:rsidRPr="00E201DC">
        <w:rPr>
          <w:rFonts w:ascii="Avenir Next LT Pro" w:hAnsi="Avenir Next LT Pro" w:cstheme="minorHAnsi"/>
        </w:rPr>
        <w:t>Una vez leído el orden del día por p</w:t>
      </w:r>
      <w:r w:rsidR="00C67EFF" w:rsidRPr="00E201DC">
        <w:rPr>
          <w:rFonts w:ascii="Avenir Next LT Pro" w:hAnsi="Avenir Next LT Pro" w:cstheme="minorHAnsi"/>
        </w:rPr>
        <w:t xml:space="preserve">arte </w:t>
      </w:r>
      <w:r w:rsidR="00116126" w:rsidRPr="00E201DC">
        <w:rPr>
          <w:rFonts w:ascii="Avenir Next LT Pro" w:hAnsi="Avenir Next LT Pro" w:cstheme="minorHAnsi"/>
        </w:rPr>
        <w:t>d</w:t>
      </w:r>
      <w:r w:rsidR="00BF4F1C" w:rsidRPr="00E201DC">
        <w:rPr>
          <w:rFonts w:ascii="Avenir Next LT Pro" w:hAnsi="Avenir Next LT Pro" w:cstheme="minorHAnsi"/>
        </w:rPr>
        <w:t>el Secretario General Abogado. Evaristo Soto Contreras</w:t>
      </w:r>
      <w:r w:rsidRPr="00E201DC">
        <w:rPr>
          <w:rFonts w:ascii="Avenir Next LT Pro" w:hAnsi="Avenir Next LT Pro" w:cstheme="minorHAnsi"/>
        </w:rPr>
        <w:t>, se inicia con el desahogo de los puntos respectivos en la presente sesión.</w:t>
      </w:r>
    </w:p>
    <w:p w14:paraId="169FD2F3" w14:textId="77777777" w:rsidR="00E201DC" w:rsidRPr="00E201DC" w:rsidRDefault="00E201DC" w:rsidP="00074545">
      <w:pPr>
        <w:spacing w:line="240" w:lineRule="auto"/>
        <w:ind w:left="284"/>
        <w:jc w:val="both"/>
        <w:rPr>
          <w:rFonts w:ascii="Avenir Next LT Pro" w:hAnsi="Avenir Next LT Pro" w:cstheme="minorHAnsi"/>
          <w:b/>
        </w:rPr>
      </w:pPr>
    </w:p>
    <w:p w14:paraId="6EBDC042" w14:textId="6CF1E309" w:rsidR="00D41FC2" w:rsidRPr="00E201DC" w:rsidRDefault="009E5942" w:rsidP="00074545">
      <w:pPr>
        <w:spacing w:line="240" w:lineRule="auto"/>
        <w:ind w:left="284"/>
        <w:jc w:val="both"/>
        <w:rPr>
          <w:rFonts w:ascii="Avenir Next LT Pro" w:hAnsi="Avenir Next LT Pro" w:cstheme="minorHAnsi"/>
        </w:rPr>
      </w:pPr>
      <w:r w:rsidRPr="00E201DC">
        <w:rPr>
          <w:rFonts w:ascii="Bookman Old Style" w:hAnsi="Bookman Old Style" w:cstheme="minorHAnsi"/>
          <w:b/>
        </w:rPr>
        <w:t>PRIMERO</w:t>
      </w:r>
      <w:r w:rsidRPr="00E201DC">
        <w:rPr>
          <w:rFonts w:ascii="Avenir Next LT Pro" w:hAnsi="Avenir Next LT Pro" w:cstheme="minorHAnsi"/>
          <w:b/>
        </w:rPr>
        <w:t>:</w:t>
      </w:r>
      <w:r w:rsidRPr="00E201DC">
        <w:rPr>
          <w:rFonts w:ascii="Avenir Next LT Pro" w:hAnsi="Avenir Next LT Pro" w:cstheme="minorHAnsi"/>
        </w:rPr>
        <w:t xml:space="preserve"> </w:t>
      </w:r>
      <w:r w:rsidR="00116126" w:rsidRPr="00E201DC">
        <w:rPr>
          <w:rFonts w:ascii="Avenir Next LT Pro" w:hAnsi="Avenir Next LT Pro" w:cstheme="minorHAnsi"/>
        </w:rPr>
        <w:t>La</w:t>
      </w:r>
      <w:r w:rsidR="00D5490B" w:rsidRPr="00E201DC">
        <w:rPr>
          <w:rFonts w:ascii="Avenir Next LT Pro" w:hAnsi="Avenir Next LT Pro" w:cstheme="minorHAnsi"/>
        </w:rPr>
        <w:t xml:space="preserve"> President</w:t>
      </w:r>
      <w:r w:rsidR="00116126" w:rsidRPr="00E201DC">
        <w:rPr>
          <w:rFonts w:ascii="Avenir Next LT Pro" w:hAnsi="Avenir Next LT Pro" w:cstheme="minorHAnsi"/>
        </w:rPr>
        <w:t>a</w:t>
      </w:r>
      <w:r w:rsidR="00D5490B" w:rsidRPr="00E201DC">
        <w:rPr>
          <w:rFonts w:ascii="Avenir Next LT Pro" w:hAnsi="Avenir Next LT Pro" w:cstheme="minorHAnsi"/>
        </w:rPr>
        <w:t xml:space="preserve"> Municipal dio la bienvenida a todos los regidores agradeciendo su puntual asistencia, acto seguido gira instrucciones </w:t>
      </w:r>
      <w:r w:rsidR="00075EA2" w:rsidRPr="00E201DC">
        <w:rPr>
          <w:rFonts w:ascii="Avenir Next LT Pro" w:hAnsi="Avenir Next LT Pro" w:cstheme="minorHAnsi"/>
        </w:rPr>
        <w:t>a</w:t>
      </w:r>
      <w:r w:rsidR="00BF4F1C" w:rsidRPr="00E201DC">
        <w:rPr>
          <w:rFonts w:ascii="Avenir Next LT Pro" w:hAnsi="Avenir Next LT Pro" w:cstheme="minorHAnsi"/>
        </w:rPr>
        <w:t xml:space="preserve">l Secretario General, </w:t>
      </w:r>
      <w:r w:rsidR="00D5490B" w:rsidRPr="00E201DC">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E24FB6" w:rsidRPr="00E201DC">
        <w:rPr>
          <w:rFonts w:ascii="Avenir Next LT Pro" w:hAnsi="Avenir Next LT Pro" w:cstheme="minorHAnsi"/>
        </w:rPr>
        <w:t xml:space="preserve">8 de </w:t>
      </w:r>
      <w:r w:rsidR="00CA0605" w:rsidRPr="00E201DC">
        <w:rPr>
          <w:rFonts w:ascii="Avenir Next LT Pro" w:hAnsi="Avenir Next LT Pro" w:cstheme="minorHAnsi"/>
        </w:rPr>
        <w:t>la totalidad</w:t>
      </w:r>
      <w:r w:rsidR="005E33CD" w:rsidRPr="00E201DC">
        <w:rPr>
          <w:rFonts w:ascii="Avenir Next LT Pro" w:hAnsi="Avenir Next LT Pro" w:cstheme="minorHAnsi"/>
        </w:rPr>
        <w:t xml:space="preserve"> de </w:t>
      </w:r>
      <w:r w:rsidR="003C6190" w:rsidRPr="00E201DC">
        <w:rPr>
          <w:rFonts w:ascii="Avenir Next LT Pro" w:hAnsi="Avenir Next LT Pro" w:cstheme="minorHAnsi"/>
        </w:rPr>
        <w:t xml:space="preserve">Munícipes </w:t>
      </w:r>
      <w:r w:rsidR="00451E63" w:rsidRPr="00E201DC">
        <w:rPr>
          <w:rFonts w:ascii="Avenir Next LT Pro" w:hAnsi="Avenir Next LT Pro" w:cstheme="minorHAnsi"/>
        </w:rPr>
        <w:t>que conforman</w:t>
      </w:r>
      <w:r w:rsidR="00D5490B" w:rsidRPr="00E201DC">
        <w:rPr>
          <w:rFonts w:ascii="Avenir Next LT Pro" w:hAnsi="Avenir Next LT Pro" w:cstheme="minorHAnsi"/>
        </w:rPr>
        <w:t xml:space="preserve"> el H Ayuntamiento Constitucional de Tecalitlán Jalisco</w:t>
      </w:r>
      <w:r w:rsidR="00E24FB6" w:rsidRPr="00E201DC">
        <w:rPr>
          <w:rFonts w:ascii="Avenir Next LT Pro" w:hAnsi="Avenir Next LT Pro" w:cstheme="minorHAnsi"/>
        </w:rPr>
        <w:t xml:space="preserve">, contando con las ausencias justificadas de la regidora Roció </w:t>
      </w:r>
      <w:proofErr w:type="spellStart"/>
      <w:r w:rsidR="00E24FB6" w:rsidRPr="00E201DC">
        <w:rPr>
          <w:rFonts w:ascii="Avenir Next LT Pro" w:hAnsi="Avenir Next LT Pro" w:cstheme="minorHAnsi"/>
        </w:rPr>
        <w:t>Vianey</w:t>
      </w:r>
      <w:proofErr w:type="spellEnd"/>
      <w:r w:rsidR="00E24FB6" w:rsidRPr="00E201DC">
        <w:rPr>
          <w:rFonts w:ascii="Avenir Next LT Pro" w:hAnsi="Avenir Next LT Pro" w:cstheme="minorHAnsi"/>
        </w:rPr>
        <w:t xml:space="preserve"> </w:t>
      </w:r>
      <w:proofErr w:type="spellStart"/>
      <w:r w:rsidR="00E24FB6" w:rsidRPr="00E201DC">
        <w:rPr>
          <w:rFonts w:ascii="Avenir Next LT Pro" w:hAnsi="Avenir Next LT Pro" w:cstheme="minorHAnsi"/>
        </w:rPr>
        <w:t>Solorzano</w:t>
      </w:r>
      <w:proofErr w:type="spellEnd"/>
      <w:r w:rsidR="00E24FB6" w:rsidRPr="00E201DC">
        <w:rPr>
          <w:rFonts w:ascii="Avenir Next LT Pro" w:hAnsi="Avenir Next LT Pro" w:cstheme="minorHAnsi"/>
        </w:rPr>
        <w:t xml:space="preserve"> </w:t>
      </w:r>
      <w:proofErr w:type="spellStart"/>
      <w:r w:rsidR="00E24FB6" w:rsidRPr="00E201DC">
        <w:rPr>
          <w:rFonts w:ascii="Avenir Next LT Pro" w:hAnsi="Avenir Next LT Pro" w:cstheme="minorHAnsi"/>
        </w:rPr>
        <w:t>Oceguera</w:t>
      </w:r>
      <w:proofErr w:type="spellEnd"/>
      <w:r w:rsidR="00E24FB6" w:rsidRPr="00E201DC">
        <w:rPr>
          <w:rFonts w:ascii="Avenir Next LT Pro" w:hAnsi="Avenir Next LT Pro" w:cstheme="minorHAnsi"/>
        </w:rPr>
        <w:t xml:space="preserve"> y los regidores Efrén Larios Moreno y Eleazar Cárdenas Mercado.</w:t>
      </w:r>
    </w:p>
    <w:p w14:paraId="44D588F8" w14:textId="77777777" w:rsidR="00E201DC" w:rsidRPr="00E201DC" w:rsidRDefault="00E201DC" w:rsidP="00E201DC">
      <w:pPr>
        <w:pStyle w:val="Sinespaciado"/>
      </w:pPr>
    </w:p>
    <w:p w14:paraId="00859BDE" w14:textId="79156521" w:rsidR="00D41FC2" w:rsidRPr="00E201DC" w:rsidRDefault="009E5942" w:rsidP="00E201DC">
      <w:pPr>
        <w:spacing w:line="240" w:lineRule="auto"/>
        <w:ind w:left="284"/>
        <w:jc w:val="both"/>
        <w:rPr>
          <w:rFonts w:ascii="Avenir Next LT Pro" w:hAnsi="Avenir Next LT Pro" w:cstheme="minorHAnsi"/>
        </w:rPr>
      </w:pPr>
      <w:r w:rsidRPr="00E201DC">
        <w:rPr>
          <w:rFonts w:ascii="Bookman Old Style" w:hAnsi="Bookman Old Style" w:cstheme="minorHAnsi"/>
          <w:b/>
        </w:rPr>
        <w:t>SEGUNDO</w:t>
      </w:r>
      <w:r w:rsidRPr="00E201DC">
        <w:rPr>
          <w:rFonts w:ascii="Avenir Next LT Pro" w:hAnsi="Avenir Next LT Pro" w:cstheme="minorHAnsi"/>
          <w:b/>
        </w:rPr>
        <w:t>:</w:t>
      </w:r>
      <w:r w:rsidRPr="00E201DC">
        <w:rPr>
          <w:rFonts w:ascii="Avenir Next LT Pro" w:hAnsi="Avenir Next LT Pro" w:cstheme="minorHAnsi"/>
        </w:rPr>
        <w:t xml:space="preserve"> Siendo así, </w:t>
      </w:r>
      <w:r w:rsidR="00075EA2" w:rsidRPr="00E201DC">
        <w:rPr>
          <w:rFonts w:ascii="Avenir Next LT Pro" w:hAnsi="Avenir Next LT Pro" w:cstheme="minorHAnsi"/>
        </w:rPr>
        <w:t>la</w:t>
      </w:r>
      <w:r w:rsidRPr="00E201DC">
        <w:rPr>
          <w:rFonts w:ascii="Avenir Next LT Pro" w:hAnsi="Avenir Next LT Pro" w:cstheme="minorHAnsi"/>
        </w:rPr>
        <w:t xml:space="preserve"> President</w:t>
      </w:r>
      <w:r w:rsidR="00075EA2" w:rsidRPr="00E201DC">
        <w:rPr>
          <w:rFonts w:ascii="Avenir Next LT Pro" w:hAnsi="Avenir Next LT Pro" w:cstheme="minorHAnsi"/>
        </w:rPr>
        <w:t>a</w:t>
      </w:r>
      <w:r w:rsidRPr="00E201DC">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E201DC">
        <w:rPr>
          <w:rFonts w:ascii="Avenir Next LT Pro" w:hAnsi="Avenir Next LT Pro" w:cstheme="minorHAnsi"/>
        </w:rPr>
        <w:t>a</w:t>
      </w:r>
      <w:r w:rsidRPr="00E201DC">
        <w:rPr>
          <w:rFonts w:ascii="Avenir Next LT Pro" w:hAnsi="Avenir Next LT Pro" w:cstheme="minorHAnsi"/>
        </w:rPr>
        <w:t>rtículo 32</w:t>
      </w:r>
      <w:r w:rsidR="00631BFF" w:rsidRPr="00E201DC">
        <w:rPr>
          <w:rFonts w:ascii="Avenir Next LT Pro" w:hAnsi="Avenir Next LT Pro" w:cstheme="minorHAnsi"/>
        </w:rPr>
        <w:t>°</w:t>
      </w:r>
      <w:r w:rsidRPr="00E201DC">
        <w:rPr>
          <w:rFonts w:ascii="Avenir Next LT Pro" w:hAnsi="Avenir Next LT Pro" w:cstheme="minorHAnsi"/>
        </w:rPr>
        <w:t xml:space="preserve"> de la Ley del Gobierno y la Administración </w:t>
      </w:r>
      <w:r w:rsidR="00EC41C2" w:rsidRPr="00E201DC">
        <w:rPr>
          <w:rFonts w:ascii="Avenir Next LT Pro" w:hAnsi="Avenir Next LT Pro" w:cstheme="minorHAnsi"/>
        </w:rPr>
        <w:t>Pública Municipal</w:t>
      </w:r>
      <w:r w:rsidRPr="00E201DC">
        <w:rPr>
          <w:rFonts w:ascii="Avenir Next LT Pro" w:hAnsi="Avenir Next LT Pro" w:cstheme="minorHAnsi"/>
        </w:rPr>
        <w:t xml:space="preserve"> del Estado de Jalisco. </w:t>
      </w:r>
    </w:p>
    <w:p w14:paraId="20B938BD" w14:textId="550155C2" w:rsidR="00D41FC2" w:rsidRPr="00E201DC" w:rsidRDefault="009E5942" w:rsidP="00E201DC">
      <w:pPr>
        <w:spacing w:line="240" w:lineRule="auto"/>
        <w:ind w:left="284"/>
        <w:jc w:val="both"/>
        <w:rPr>
          <w:rFonts w:ascii="Avenir Next LT Pro" w:hAnsi="Avenir Next LT Pro" w:cstheme="minorHAnsi"/>
        </w:rPr>
      </w:pPr>
      <w:r w:rsidRPr="00E201DC">
        <w:rPr>
          <w:rFonts w:ascii="Bookman Old Style" w:hAnsi="Bookman Old Style" w:cstheme="minorHAnsi"/>
          <w:b/>
        </w:rPr>
        <w:t>TERCERO</w:t>
      </w:r>
      <w:r w:rsidRPr="00E201DC">
        <w:rPr>
          <w:rFonts w:ascii="Avenir Next LT Pro" w:hAnsi="Avenir Next LT Pro" w:cstheme="minorHAnsi"/>
        </w:rPr>
        <w:t xml:space="preserve">: </w:t>
      </w:r>
      <w:r w:rsidR="00C21B7B" w:rsidRPr="00E201DC">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7CC28120" w14:textId="34A5127F" w:rsidR="00D41FC2" w:rsidRDefault="009E5942" w:rsidP="00E201DC">
      <w:pPr>
        <w:spacing w:line="240" w:lineRule="auto"/>
        <w:ind w:left="284"/>
        <w:jc w:val="both"/>
        <w:rPr>
          <w:rFonts w:ascii="Avenir Next LT Pro" w:hAnsi="Avenir Next LT Pro" w:cstheme="minorHAnsi"/>
        </w:rPr>
      </w:pPr>
      <w:r w:rsidRPr="00E201DC">
        <w:rPr>
          <w:rFonts w:ascii="Bookman Old Style" w:hAnsi="Bookman Old Style" w:cstheme="minorHAnsi"/>
          <w:b/>
        </w:rPr>
        <w:t>CUARTO</w:t>
      </w:r>
      <w:r w:rsidRPr="00E201DC">
        <w:rPr>
          <w:rFonts w:ascii="Avenir Next LT Pro" w:hAnsi="Avenir Next LT Pro" w:cstheme="minorHAnsi"/>
        </w:rPr>
        <w:t>: Se solicita la dispensa la lectura del acta anterior por parte de</w:t>
      </w:r>
      <w:r w:rsidR="006927CC" w:rsidRPr="00E201DC">
        <w:rPr>
          <w:rFonts w:ascii="Avenir Next LT Pro" w:hAnsi="Avenir Next LT Pro" w:cstheme="minorHAnsi"/>
        </w:rPr>
        <w:t xml:space="preserve"> la</w:t>
      </w:r>
      <w:r w:rsidRPr="00E201DC">
        <w:rPr>
          <w:rFonts w:ascii="Avenir Next LT Pro" w:hAnsi="Avenir Next LT Pro" w:cstheme="minorHAnsi"/>
        </w:rPr>
        <w:t xml:space="preserve"> President</w:t>
      </w:r>
      <w:r w:rsidR="006927CC" w:rsidRPr="00E201DC">
        <w:rPr>
          <w:rFonts w:ascii="Avenir Next LT Pro" w:hAnsi="Avenir Next LT Pro" w:cstheme="minorHAnsi"/>
        </w:rPr>
        <w:t>a</w:t>
      </w:r>
      <w:r w:rsidRPr="00E201DC">
        <w:rPr>
          <w:rFonts w:ascii="Avenir Next LT Pro" w:hAnsi="Avenir Next LT Pro" w:cstheme="minorHAnsi"/>
        </w:rPr>
        <w:t xml:space="preserve"> Municipal, petición que fue aprobada por unanimid</w:t>
      </w:r>
      <w:r w:rsidR="009467CA" w:rsidRPr="00E201DC">
        <w:rPr>
          <w:rFonts w:ascii="Avenir Next LT Pro" w:hAnsi="Avenir Next LT Pro" w:cstheme="minorHAnsi"/>
        </w:rPr>
        <w:t xml:space="preserve">ad de los </w:t>
      </w:r>
      <w:r w:rsidR="006927CC" w:rsidRPr="00E201DC">
        <w:rPr>
          <w:rFonts w:ascii="Avenir Next LT Pro" w:hAnsi="Avenir Next LT Pro" w:cstheme="minorHAnsi"/>
        </w:rPr>
        <w:t>ediles</w:t>
      </w:r>
      <w:r w:rsidR="009467CA" w:rsidRPr="00E201DC">
        <w:rPr>
          <w:rFonts w:ascii="Avenir Next LT Pro" w:hAnsi="Avenir Next LT Pro" w:cstheme="minorHAnsi"/>
        </w:rPr>
        <w:t xml:space="preserve"> en</w:t>
      </w:r>
      <w:r w:rsidRPr="00E201DC">
        <w:rPr>
          <w:rFonts w:ascii="Avenir Next LT Pro" w:hAnsi="Avenir Next LT Pro" w:cstheme="minorHAnsi"/>
        </w:rPr>
        <w:t xml:space="preserve"> esta sesión.</w:t>
      </w:r>
    </w:p>
    <w:p w14:paraId="3BC35B91" w14:textId="77777777" w:rsidR="00E201DC" w:rsidRPr="00E201DC" w:rsidRDefault="00E201DC" w:rsidP="00E201DC">
      <w:pPr>
        <w:pStyle w:val="Sinespaciado"/>
      </w:pPr>
    </w:p>
    <w:p w14:paraId="23CA9B1C" w14:textId="17B27BDE" w:rsidR="008B7D1B" w:rsidRPr="00E201DC" w:rsidRDefault="00721BE6" w:rsidP="00051915">
      <w:pPr>
        <w:autoSpaceDN w:val="0"/>
        <w:spacing w:after="0" w:line="240" w:lineRule="auto"/>
        <w:ind w:left="284"/>
        <w:jc w:val="both"/>
        <w:rPr>
          <w:rFonts w:ascii="Avenir Next LT Pro" w:hAnsi="Avenir Next LT Pro"/>
        </w:rPr>
      </w:pPr>
      <w:r w:rsidRPr="00E201DC">
        <w:rPr>
          <w:rFonts w:ascii="Bookman Old Style" w:hAnsi="Bookman Old Style"/>
          <w:b/>
          <w:bCs/>
        </w:rPr>
        <w:t>QUINTO</w:t>
      </w:r>
      <w:r w:rsidR="00E201DC" w:rsidRPr="00E201DC">
        <w:rPr>
          <w:rFonts w:ascii="Avenir Next LT Pro" w:hAnsi="Avenir Next LT Pro"/>
          <w:b/>
          <w:bCs/>
        </w:rPr>
        <w:t>:</w:t>
      </w:r>
      <w:r w:rsidR="00B23E20" w:rsidRPr="00E201DC">
        <w:rPr>
          <w:rFonts w:ascii="Avenir Next LT Pro" w:hAnsi="Avenir Next LT Pro"/>
          <w:b/>
          <w:bCs/>
        </w:rPr>
        <w:t xml:space="preserve"> </w:t>
      </w:r>
      <w:r w:rsidR="008B7D1B" w:rsidRPr="00E201DC">
        <w:rPr>
          <w:rFonts w:ascii="Avenir Next LT Pro" w:hAnsi="Avenir Next LT Pro"/>
        </w:rPr>
        <w:t xml:space="preserve">Continuando con el orden del día se </w:t>
      </w:r>
      <w:r w:rsidR="008B7D1B" w:rsidRPr="00E201DC">
        <w:rPr>
          <w:rFonts w:ascii="Avenir Next LT Pro" w:hAnsi="Avenir Next LT Pro" w:cs="Calibri"/>
          <w:lang w:eastAsia="es-MX"/>
        </w:rPr>
        <w:t xml:space="preserve">presenta para su </w:t>
      </w:r>
      <w:r w:rsidR="008B7D1B" w:rsidRPr="00E201DC">
        <w:rPr>
          <w:rFonts w:ascii="Avenir Next LT Pro" w:hAnsi="Avenir Next LT Pro" w:cstheme="minorHAnsi"/>
          <w:noProof/>
          <w:lang w:eastAsia="es-MX"/>
        </w:rPr>
        <w:t xml:space="preserve">análisis </w:t>
      </w:r>
      <w:r w:rsidR="008B7D1B" w:rsidRPr="00E201DC">
        <w:rPr>
          <w:rFonts w:ascii="Avenir Next LT Pro" w:hAnsi="Avenir Next LT Pro" w:cstheme="minorHAnsi"/>
          <w:lang w:eastAsia="es-MX"/>
        </w:rPr>
        <w:t>y en su caso autorización</w:t>
      </w:r>
      <w:r w:rsidR="008B7D1B" w:rsidRPr="00E201DC">
        <w:rPr>
          <w:rFonts w:ascii="Avenir Next LT Pro" w:hAnsi="Avenir Next LT Pro"/>
        </w:rPr>
        <w:t xml:space="preserve"> para que el Pleno del H Ayuntamiento de Tecalitlán, Jalisco, apruebe se suscriba con la Secretaría del Sistema de Asistencia Social del Gobierno del Estado de Jalisco, el Convenio de Colaboración en la modalidad (B) para la participación y ejecución del programa ¡Listo Jalisco! consistente en la dotación de mochilas, útiles, calzado escolar y/o uniformes, a los estudiantes de nivel básico del sistema de educación pública, mediante subsidio compartido en partes iguales, dentro del ejercicio fiscal 2026 dos mil veintiséis, para aplicarse en centros educativos públicos de preescolar, primaria y secundaria establecidos en el Municipio. En los términos del artículo 124° Bis de la Ley de Educación del Estado Libre y Soberano de Jalisco, que establece el “Fondo Especial para la Educación”, y lo establecido en las Reglas de Operación del programa ¡Listo Jalisco! 2026, publicadas el 14 de marzo del presente año.</w:t>
      </w:r>
    </w:p>
    <w:p w14:paraId="2EAD5971" w14:textId="77777777" w:rsidR="008B7D1B" w:rsidRPr="00E201DC" w:rsidRDefault="008B7D1B" w:rsidP="00051915">
      <w:pPr>
        <w:autoSpaceDN w:val="0"/>
        <w:spacing w:after="0" w:line="240" w:lineRule="auto"/>
        <w:ind w:left="284"/>
        <w:jc w:val="both"/>
        <w:rPr>
          <w:rFonts w:ascii="Avenir Next LT Pro" w:hAnsi="Avenir Next LT Pro"/>
        </w:rPr>
      </w:pPr>
    </w:p>
    <w:p w14:paraId="4B4D01FB" w14:textId="77777777" w:rsidR="008B7D1B" w:rsidRPr="00E201DC" w:rsidRDefault="008B7D1B" w:rsidP="00051915">
      <w:pPr>
        <w:pStyle w:val="Sinespaciado"/>
        <w:ind w:left="284"/>
        <w:jc w:val="both"/>
        <w:rPr>
          <w:rFonts w:ascii="Avenir Next LT Pro" w:hAnsi="Avenir Next LT Pro" w:cstheme="minorHAnsi"/>
        </w:rPr>
      </w:pPr>
      <w:r w:rsidRPr="00E201DC">
        <w:rPr>
          <w:rFonts w:ascii="Avenir Next LT Pro" w:hAnsi="Avenir Next LT Pro"/>
        </w:rPr>
        <w:t xml:space="preserve">En uso de la voz de la regidora de educación la C. </w:t>
      </w:r>
      <w:proofErr w:type="spellStart"/>
      <w:r w:rsidRPr="00E201DC">
        <w:rPr>
          <w:rFonts w:ascii="Avenir Next LT Pro" w:hAnsi="Avenir Next LT Pro" w:cstheme="minorHAnsi"/>
        </w:rPr>
        <w:t>Yessica</w:t>
      </w:r>
      <w:proofErr w:type="spellEnd"/>
      <w:r w:rsidRPr="00E201DC">
        <w:rPr>
          <w:rFonts w:ascii="Avenir Next LT Pro" w:hAnsi="Avenir Next LT Pro" w:cstheme="minorHAnsi"/>
        </w:rPr>
        <w:t xml:space="preserve"> Alejandra Cárdenas Torres señalo que, a través de este modelo de colaboración entre los distintos niveles de gobierno se reafirma el compromiso con la educación para un mejor desarrollo y progreso sostenible para las nuevas generaciones, ya que mediante este programa, se entregarán a 2,898 estudiantes, mochilas, útiles escolares, uniformes deportivos y tenis, garantizando que las niñas, niños y jóvenes cuenten con las herramientas necesarias para su desarrollo académico. </w:t>
      </w:r>
    </w:p>
    <w:p w14:paraId="396A7583" w14:textId="77777777" w:rsidR="008B7D1B" w:rsidRPr="00E201DC" w:rsidRDefault="008B7D1B" w:rsidP="00051915">
      <w:pPr>
        <w:pStyle w:val="Sinespaciado"/>
        <w:ind w:left="284"/>
        <w:jc w:val="both"/>
        <w:rPr>
          <w:rFonts w:ascii="Avenir Next LT Pro" w:hAnsi="Avenir Next LT Pro" w:cstheme="minorHAnsi"/>
        </w:rPr>
      </w:pPr>
    </w:p>
    <w:p w14:paraId="33A95955" w14:textId="2BFB0688" w:rsidR="008B7D1B" w:rsidRPr="00E201DC" w:rsidRDefault="008B7D1B" w:rsidP="00E201DC">
      <w:pPr>
        <w:spacing w:after="0" w:line="240" w:lineRule="auto"/>
        <w:ind w:left="284"/>
        <w:jc w:val="both"/>
        <w:rPr>
          <w:rFonts w:ascii="Avenir Next LT Pro" w:hAnsi="Avenir Next LT Pro" w:cstheme="minorHAnsi"/>
          <w:lang w:eastAsia="es-MX"/>
        </w:rPr>
      </w:pPr>
      <w:r w:rsidRPr="00E201DC">
        <w:rPr>
          <w:rFonts w:ascii="Avenir Next LT Pro" w:hAnsi="Avenir Next LT Pro" w:cstheme="minorHAnsi"/>
          <w:lang w:eastAsia="es-MX"/>
        </w:rPr>
        <w:lastRenderedPageBreak/>
        <w:t>Una vez agotada la exposición de motivos y al no existir intervenciones por parte de los ediles, se somete el presente punto de acuerdo en lo general y particular para votación, mismo que resulta aprobado por unanimidad de los presentes.</w:t>
      </w:r>
    </w:p>
    <w:p w14:paraId="3B2C0A92" w14:textId="77777777" w:rsidR="00E201DC" w:rsidRPr="00E201DC" w:rsidRDefault="00E201DC" w:rsidP="00E201DC">
      <w:pPr>
        <w:pStyle w:val="Sinespaciado"/>
        <w:rPr>
          <w:lang w:eastAsia="es-MX"/>
        </w:rPr>
      </w:pPr>
    </w:p>
    <w:p w14:paraId="150AC057" w14:textId="56F61FBA" w:rsidR="008B7D1B" w:rsidRPr="00E201DC" w:rsidRDefault="009C68B5" w:rsidP="00051915">
      <w:pPr>
        <w:spacing w:after="0" w:line="240" w:lineRule="auto"/>
        <w:ind w:left="284"/>
        <w:jc w:val="both"/>
        <w:rPr>
          <w:rFonts w:ascii="Avenir Next LT Pro" w:hAnsi="Avenir Next LT Pro" w:cstheme="minorHAnsi"/>
          <w:lang w:val="es-ES" w:eastAsia="es-MX"/>
        </w:rPr>
      </w:pPr>
      <w:r w:rsidRPr="00E201DC">
        <w:rPr>
          <w:rFonts w:ascii="Bookman Old Style" w:hAnsi="Bookman Old Style" w:cstheme="minorHAnsi"/>
          <w:b/>
          <w:bCs/>
          <w:lang w:eastAsia="es-MX"/>
        </w:rPr>
        <w:t>SEXTO</w:t>
      </w:r>
      <w:r w:rsidRPr="00E201DC">
        <w:rPr>
          <w:rFonts w:ascii="Avenir Next LT Pro" w:hAnsi="Avenir Next LT Pro" w:cstheme="minorHAnsi"/>
          <w:b/>
          <w:bCs/>
          <w:lang w:eastAsia="es-MX"/>
        </w:rPr>
        <w:t>:</w:t>
      </w:r>
      <w:r w:rsidRPr="00E201DC">
        <w:rPr>
          <w:rFonts w:ascii="Avenir Next LT Pro" w:hAnsi="Avenir Next LT Pro" w:cstheme="minorHAnsi"/>
          <w:lang w:eastAsia="es-MX"/>
        </w:rPr>
        <w:t xml:space="preserve"> </w:t>
      </w:r>
      <w:r w:rsidR="008B7D1B" w:rsidRPr="00E201DC">
        <w:rPr>
          <w:rFonts w:ascii="Avenir Next LT Pro" w:hAnsi="Avenir Next LT Pro" w:cstheme="minorHAnsi"/>
          <w:lang w:eastAsia="es-MX"/>
        </w:rPr>
        <w:t xml:space="preserve">En desahogo del siguiente punto del orden del día se presenta para su </w:t>
      </w:r>
      <w:r w:rsidR="008B7D1B" w:rsidRPr="00E201DC">
        <w:rPr>
          <w:rFonts w:ascii="Avenir Next LT Pro" w:hAnsi="Avenir Next LT Pro" w:cstheme="minorHAnsi"/>
          <w:noProof/>
          <w:lang w:eastAsia="es-MX"/>
        </w:rPr>
        <w:t xml:space="preserve">análisis </w:t>
      </w:r>
      <w:r w:rsidR="008B7D1B" w:rsidRPr="00E201DC">
        <w:rPr>
          <w:rFonts w:ascii="Avenir Next LT Pro" w:hAnsi="Avenir Next LT Pro" w:cstheme="minorHAnsi"/>
          <w:lang w:eastAsia="es-MX"/>
        </w:rPr>
        <w:t>y en su caso</w:t>
      </w:r>
      <w:r w:rsidR="008B7D1B" w:rsidRPr="00E201DC">
        <w:rPr>
          <w:rFonts w:ascii="Avenir Next LT Pro" w:hAnsi="Avenir Next LT Pro"/>
        </w:rPr>
        <w:t xml:space="preserve"> aprobación los términos y obligaciones del Convenio de Colaboración y Participación para la ejecución del Programa ¡Listo Jalisco! para el ejercicio 2026 dos mil veintiséis, que para tal efecto se firme.</w:t>
      </w:r>
    </w:p>
    <w:p w14:paraId="5881785C" w14:textId="77777777" w:rsidR="008B7D1B" w:rsidRPr="00E201DC" w:rsidRDefault="008B7D1B" w:rsidP="00051915">
      <w:pPr>
        <w:spacing w:after="0"/>
        <w:ind w:left="284"/>
        <w:jc w:val="both"/>
        <w:rPr>
          <w:rFonts w:ascii="Avenir Next LT Pro" w:hAnsi="Avenir Next LT Pro" w:cstheme="minorHAnsi"/>
        </w:rPr>
      </w:pPr>
    </w:p>
    <w:p w14:paraId="7EF45862" w14:textId="77777777" w:rsidR="008B7D1B" w:rsidRPr="00E201DC" w:rsidRDefault="008B7D1B" w:rsidP="00051915">
      <w:pPr>
        <w:pStyle w:val="Default"/>
        <w:ind w:left="284"/>
        <w:jc w:val="both"/>
        <w:rPr>
          <w:rFonts w:ascii="Avenir Next LT Pro" w:hAnsi="Avenir Next LT Pro"/>
          <w:sz w:val="22"/>
          <w:szCs w:val="22"/>
        </w:rPr>
      </w:pPr>
      <w:r w:rsidRPr="00E201DC">
        <w:rPr>
          <w:rFonts w:ascii="Avenir Next LT Pro" w:hAnsi="Avenir Next LT Pro"/>
          <w:sz w:val="22"/>
          <w:szCs w:val="22"/>
        </w:rPr>
        <w:t xml:space="preserve">En uso de la voz de la regidora de educación la C. </w:t>
      </w:r>
      <w:proofErr w:type="spellStart"/>
      <w:r w:rsidRPr="00E201DC">
        <w:rPr>
          <w:rFonts w:ascii="Avenir Next LT Pro" w:hAnsi="Avenir Next LT Pro" w:cstheme="minorHAnsi"/>
          <w:sz w:val="22"/>
          <w:szCs w:val="22"/>
        </w:rPr>
        <w:t>Yessica</w:t>
      </w:r>
      <w:proofErr w:type="spellEnd"/>
      <w:r w:rsidRPr="00E201DC">
        <w:rPr>
          <w:rFonts w:ascii="Avenir Next LT Pro" w:hAnsi="Avenir Next LT Pro" w:cstheme="minorHAnsi"/>
          <w:sz w:val="22"/>
          <w:szCs w:val="22"/>
        </w:rPr>
        <w:t xml:space="preserve"> Alejandra Cárdenas Torres señalo que, uno de </w:t>
      </w:r>
      <w:r w:rsidRPr="00E201DC">
        <w:rPr>
          <w:rFonts w:ascii="Avenir Next LT Pro" w:hAnsi="Avenir Next LT Pro"/>
          <w:sz w:val="22"/>
          <w:szCs w:val="22"/>
        </w:rPr>
        <w:t xml:space="preserve">los términos y obligaciones del Convenio es que el referido programa se realizará mediante subsidio compartido en partes iguales, en nuestro caso, bajo la modalidad B, que consiste en que las aportaciones sean en especie, para lo cual Tecalitlán aportará lo correspondiente a la cantidad de $2,361,328.08 (Dos millones trescientos sesenta y uno mil trescientos veintiocho pesos  08/100 M.N.) y el Estado de igual manera, dando en su conjunto un presupuesto total por la cantidad de $4,722,656.17 (Cuatro Millones Setecientos Veintidós Mil Seiscientos Cincuenta y Seis Pesos 17/100 M.N) beneficiando con ello a </w:t>
      </w:r>
      <w:r w:rsidRPr="00E201DC">
        <w:rPr>
          <w:rFonts w:ascii="Avenir Next LT Pro" w:hAnsi="Avenir Next LT Pro" w:cstheme="minorHAnsi"/>
          <w:sz w:val="22"/>
          <w:szCs w:val="22"/>
        </w:rPr>
        <w:t xml:space="preserve">2,898 </w:t>
      </w:r>
      <w:r w:rsidRPr="00E201DC">
        <w:rPr>
          <w:rFonts w:ascii="Avenir Next LT Pro" w:hAnsi="Avenir Next LT Pro"/>
          <w:sz w:val="22"/>
          <w:szCs w:val="22"/>
        </w:rPr>
        <w:t>estudiantes, para lo cual resulta importante aprobar el presente punto de acuerdo para dotar de certeza jurídica, administrativa  y financiera para ambas partes.</w:t>
      </w:r>
    </w:p>
    <w:p w14:paraId="666E2C8E" w14:textId="7EEF9F55" w:rsidR="009C68B5" w:rsidRPr="00E201DC" w:rsidRDefault="009C68B5" w:rsidP="00051915">
      <w:pPr>
        <w:spacing w:after="0" w:line="240" w:lineRule="auto"/>
        <w:ind w:left="284"/>
        <w:jc w:val="both"/>
        <w:rPr>
          <w:rFonts w:ascii="Avenir Next LT Pro" w:hAnsi="Avenir Next LT Pro" w:cstheme="minorHAnsi"/>
          <w:lang w:eastAsia="es-MX"/>
        </w:rPr>
      </w:pPr>
    </w:p>
    <w:p w14:paraId="015AB41D" w14:textId="780AFD32" w:rsidR="009C68B5" w:rsidRPr="00E201DC" w:rsidRDefault="009C68B5" w:rsidP="00E201DC">
      <w:pPr>
        <w:spacing w:after="0" w:line="240" w:lineRule="auto"/>
        <w:ind w:left="284"/>
        <w:jc w:val="both"/>
        <w:rPr>
          <w:rFonts w:ascii="Avenir Next LT Pro" w:hAnsi="Avenir Next LT Pro" w:cstheme="minorHAnsi"/>
          <w:lang w:eastAsia="es-MX"/>
        </w:rPr>
      </w:pPr>
      <w:r w:rsidRPr="00E201D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sidR="008B7D1B" w:rsidRPr="00E201DC">
        <w:rPr>
          <w:rFonts w:ascii="Avenir Next LT Pro" w:hAnsi="Avenir Next LT Pro" w:cstheme="minorHAnsi"/>
          <w:lang w:eastAsia="es-MX"/>
        </w:rPr>
        <w:t xml:space="preserve"> de los presentes.</w:t>
      </w:r>
    </w:p>
    <w:p w14:paraId="68756F6F" w14:textId="77777777" w:rsidR="009C68B5" w:rsidRPr="00E201DC" w:rsidRDefault="009C68B5" w:rsidP="00E201DC">
      <w:pPr>
        <w:pStyle w:val="Sinespaciado"/>
        <w:rPr>
          <w:lang w:eastAsia="es-MX"/>
        </w:rPr>
      </w:pPr>
    </w:p>
    <w:p w14:paraId="19321AEF" w14:textId="77777777" w:rsidR="008B7D1B" w:rsidRPr="00E201DC" w:rsidRDefault="008B7D1B" w:rsidP="00E201DC">
      <w:pPr>
        <w:pStyle w:val="Sinespaciado"/>
        <w:rPr>
          <w:lang w:eastAsia="es-MX"/>
        </w:rPr>
      </w:pPr>
    </w:p>
    <w:p w14:paraId="62F68E73" w14:textId="7F9E4200" w:rsidR="001949CC" w:rsidRPr="00E201DC" w:rsidRDefault="008B7D1B" w:rsidP="00E201DC">
      <w:pPr>
        <w:pStyle w:val="Default"/>
        <w:ind w:left="284"/>
        <w:jc w:val="both"/>
        <w:rPr>
          <w:rFonts w:ascii="Avenir Next LT Pro" w:hAnsi="Avenir Next LT Pro"/>
          <w:sz w:val="22"/>
          <w:szCs w:val="22"/>
        </w:rPr>
      </w:pPr>
      <w:r w:rsidRPr="00E201DC">
        <w:rPr>
          <w:rFonts w:ascii="Bookman Old Style" w:hAnsi="Bookman Old Style" w:cstheme="minorHAnsi"/>
          <w:b/>
          <w:bCs/>
          <w:sz w:val="22"/>
          <w:szCs w:val="22"/>
          <w:lang w:eastAsia="es-MX"/>
        </w:rPr>
        <w:t>SÉPTIMO</w:t>
      </w:r>
      <w:r w:rsidRPr="00E201DC">
        <w:rPr>
          <w:rFonts w:ascii="Avenir Next LT Pro" w:hAnsi="Avenir Next LT Pro" w:cstheme="minorHAnsi"/>
          <w:b/>
          <w:bCs/>
          <w:sz w:val="22"/>
          <w:szCs w:val="22"/>
          <w:lang w:eastAsia="es-MX"/>
        </w:rPr>
        <w:t>:</w:t>
      </w:r>
      <w:r w:rsidR="001949CC" w:rsidRPr="00E201DC">
        <w:rPr>
          <w:rFonts w:cs="Calibri"/>
          <w:sz w:val="22"/>
          <w:szCs w:val="22"/>
          <w14:ligatures w14:val="standardContextual"/>
        </w:rPr>
        <w:t xml:space="preserve"> </w:t>
      </w:r>
      <w:r w:rsidR="001949CC" w:rsidRPr="00E201DC">
        <w:rPr>
          <w:rFonts w:ascii="Avenir Next LT Pro" w:hAnsi="Avenir Next LT Pro" w:cs="Calibri"/>
          <w:sz w:val="22"/>
          <w:szCs w:val="22"/>
          <w14:ligatures w14:val="standardContextual"/>
        </w:rPr>
        <w:t xml:space="preserve">El Ayuntamiento de Tecalitlán, Jalisco, ratifica a la C. Karla </w:t>
      </w:r>
      <w:proofErr w:type="spellStart"/>
      <w:r w:rsidR="001949CC" w:rsidRPr="00E201DC">
        <w:rPr>
          <w:rFonts w:ascii="Avenir Next LT Pro" w:hAnsi="Avenir Next LT Pro" w:cs="Calibri"/>
          <w:sz w:val="22"/>
          <w:szCs w:val="22"/>
          <w14:ligatures w14:val="standardContextual"/>
        </w:rPr>
        <w:t>Adylene</w:t>
      </w:r>
      <w:proofErr w:type="spellEnd"/>
      <w:r w:rsidR="001949CC" w:rsidRPr="00E201DC">
        <w:rPr>
          <w:rFonts w:ascii="Avenir Next LT Pro" w:hAnsi="Avenir Next LT Pro" w:cs="Calibri"/>
          <w:sz w:val="22"/>
          <w:szCs w:val="22"/>
          <w14:ligatures w14:val="standardContextual"/>
        </w:rPr>
        <w:t xml:space="preserve"> Villanueva Cervantes como Enlace Municipal para que represente a este H. Ayuntamiento dentro del Programa ¡Listo Jalisco! para el ejercicio </w:t>
      </w:r>
      <w:r w:rsidR="001949CC" w:rsidRPr="00E201DC">
        <w:rPr>
          <w:rFonts w:ascii="Avenir Next LT Pro" w:hAnsi="Avenir Next LT Pro"/>
          <w:sz w:val="22"/>
          <w:szCs w:val="22"/>
        </w:rPr>
        <w:t>2026 dos mil veintiséis</w:t>
      </w:r>
      <w:r w:rsidR="001949CC" w:rsidRPr="00E201DC">
        <w:rPr>
          <w:rFonts w:ascii="Avenir Next LT Pro" w:hAnsi="Avenir Next LT Pro" w:cs="Calibri"/>
          <w:sz w:val="22"/>
          <w:szCs w:val="22"/>
          <w14:ligatures w14:val="standardContextual"/>
        </w:rPr>
        <w:t>, desde su inicio hasta su conclusión, asimismo, se le faculta para que realice y suscriba todos los actos e instrumentos administrativos inherentes a la recepción, entrega y comprobación final de los apoyos sociales otorgados a El Ayuntamiento.</w:t>
      </w:r>
      <w:r w:rsidR="001949CC" w:rsidRPr="00E201DC">
        <w:rPr>
          <w:rFonts w:ascii="Avenir Next LT Pro" w:hAnsi="Avenir Next LT Pro"/>
          <w:i/>
          <w:iCs/>
          <w:sz w:val="22"/>
          <w:szCs w:val="22"/>
          <w:u w:val="single"/>
          <w:lang w:eastAsia="es-MX"/>
        </w:rPr>
        <w:t xml:space="preserve"> </w:t>
      </w:r>
    </w:p>
    <w:p w14:paraId="27C3AE3E" w14:textId="77777777" w:rsidR="001949CC" w:rsidRPr="00E201DC" w:rsidRDefault="001949CC" w:rsidP="00051915">
      <w:pPr>
        <w:spacing w:after="0"/>
        <w:ind w:left="284"/>
        <w:jc w:val="both"/>
        <w:rPr>
          <w:rFonts w:ascii="Avenir Next LT Pro" w:hAnsi="Avenir Next LT Pro" w:cstheme="minorHAnsi"/>
          <w:b/>
        </w:rPr>
      </w:pPr>
    </w:p>
    <w:p w14:paraId="5DFAB590" w14:textId="2E8F7CD8" w:rsidR="008B7D1B" w:rsidRPr="00E201DC" w:rsidRDefault="001949CC" w:rsidP="00051915">
      <w:pPr>
        <w:pStyle w:val="Default"/>
        <w:ind w:left="284"/>
        <w:jc w:val="both"/>
        <w:rPr>
          <w:rFonts w:ascii="Avenir Next LT Pro" w:hAnsi="Avenir Next LT Pro" w:cstheme="minorHAnsi"/>
          <w:sz w:val="22"/>
          <w:szCs w:val="22"/>
        </w:rPr>
      </w:pPr>
      <w:r w:rsidRPr="00E201DC">
        <w:rPr>
          <w:rFonts w:ascii="Avenir Next LT Pro" w:hAnsi="Avenir Next LT Pro"/>
          <w:sz w:val="22"/>
          <w:szCs w:val="22"/>
        </w:rPr>
        <w:t xml:space="preserve">En uso de la voz de la regidora de educación la C. </w:t>
      </w:r>
      <w:proofErr w:type="spellStart"/>
      <w:r w:rsidRPr="00E201DC">
        <w:rPr>
          <w:rFonts w:ascii="Avenir Next LT Pro" w:hAnsi="Avenir Next LT Pro" w:cstheme="minorHAnsi"/>
          <w:sz w:val="22"/>
          <w:szCs w:val="22"/>
        </w:rPr>
        <w:t>Yessica</w:t>
      </w:r>
      <w:proofErr w:type="spellEnd"/>
      <w:r w:rsidRPr="00E201DC">
        <w:rPr>
          <w:rFonts w:ascii="Avenir Next LT Pro" w:hAnsi="Avenir Next LT Pro" w:cstheme="minorHAnsi"/>
          <w:sz w:val="22"/>
          <w:szCs w:val="22"/>
        </w:rPr>
        <w:t xml:space="preserve"> Alejandra Cárdenas Torres señalo que, personalmente conoce a la compañera en cuestión de quien no tiene duda alguna de la capacidad para desempeñar la encomienda asignada, misma que cuenta con la experiencia en este rubro ya que formó parte por más de 3 años de la Comitiva creada para la entrega y logística del programa Recrea, por ello solicita la ratificación de la designación como enlace municipal para este programa de </w:t>
      </w:r>
      <w:r w:rsidRPr="00E201DC">
        <w:rPr>
          <w:rFonts w:ascii="Avenir Next LT Pro" w:hAnsi="Avenir Next LT Pro" w:cs="Calibri"/>
          <w:sz w:val="22"/>
          <w:szCs w:val="22"/>
          <w14:ligatures w14:val="standardContextual"/>
        </w:rPr>
        <w:t>¡Listo Jalisco!</w:t>
      </w:r>
      <w:r w:rsidRPr="00E201DC">
        <w:rPr>
          <w:rFonts w:ascii="Avenir Next LT Pro" w:hAnsi="Avenir Next LT Pro" w:cstheme="minorHAnsi"/>
          <w:sz w:val="22"/>
          <w:szCs w:val="22"/>
        </w:rPr>
        <w:t>, por las razones ya mencionadas.</w:t>
      </w:r>
    </w:p>
    <w:p w14:paraId="02B51E53" w14:textId="77777777" w:rsidR="008B7D1B" w:rsidRPr="00E201DC" w:rsidRDefault="008B7D1B" w:rsidP="00051915">
      <w:pPr>
        <w:autoSpaceDN w:val="0"/>
        <w:spacing w:after="0" w:line="240" w:lineRule="auto"/>
        <w:ind w:left="284"/>
        <w:jc w:val="both"/>
        <w:rPr>
          <w:rFonts w:ascii="Avenir Next LT Pro" w:hAnsi="Avenir Next LT Pro" w:cstheme="minorHAnsi"/>
          <w:b/>
          <w:bCs/>
          <w:lang w:eastAsia="es-MX"/>
        </w:rPr>
      </w:pPr>
    </w:p>
    <w:p w14:paraId="1D447B6D" w14:textId="77777777" w:rsidR="008B7D1B" w:rsidRPr="00E201DC" w:rsidRDefault="008B7D1B" w:rsidP="00E201DC">
      <w:pPr>
        <w:spacing w:after="0" w:line="240" w:lineRule="auto"/>
        <w:ind w:left="284"/>
        <w:jc w:val="both"/>
        <w:rPr>
          <w:rFonts w:ascii="Avenir Next LT Pro" w:hAnsi="Avenir Next LT Pro" w:cstheme="minorHAnsi"/>
          <w:lang w:eastAsia="es-MX"/>
        </w:rPr>
      </w:pPr>
      <w:r w:rsidRPr="00E201D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6782BAC8" w14:textId="77777777" w:rsidR="008B7D1B" w:rsidRPr="00E201DC" w:rsidRDefault="008B7D1B" w:rsidP="00051915">
      <w:pPr>
        <w:autoSpaceDN w:val="0"/>
        <w:spacing w:after="0" w:line="240" w:lineRule="auto"/>
        <w:ind w:left="284"/>
        <w:jc w:val="both"/>
        <w:rPr>
          <w:rFonts w:ascii="Avenir Next LT Pro" w:hAnsi="Avenir Next LT Pro" w:cstheme="minorHAnsi"/>
          <w:b/>
          <w:bCs/>
          <w:lang w:eastAsia="es-MX"/>
        </w:rPr>
      </w:pPr>
    </w:p>
    <w:p w14:paraId="7F9A722E" w14:textId="77777777" w:rsidR="008B7D1B" w:rsidRPr="00E201DC" w:rsidRDefault="008B7D1B" w:rsidP="00051915">
      <w:pPr>
        <w:autoSpaceDN w:val="0"/>
        <w:spacing w:after="0" w:line="240" w:lineRule="auto"/>
        <w:ind w:left="284"/>
        <w:jc w:val="both"/>
        <w:rPr>
          <w:rFonts w:ascii="Avenir Next LT Pro" w:hAnsi="Avenir Next LT Pro" w:cstheme="minorHAnsi"/>
          <w:b/>
          <w:bCs/>
          <w:lang w:eastAsia="es-MX"/>
        </w:rPr>
      </w:pPr>
    </w:p>
    <w:p w14:paraId="112E0B53" w14:textId="2ADC03E1" w:rsidR="001949CC" w:rsidRPr="00E201DC" w:rsidRDefault="008B7D1B" w:rsidP="00051915">
      <w:pPr>
        <w:pStyle w:val="Default"/>
        <w:ind w:left="284"/>
        <w:jc w:val="both"/>
        <w:rPr>
          <w:rFonts w:ascii="Avenir Next LT Pro" w:hAnsi="Avenir Next LT Pro"/>
          <w:sz w:val="22"/>
          <w:szCs w:val="22"/>
        </w:rPr>
      </w:pPr>
      <w:r w:rsidRPr="00E201DC">
        <w:rPr>
          <w:rFonts w:ascii="Bookman Old Style" w:hAnsi="Bookman Old Style" w:cstheme="minorHAnsi"/>
          <w:b/>
          <w:bCs/>
          <w:sz w:val="22"/>
          <w:szCs w:val="22"/>
          <w:lang w:eastAsia="es-MX"/>
        </w:rPr>
        <w:t>OCTAVO</w:t>
      </w:r>
      <w:r w:rsidRPr="00E201DC">
        <w:rPr>
          <w:rFonts w:ascii="Avenir Next LT Pro" w:hAnsi="Avenir Next LT Pro" w:cstheme="minorHAnsi"/>
          <w:b/>
          <w:bCs/>
          <w:sz w:val="22"/>
          <w:szCs w:val="22"/>
          <w:lang w:eastAsia="es-MX"/>
        </w:rPr>
        <w:t>:</w:t>
      </w:r>
      <w:r w:rsidR="001949CC" w:rsidRPr="00E201DC">
        <w:rPr>
          <w:rFonts w:ascii="Avenir Next LT Pro" w:hAnsi="Avenir Next LT Pro" w:cs="Calibri"/>
          <w:sz w:val="22"/>
          <w:szCs w:val="22"/>
          <w14:ligatures w14:val="standardContextual"/>
        </w:rPr>
        <w:t xml:space="preserve"> Se aprueba y faculta a los C. Brenda Patricia Barriga López, Presidenta Municipal; Lic. Zarahí Cárdenas Cerna Síndico Municipal; </w:t>
      </w:r>
      <w:proofErr w:type="spellStart"/>
      <w:r w:rsidR="001949CC" w:rsidRPr="00E201DC">
        <w:rPr>
          <w:rFonts w:ascii="Avenir Next LT Pro" w:hAnsi="Avenir Next LT Pro" w:cs="Calibri"/>
          <w:sz w:val="22"/>
          <w:szCs w:val="22"/>
          <w14:ligatures w14:val="standardContextual"/>
        </w:rPr>
        <w:t>Lcp</w:t>
      </w:r>
      <w:proofErr w:type="spellEnd"/>
      <w:r w:rsidR="001949CC" w:rsidRPr="00E201DC">
        <w:rPr>
          <w:rFonts w:ascii="Avenir Next LT Pro" w:hAnsi="Avenir Next LT Pro" w:cs="Calibri"/>
          <w:sz w:val="22"/>
          <w:szCs w:val="22"/>
          <w14:ligatures w14:val="standardContextual"/>
        </w:rPr>
        <w:t xml:space="preserve">. Elías Gómez </w:t>
      </w:r>
      <w:proofErr w:type="spellStart"/>
      <w:r w:rsidR="001949CC" w:rsidRPr="00E201DC">
        <w:rPr>
          <w:rFonts w:ascii="Avenir Next LT Pro" w:hAnsi="Avenir Next LT Pro" w:cs="Calibri"/>
          <w:sz w:val="22"/>
          <w:szCs w:val="22"/>
          <w14:ligatures w14:val="standardContextual"/>
        </w:rPr>
        <w:t>Macias</w:t>
      </w:r>
      <w:proofErr w:type="spellEnd"/>
      <w:r w:rsidR="001949CC" w:rsidRPr="00E201DC">
        <w:rPr>
          <w:rFonts w:ascii="Avenir Next LT Pro" w:hAnsi="Avenir Next LT Pro" w:cs="Calibri"/>
          <w:sz w:val="22"/>
          <w:szCs w:val="22"/>
          <w14:ligatures w14:val="standardContextual"/>
        </w:rPr>
        <w:t>, Encargado de la Hacienda Municipal; Lic. Evaristo Soto Contreras Encargado de la Secretaría General; para que en nombre y representación del H. Ayuntamiento de Tecalitlán, Jalisco, celebren todos los instrumentos jurídicos y administrativos necesarios a efectos de dar cabal</w:t>
      </w:r>
      <w:r w:rsidR="001949CC" w:rsidRPr="00E201DC">
        <w:rPr>
          <w:rFonts w:ascii="Avenir Next LT Pro" w:hAnsi="Avenir Next LT Pro"/>
          <w:sz w:val="22"/>
          <w:szCs w:val="22"/>
        </w:rPr>
        <w:t xml:space="preserve"> </w:t>
      </w:r>
      <w:r w:rsidR="001949CC" w:rsidRPr="00E201DC">
        <w:rPr>
          <w:rFonts w:ascii="Avenir Next LT Pro" w:hAnsi="Avenir Next LT Pro" w:cs="Calibri"/>
          <w:sz w:val="22"/>
          <w:szCs w:val="22"/>
          <w14:ligatures w14:val="standardContextual"/>
        </w:rPr>
        <w:t>cumplimiento al presente Acuerdo del Ayuntamiento.</w:t>
      </w:r>
      <w:r w:rsidR="001949CC" w:rsidRPr="00E201DC">
        <w:rPr>
          <w:rFonts w:ascii="Avenir Next LT Pro" w:hAnsi="Avenir Next LT Pro"/>
          <w:i/>
          <w:iCs/>
          <w:sz w:val="22"/>
          <w:szCs w:val="22"/>
          <w:u w:val="single"/>
          <w:lang w:eastAsia="es-MX"/>
        </w:rPr>
        <w:t xml:space="preserve"> Motiva la Presidenta Municipal </w:t>
      </w:r>
      <w:r w:rsidR="001949CC" w:rsidRPr="00E201DC">
        <w:rPr>
          <w:rFonts w:ascii="Avenir Next LT Pro" w:hAnsi="Avenir Next LT Pro" w:cstheme="minorHAnsi"/>
          <w:i/>
          <w:iCs/>
          <w:sz w:val="22"/>
          <w:szCs w:val="22"/>
          <w:u w:val="single"/>
          <w:lang w:eastAsia="es-MX"/>
        </w:rPr>
        <w:t>C. Brenda Patricia Barriga López.</w:t>
      </w:r>
    </w:p>
    <w:p w14:paraId="2E753A28" w14:textId="77777777" w:rsidR="001949CC" w:rsidRPr="00E201DC" w:rsidRDefault="001949CC" w:rsidP="00051915">
      <w:pPr>
        <w:spacing w:after="0"/>
        <w:ind w:left="284"/>
        <w:jc w:val="both"/>
        <w:rPr>
          <w:rFonts w:ascii="Avenir Next LT Pro" w:hAnsi="Avenir Next LT Pro" w:cstheme="minorHAnsi"/>
          <w:b/>
        </w:rPr>
      </w:pPr>
    </w:p>
    <w:p w14:paraId="6244E38D" w14:textId="77777777" w:rsidR="001949CC" w:rsidRPr="00E201DC" w:rsidRDefault="001949CC" w:rsidP="00051915">
      <w:pPr>
        <w:pStyle w:val="Default"/>
        <w:ind w:left="284"/>
        <w:jc w:val="both"/>
        <w:rPr>
          <w:rFonts w:ascii="Avenir Next LT Pro" w:hAnsi="Avenir Next LT Pro" w:cstheme="minorHAnsi"/>
          <w:sz w:val="22"/>
          <w:szCs w:val="22"/>
        </w:rPr>
      </w:pPr>
      <w:r w:rsidRPr="00E201DC">
        <w:rPr>
          <w:rFonts w:ascii="Avenir Next LT Pro" w:hAnsi="Avenir Next LT Pro"/>
          <w:sz w:val="22"/>
          <w:szCs w:val="22"/>
        </w:rPr>
        <w:t xml:space="preserve">En uso de la voz de la regidora de educación la C. </w:t>
      </w:r>
      <w:proofErr w:type="spellStart"/>
      <w:r w:rsidRPr="00E201DC">
        <w:rPr>
          <w:rFonts w:ascii="Avenir Next LT Pro" w:hAnsi="Avenir Next LT Pro" w:cstheme="minorHAnsi"/>
          <w:sz w:val="22"/>
          <w:szCs w:val="22"/>
        </w:rPr>
        <w:t>Yessica</w:t>
      </w:r>
      <w:proofErr w:type="spellEnd"/>
      <w:r w:rsidRPr="00E201DC">
        <w:rPr>
          <w:rFonts w:ascii="Avenir Next LT Pro" w:hAnsi="Avenir Next LT Pro" w:cstheme="minorHAnsi"/>
          <w:sz w:val="22"/>
          <w:szCs w:val="22"/>
        </w:rPr>
        <w:t xml:space="preserve"> Alejandra Cárdenas Torres señalo que, resulta imprescindible facultar a los funcionarios en cuestión para que puedan realizar todas las gestiones y/o tramites tanto jurídicas, administrativas y financieras, relativas a este programa para lograr los objetivos y su cabal cumplimiento en tiempo y forma.</w:t>
      </w:r>
    </w:p>
    <w:p w14:paraId="14A4CA22" w14:textId="77777777" w:rsidR="008B7D1B" w:rsidRPr="00E201DC" w:rsidRDefault="008B7D1B" w:rsidP="00051915">
      <w:pPr>
        <w:autoSpaceDN w:val="0"/>
        <w:spacing w:after="0" w:line="240" w:lineRule="auto"/>
        <w:ind w:left="284"/>
        <w:jc w:val="both"/>
        <w:rPr>
          <w:rFonts w:ascii="Avenir Next LT Pro" w:hAnsi="Avenir Next LT Pro" w:cstheme="minorHAnsi"/>
          <w:b/>
          <w:bCs/>
          <w:lang w:eastAsia="es-MX"/>
        </w:rPr>
      </w:pPr>
    </w:p>
    <w:p w14:paraId="47083BF3" w14:textId="77777777" w:rsidR="008B7D1B" w:rsidRPr="00E201DC" w:rsidRDefault="008B7D1B" w:rsidP="00E201DC">
      <w:pPr>
        <w:spacing w:after="0" w:line="240" w:lineRule="auto"/>
        <w:ind w:left="284"/>
        <w:jc w:val="both"/>
        <w:rPr>
          <w:rFonts w:ascii="Avenir Next LT Pro" w:hAnsi="Avenir Next LT Pro" w:cstheme="minorHAnsi"/>
          <w:lang w:eastAsia="es-MX"/>
        </w:rPr>
      </w:pPr>
      <w:r w:rsidRPr="00E201DC">
        <w:rPr>
          <w:rFonts w:ascii="Avenir Next LT Pro" w:hAnsi="Avenir Next LT Pro" w:cstheme="minorHAnsi"/>
          <w:lang w:eastAsia="es-MX"/>
        </w:rPr>
        <w:lastRenderedPageBreak/>
        <w:t>Una vez agotada la exposición de motivos y al no existir intervenciones por parte de los ediles, se somete el presente punto de acuerdo en lo general y particular para votación, mismo que resulta aprobado por unanimidad de los presentes.</w:t>
      </w:r>
    </w:p>
    <w:p w14:paraId="2091ADB5" w14:textId="77777777" w:rsidR="004F67A9" w:rsidRPr="00E201DC" w:rsidRDefault="004F67A9" w:rsidP="00E201DC">
      <w:pPr>
        <w:pStyle w:val="Sinespaciado"/>
        <w:rPr>
          <w:lang w:eastAsia="es-MX"/>
        </w:rPr>
      </w:pPr>
    </w:p>
    <w:p w14:paraId="68EA493E" w14:textId="647C2FCF" w:rsidR="001949CC" w:rsidRPr="00E201DC" w:rsidRDefault="008B7D1B" w:rsidP="00051915">
      <w:pPr>
        <w:suppressAutoHyphens/>
        <w:autoSpaceDN w:val="0"/>
        <w:spacing w:after="0" w:line="240" w:lineRule="auto"/>
        <w:ind w:left="284"/>
        <w:jc w:val="both"/>
        <w:textAlignment w:val="baseline"/>
        <w:rPr>
          <w:rFonts w:ascii="Avenir Next LT Pro" w:hAnsi="Avenir Next LT Pro" w:cs="Calibri"/>
          <w:color w:val="000000"/>
          <w:lang w:eastAsia="es-MX"/>
        </w:rPr>
      </w:pPr>
      <w:r w:rsidRPr="00E201DC">
        <w:rPr>
          <w:rFonts w:ascii="Avenir Next LT Pro" w:hAnsi="Avenir Next LT Pro" w:cstheme="minorHAnsi"/>
          <w:b/>
          <w:bCs/>
          <w:lang w:eastAsia="es-MX"/>
        </w:rPr>
        <w:t>NOVENO:</w:t>
      </w:r>
      <w:r w:rsidR="001949CC" w:rsidRPr="00E201DC">
        <w:rPr>
          <w:rFonts w:ascii="Avenir Next LT Pro" w:hAnsi="Avenir Next LT Pro"/>
        </w:rPr>
        <w:t xml:space="preserve"> En continuidad del orden del día se autoriza para la ejecución del Programa, aportar hasta la cantidad de $2,361,328.08 (Dos millones trescientos sesenta y uno mil trescientos veintiocho pesos 08/100 M.N.) necesarios para cubrir la matrícula de educación básica de las escuelas públicas en el Municipio, misma que será destinada en especie.</w:t>
      </w:r>
      <w:r w:rsidR="001949CC" w:rsidRPr="00E201DC">
        <w:rPr>
          <w:rFonts w:ascii="Avenir Next LT Pro" w:hAnsi="Avenir Next LT Pro"/>
          <w:i/>
          <w:iCs/>
          <w:u w:val="single"/>
          <w:lang w:eastAsia="es-MX"/>
        </w:rPr>
        <w:t xml:space="preserve"> Motiva la Presidenta Municipal </w:t>
      </w:r>
      <w:r w:rsidR="001949CC" w:rsidRPr="00E201DC">
        <w:rPr>
          <w:rFonts w:ascii="Avenir Next LT Pro" w:hAnsi="Avenir Next LT Pro" w:cstheme="minorHAnsi"/>
          <w:i/>
          <w:iCs/>
          <w:u w:val="single"/>
          <w:lang w:eastAsia="es-MX"/>
        </w:rPr>
        <w:t>C. Brenda Patricia Barriga López.</w:t>
      </w:r>
    </w:p>
    <w:p w14:paraId="7F08B2CD" w14:textId="77777777" w:rsidR="001949CC" w:rsidRPr="00E201DC" w:rsidRDefault="001949CC" w:rsidP="00051915">
      <w:pPr>
        <w:spacing w:after="0"/>
        <w:ind w:left="284"/>
        <w:jc w:val="both"/>
        <w:rPr>
          <w:rFonts w:ascii="Avenir Next LT Pro" w:hAnsi="Avenir Next LT Pro" w:cstheme="minorHAnsi"/>
          <w:b/>
        </w:rPr>
      </w:pPr>
    </w:p>
    <w:p w14:paraId="0BC0562A" w14:textId="77777777" w:rsidR="001949CC" w:rsidRPr="00E201DC" w:rsidRDefault="001949CC" w:rsidP="00051915">
      <w:pPr>
        <w:pStyle w:val="Default"/>
        <w:ind w:left="284"/>
        <w:jc w:val="both"/>
        <w:rPr>
          <w:rFonts w:ascii="Avenir Next LT Pro" w:hAnsi="Avenir Next LT Pro" w:cstheme="minorHAnsi"/>
          <w:sz w:val="22"/>
          <w:szCs w:val="22"/>
        </w:rPr>
      </w:pPr>
      <w:r w:rsidRPr="00E201DC">
        <w:rPr>
          <w:rFonts w:ascii="Avenir Next LT Pro" w:hAnsi="Avenir Next LT Pro"/>
          <w:sz w:val="22"/>
          <w:szCs w:val="22"/>
        </w:rPr>
        <w:t xml:space="preserve">En uso de la voz de la regidora de educación la C. </w:t>
      </w:r>
      <w:proofErr w:type="spellStart"/>
      <w:r w:rsidRPr="00E201DC">
        <w:rPr>
          <w:rFonts w:ascii="Avenir Next LT Pro" w:hAnsi="Avenir Next LT Pro" w:cstheme="minorHAnsi"/>
          <w:sz w:val="22"/>
          <w:szCs w:val="22"/>
        </w:rPr>
        <w:t>Yessica</w:t>
      </w:r>
      <w:proofErr w:type="spellEnd"/>
      <w:r w:rsidRPr="00E201DC">
        <w:rPr>
          <w:rFonts w:ascii="Avenir Next LT Pro" w:hAnsi="Avenir Next LT Pro" w:cstheme="minorHAnsi"/>
          <w:sz w:val="22"/>
          <w:szCs w:val="22"/>
        </w:rPr>
        <w:t xml:space="preserve"> Alejandra Cárdenas Torres señalo que, la citada cantidad corresponde al 50% de la inversión total, ya que conforme al referido convenio y a las </w:t>
      </w:r>
      <w:r w:rsidRPr="00E201DC">
        <w:rPr>
          <w:rFonts w:ascii="Avenir Next LT Pro" w:hAnsi="Avenir Next LT Pro"/>
          <w:sz w:val="22"/>
          <w:szCs w:val="22"/>
        </w:rPr>
        <w:t>reglas de operación del programa ¡Listo Jalisco! 2026, se realizará mediante subsidio compartido en partes iguales, en nuestro caso, bajo la modalidad B, que consiste en que las aportaciones sean en especie, para lo cual Tecalitlán aportará lo correspondiente a la cantidad anteriormente señalada.</w:t>
      </w:r>
    </w:p>
    <w:p w14:paraId="752111C9" w14:textId="77777777" w:rsidR="001949CC" w:rsidRPr="00E201DC" w:rsidRDefault="001949CC" w:rsidP="00051915">
      <w:pPr>
        <w:spacing w:after="0" w:line="276" w:lineRule="auto"/>
        <w:ind w:left="284"/>
        <w:jc w:val="both"/>
        <w:rPr>
          <w:rFonts w:ascii="Avenir Next LT Pro" w:hAnsi="Avenir Next LT Pro" w:cstheme="minorHAnsi"/>
          <w:lang w:eastAsia="es-MX"/>
        </w:rPr>
      </w:pPr>
    </w:p>
    <w:p w14:paraId="18DD73CF" w14:textId="2BC9BB3E" w:rsidR="008B7D1B" w:rsidRPr="00E201DC" w:rsidRDefault="008B7D1B" w:rsidP="00E201DC">
      <w:pPr>
        <w:spacing w:after="0" w:line="240" w:lineRule="auto"/>
        <w:ind w:left="284"/>
        <w:jc w:val="both"/>
        <w:rPr>
          <w:rFonts w:ascii="Avenir Next LT Pro" w:hAnsi="Avenir Next LT Pro" w:cstheme="minorHAnsi"/>
          <w:lang w:eastAsia="es-MX"/>
        </w:rPr>
      </w:pPr>
      <w:r w:rsidRPr="00E201DC">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689E3829" w14:textId="77777777" w:rsidR="008B7D1B" w:rsidRPr="00E201DC" w:rsidRDefault="008B7D1B" w:rsidP="00E201DC">
      <w:pPr>
        <w:pStyle w:val="Sinespaciado"/>
        <w:rPr>
          <w:lang w:eastAsia="es-MX"/>
        </w:rPr>
      </w:pPr>
    </w:p>
    <w:p w14:paraId="24D184CF" w14:textId="327DEE2F" w:rsidR="001949CC" w:rsidRPr="00E201DC" w:rsidRDefault="008B7D1B" w:rsidP="00051915">
      <w:pPr>
        <w:suppressAutoHyphens/>
        <w:autoSpaceDN w:val="0"/>
        <w:spacing w:after="0" w:line="240" w:lineRule="auto"/>
        <w:ind w:left="284"/>
        <w:jc w:val="both"/>
        <w:textAlignment w:val="baseline"/>
        <w:rPr>
          <w:rFonts w:ascii="Avenir Next LT Pro" w:hAnsi="Avenir Next LT Pro" w:cs="Calibri"/>
          <w:color w:val="000000"/>
          <w:lang w:eastAsia="es-MX"/>
        </w:rPr>
      </w:pPr>
      <w:r w:rsidRPr="00E201DC">
        <w:rPr>
          <w:rFonts w:ascii="Avenir Next LT Pro" w:hAnsi="Avenir Next LT Pro" w:cstheme="minorHAnsi"/>
          <w:b/>
          <w:bCs/>
          <w:lang w:eastAsia="es-MX"/>
        </w:rPr>
        <w:t>DÉCIMO:</w:t>
      </w:r>
      <w:r w:rsidR="001949CC" w:rsidRPr="00E201DC">
        <w:rPr>
          <w:rFonts w:ascii="Avenir Next LT Pro" w:hAnsi="Avenir Next LT Pro"/>
        </w:rPr>
        <w:t xml:space="preserve"> Continuando con el orden del día se </w:t>
      </w:r>
      <w:r w:rsidR="001949CC" w:rsidRPr="00E201DC">
        <w:rPr>
          <w:rFonts w:ascii="Avenir Next LT Pro" w:hAnsi="Avenir Next LT Pro" w:cs="Calibri"/>
          <w:lang w:eastAsia="es-MX"/>
        </w:rPr>
        <w:t xml:space="preserve">presenta para su </w:t>
      </w:r>
      <w:r w:rsidR="001949CC" w:rsidRPr="00E201DC">
        <w:rPr>
          <w:rFonts w:ascii="Avenir Next LT Pro" w:hAnsi="Avenir Next LT Pro" w:cstheme="minorHAnsi"/>
          <w:lang w:eastAsia="es-MX"/>
        </w:rPr>
        <w:t xml:space="preserve">análisis y en su caso aprobación el dictamen por el cual </w:t>
      </w:r>
      <w:r w:rsidR="0050114B" w:rsidRPr="00E201DC">
        <w:rPr>
          <w:rFonts w:ascii="Avenir Next LT Pro" w:hAnsi="Avenir Next LT Pro" w:cstheme="minorHAnsi"/>
          <w:lang w:eastAsia="es-MX"/>
        </w:rPr>
        <w:t xml:space="preserve">autoriza por parte del Pleno del H Ayuntamiento </w:t>
      </w:r>
      <w:r w:rsidR="0050114B" w:rsidRPr="00E201DC">
        <w:rPr>
          <w:rFonts w:ascii="Avenir Next LT Pro" w:hAnsi="Avenir Next LT Pro"/>
        </w:rPr>
        <w:t xml:space="preserve">la modalidad del procedimiento de excepción a la licitación pública y contratar bajo el procedimiento de adjudicación directa, las obras públicas descritas en el referido dictamen bajo el anexo 1. </w:t>
      </w:r>
      <w:r w:rsidR="001949CC" w:rsidRPr="00E201DC">
        <w:rPr>
          <w:rFonts w:ascii="Avenir Next LT Pro" w:hAnsi="Avenir Next LT Pro"/>
          <w:i/>
          <w:iCs/>
          <w:u w:val="single"/>
          <w:lang w:eastAsia="es-MX"/>
        </w:rPr>
        <w:t xml:space="preserve">Motiva la Presidenta Municipal </w:t>
      </w:r>
      <w:r w:rsidR="001949CC" w:rsidRPr="00E201DC">
        <w:rPr>
          <w:rFonts w:ascii="Avenir Next LT Pro" w:hAnsi="Avenir Next LT Pro" w:cstheme="minorHAnsi"/>
          <w:i/>
          <w:iCs/>
          <w:u w:val="single"/>
          <w:lang w:eastAsia="es-MX"/>
        </w:rPr>
        <w:t>C. Brenda Patricia Barriga López.</w:t>
      </w:r>
    </w:p>
    <w:p w14:paraId="14E0B778" w14:textId="77777777" w:rsidR="001949CC" w:rsidRPr="00E201DC" w:rsidRDefault="001949CC" w:rsidP="00051915">
      <w:pPr>
        <w:spacing w:after="0"/>
        <w:ind w:left="284"/>
        <w:jc w:val="both"/>
        <w:rPr>
          <w:rFonts w:ascii="Avenir Next LT Pro" w:hAnsi="Avenir Next LT Pro" w:cstheme="minorHAnsi"/>
          <w:b/>
        </w:rPr>
      </w:pPr>
    </w:p>
    <w:p w14:paraId="0BEB27E6" w14:textId="015EC76E" w:rsidR="001949CC" w:rsidRPr="00E201DC" w:rsidRDefault="001949CC" w:rsidP="004F67A9">
      <w:pPr>
        <w:spacing w:line="240" w:lineRule="auto"/>
        <w:ind w:left="284"/>
        <w:jc w:val="both"/>
        <w:rPr>
          <w:rFonts w:ascii="Avenir Next LT Pro" w:hAnsi="Avenir Next LT Pro"/>
        </w:rPr>
      </w:pPr>
      <w:r w:rsidRPr="00E201DC">
        <w:rPr>
          <w:rFonts w:ascii="Avenir Next LT Pro" w:hAnsi="Avenir Next LT Pro"/>
        </w:rPr>
        <w:t>El pleno del H. Ayuntamiento de Tecalitlán, Jalisco, aprueba y autoriza contratar la</w:t>
      </w:r>
      <w:r w:rsidR="0050114B" w:rsidRPr="00E201DC">
        <w:rPr>
          <w:rFonts w:ascii="Avenir Next LT Pro" w:hAnsi="Avenir Next LT Pro"/>
        </w:rPr>
        <w:t>s</w:t>
      </w:r>
      <w:r w:rsidRPr="00E201DC">
        <w:rPr>
          <w:rFonts w:ascii="Avenir Next LT Pro" w:hAnsi="Avenir Next LT Pro"/>
        </w:rPr>
        <w:t xml:space="preserve"> obra</w:t>
      </w:r>
      <w:r w:rsidR="0050114B" w:rsidRPr="00E201DC">
        <w:rPr>
          <w:rFonts w:ascii="Avenir Next LT Pro" w:hAnsi="Avenir Next LT Pro"/>
        </w:rPr>
        <w:t>s</w:t>
      </w:r>
      <w:r w:rsidRPr="00E201DC">
        <w:rPr>
          <w:rFonts w:ascii="Avenir Next LT Pro" w:hAnsi="Avenir Next LT Pro"/>
        </w:rPr>
        <w:t xml:space="preserve"> que a continuación se enlista</w:t>
      </w:r>
      <w:r w:rsidR="0050114B" w:rsidRPr="00E201DC">
        <w:rPr>
          <w:rFonts w:ascii="Avenir Next LT Pro" w:hAnsi="Avenir Next LT Pro"/>
        </w:rPr>
        <w:t>n</w:t>
      </w:r>
      <w:r w:rsidRPr="00E201DC">
        <w:rPr>
          <w:rFonts w:ascii="Avenir Next LT Pro" w:hAnsi="Avenir Next LT Pro"/>
        </w:rPr>
        <w:t xml:space="preserve">, con </w:t>
      </w:r>
      <w:r w:rsidR="0050114B" w:rsidRPr="00E201DC">
        <w:rPr>
          <w:rFonts w:ascii="Avenir Next LT Pro" w:hAnsi="Avenir Next LT Pro"/>
        </w:rPr>
        <w:t>los</w:t>
      </w:r>
      <w:r w:rsidRPr="00E201DC">
        <w:rPr>
          <w:rFonts w:ascii="Avenir Next LT Pro" w:hAnsi="Avenir Next LT Pro"/>
        </w:rPr>
        <w:t xml:space="preserve"> contratista</w:t>
      </w:r>
      <w:r w:rsidR="0050114B" w:rsidRPr="00E201DC">
        <w:rPr>
          <w:rFonts w:ascii="Avenir Next LT Pro" w:hAnsi="Avenir Next LT Pro"/>
        </w:rPr>
        <w:t>s</w:t>
      </w:r>
      <w:r w:rsidRPr="00E201DC">
        <w:rPr>
          <w:rFonts w:ascii="Avenir Next LT Pro" w:hAnsi="Avenir Next LT Pro"/>
        </w:rPr>
        <w:t xml:space="preserve"> que result</w:t>
      </w:r>
      <w:r w:rsidR="0050114B" w:rsidRPr="00E201DC">
        <w:rPr>
          <w:rFonts w:ascii="Avenir Next LT Pro" w:hAnsi="Avenir Next LT Pro"/>
        </w:rPr>
        <w:t>aron</w:t>
      </w:r>
      <w:r w:rsidRPr="00E201DC">
        <w:rPr>
          <w:rFonts w:ascii="Avenir Next LT Pro" w:hAnsi="Avenir Next LT Pro"/>
        </w:rPr>
        <w:t xml:space="preserve"> sorteado</w:t>
      </w:r>
      <w:r w:rsidR="0050114B" w:rsidRPr="00E201DC">
        <w:rPr>
          <w:rFonts w:ascii="Avenir Next LT Pro" w:hAnsi="Avenir Next LT Pro"/>
        </w:rPr>
        <w:t>s</w:t>
      </w:r>
      <w:r w:rsidRPr="00E201DC">
        <w:rPr>
          <w:rFonts w:ascii="Avenir Next LT Pro" w:hAnsi="Avenir Next LT Pro"/>
        </w:rPr>
        <w:t xml:space="preserve"> en el proceso de insaculación para quedar de la siguiente manera:</w:t>
      </w:r>
    </w:p>
    <w:tbl>
      <w:tblPr>
        <w:tblStyle w:val="Tablaconcuadrcula"/>
        <w:tblpPr w:leftFromText="141" w:rightFromText="141" w:vertAnchor="text" w:horzAnchor="margin" w:tblpXSpec="right" w:tblpY="128"/>
        <w:tblW w:w="8642" w:type="dxa"/>
        <w:tblLayout w:type="fixed"/>
        <w:tblLook w:val="04A0" w:firstRow="1" w:lastRow="0" w:firstColumn="1" w:lastColumn="0" w:noHBand="0" w:noVBand="1"/>
      </w:tblPr>
      <w:tblGrid>
        <w:gridCol w:w="1139"/>
        <w:gridCol w:w="2117"/>
        <w:gridCol w:w="1842"/>
        <w:gridCol w:w="1701"/>
        <w:gridCol w:w="1843"/>
      </w:tblGrid>
      <w:tr w:rsidR="009A3552" w:rsidRPr="00A3666B" w14:paraId="432879F9" w14:textId="77777777" w:rsidTr="009A3552">
        <w:tc>
          <w:tcPr>
            <w:tcW w:w="8642" w:type="dxa"/>
            <w:gridSpan w:val="5"/>
            <w:shd w:val="clear" w:color="auto" w:fill="D9D9D9" w:themeFill="background1" w:themeFillShade="D9"/>
            <w:vAlign w:val="center"/>
          </w:tcPr>
          <w:p w14:paraId="37E0B910" w14:textId="77777777" w:rsidR="009A3552" w:rsidRPr="00A3666B" w:rsidRDefault="009A3552" w:rsidP="009A3552">
            <w:pPr>
              <w:ind w:left="284"/>
              <w:jc w:val="center"/>
              <w:rPr>
                <w:rFonts w:ascii="Avenir Next LT Pro" w:hAnsi="Avenir Next LT Pro"/>
                <w:b/>
                <w:bCs/>
                <w:sz w:val="20"/>
                <w:szCs w:val="20"/>
              </w:rPr>
            </w:pPr>
            <w:r>
              <w:rPr>
                <w:rFonts w:ascii="Avenir Next LT Pro" w:hAnsi="Avenir Next LT Pro"/>
                <w:b/>
                <w:bCs/>
                <w:sz w:val="20"/>
                <w:szCs w:val="20"/>
              </w:rPr>
              <w:t>ANEXO 1</w:t>
            </w:r>
          </w:p>
        </w:tc>
      </w:tr>
      <w:tr w:rsidR="009A3552" w:rsidRPr="00A3666B" w14:paraId="298363F5" w14:textId="77777777" w:rsidTr="009A3552">
        <w:tc>
          <w:tcPr>
            <w:tcW w:w="1139" w:type="dxa"/>
            <w:shd w:val="clear" w:color="auto" w:fill="D9D9D9" w:themeFill="background1" w:themeFillShade="D9"/>
            <w:vAlign w:val="center"/>
          </w:tcPr>
          <w:p w14:paraId="02DC1329" w14:textId="77777777" w:rsidR="009A3552" w:rsidRPr="00A3666B" w:rsidRDefault="009A3552" w:rsidP="009A3552">
            <w:pPr>
              <w:ind w:left="33"/>
              <w:jc w:val="center"/>
              <w:rPr>
                <w:rFonts w:ascii="Avenir Next LT Pro" w:hAnsi="Avenir Next LT Pro"/>
                <w:b/>
                <w:bCs/>
                <w:sz w:val="20"/>
                <w:szCs w:val="20"/>
              </w:rPr>
            </w:pPr>
            <w:r w:rsidRPr="00A3666B">
              <w:rPr>
                <w:rFonts w:ascii="Avenir Next LT Pro" w:hAnsi="Avenir Next LT Pro"/>
                <w:b/>
                <w:bCs/>
                <w:sz w:val="20"/>
                <w:szCs w:val="20"/>
              </w:rPr>
              <w:t>NO. DE OBRA</w:t>
            </w:r>
          </w:p>
        </w:tc>
        <w:tc>
          <w:tcPr>
            <w:tcW w:w="2117" w:type="dxa"/>
            <w:shd w:val="clear" w:color="auto" w:fill="D9D9D9" w:themeFill="background1" w:themeFillShade="D9"/>
            <w:vAlign w:val="center"/>
          </w:tcPr>
          <w:p w14:paraId="4FD7CD3B" w14:textId="77777777" w:rsidR="009A3552" w:rsidRPr="00A3666B" w:rsidRDefault="009A3552" w:rsidP="009A3552">
            <w:pPr>
              <w:jc w:val="center"/>
              <w:rPr>
                <w:rFonts w:ascii="Avenir Next LT Pro" w:hAnsi="Avenir Next LT Pro"/>
                <w:b/>
                <w:bCs/>
                <w:sz w:val="20"/>
                <w:szCs w:val="20"/>
              </w:rPr>
            </w:pPr>
            <w:r w:rsidRPr="00A3666B">
              <w:rPr>
                <w:rFonts w:ascii="Avenir Next LT Pro" w:hAnsi="Avenir Next LT Pro"/>
                <w:b/>
                <w:bCs/>
                <w:sz w:val="20"/>
                <w:szCs w:val="20"/>
              </w:rPr>
              <w:t>NOMBRE DE LA OBRA</w:t>
            </w:r>
          </w:p>
        </w:tc>
        <w:tc>
          <w:tcPr>
            <w:tcW w:w="1842" w:type="dxa"/>
            <w:shd w:val="clear" w:color="auto" w:fill="D9D9D9" w:themeFill="background1" w:themeFillShade="D9"/>
            <w:vAlign w:val="center"/>
          </w:tcPr>
          <w:p w14:paraId="24E93943" w14:textId="77777777" w:rsidR="009A3552" w:rsidRPr="00A3666B" w:rsidRDefault="009A3552" w:rsidP="009A3552">
            <w:pPr>
              <w:ind w:left="31"/>
              <w:jc w:val="center"/>
              <w:rPr>
                <w:rFonts w:ascii="Avenir Next LT Pro" w:hAnsi="Avenir Next LT Pro"/>
                <w:b/>
                <w:bCs/>
                <w:sz w:val="20"/>
                <w:szCs w:val="20"/>
              </w:rPr>
            </w:pPr>
            <w:r w:rsidRPr="00A3666B">
              <w:rPr>
                <w:rFonts w:ascii="Avenir Next LT Pro" w:hAnsi="Avenir Next LT Pro"/>
                <w:b/>
                <w:bCs/>
                <w:sz w:val="20"/>
                <w:szCs w:val="20"/>
              </w:rPr>
              <w:t>TECHO FINANCIERO</w:t>
            </w:r>
          </w:p>
        </w:tc>
        <w:tc>
          <w:tcPr>
            <w:tcW w:w="1701" w:type="dxa"/>
            <w:shd w:val="clear" w:color="auto" w:fill="D9D9D9" w:themeFill="background1" w:themeFillShade="D9"/>
            <w:vAlign w:val="center"/>
          </w:tcPr>
          <w:p w14:paraId="22468E3E" w14:textId="77777777" w:rsidR="009A3552" w:rsidRPr="00A3666B" w:rsidRDefault="009A3552" w:rsidP="009A3552">
            <w:pPr>
              <w:jc w:val="center"/>
              <w:rPr>
                <w:rFonts w:ascii="Avenir Next LT Pro" w:hAnsi="Avenir Next LT Pro"/>
                <w:b/>
                <w:bCs/>
                <w:sz w:val="20"/>
                <w:szCs w:val="20"/>
              </w:rPr>
            </w:pPr>
            <w:r w:rsidRPr="00A3666B">
              <w:rPr>
                <w:rFonts w:ascii="Avenir Next LT Pro" w:hAnsi="Avenir Next LT Pro"/>
                <w:b/>
                <w:bCs/>
                <w:sz w:val="20"/>
                <w:szCs w:val="20"/>
              </w:rPr>
              <w:t>CONTRATISTA GANADOR</w:t>
            </w:r>
          </w:p>
        </w:tc>
        <w:tc>
          <w:tcPr>
            <w:tcW w:w="1843" w:type="dxa"/>
            <w:shd w:val="clear" w:color="auto" w:fill="D9D9D9" w:themeFill="background1" w:themeFillShade="D9"/>
            <w:vAlign w:val="center"/>
          </w:tcPr>
          <w:p w14:paraId="07CB9E45" w14:textId="77777777" w:rsidR="009A3552" w:rsidRPr="00A3666B" w:rsidRDefault="009A3552" w:rsidP="009A3552">
            <w:pPr>
              <w:ind w:left="29"/>
              <w:jc w:val="center"/>
              <w:rPr>
                <w:rFonts w:ascii="Avenir Next LT Pro" w:hAnsi="Avenir Next LT Pro"/>
                <w:b/>
                <w:bCs/>
                <w:sz w:val="20"/>
                <w:szCs w:val="20"/>
              </w:rPr>
            </w:pPr>
            <w:r w:rsidRPr="00A3666B">
              <w:rPr>
                <w:rFonts w:ascii="Avenir Next LT Pro" w:hAnsi="Avenir Next LT Pro"/>
                <w:b/>
                <w:bCs/>
                <w:sz w:val="20"/>
                <w:szCs w:val="20"/>
              </w:rPr>
              <w:t>MODALIDAD</w:t>
            </w:r>
          </w:p>
        </w:tc>
      </w:tr>
      <w:tr w:rsidR="009A3552" w:rsidRPr="00A3666B" w14:paraId="05F31C7E" w14:textId="77777777" w:rsidTr="009A3552">
        <w:tc>
          <w:tcPr>
            <w:tcW w:w="1139" w:type="dxa"/>
            <w:vAlign w:val="center"/>
          </w:tcPr>
          <w:p w14:paraId="309E6BE5" w14:textId="77777777" w:rsidR="009A3552" w:rsidRPr="0050114B" w:rsidRDefault="009A3552" w:rsidP="009A3552">
            <w:pPr>
              <w:jc w:val="center"/>
              <w:rPr>
                <w:rFonts w:ascii="Avenir Next LT Pro" w:hAnsi="Avenir Next LT Pro"/>
                <w:sz w:val="20"/>
                <w:szCs w:val="20"/>
              </w:rPr>
            </w:pPr>
            <w:r w:rsidRPr="0050114B">
              <w:rPr>
                <w:rFonts w:ascii="Avenir Next LT Pro" w:hAnsi="Avenir Next LT Pro"/>
                <w:sz w:val="20"/>
                <w:szCs w:val="20"/>
              </w:rPr>
              <w:t>005/2026</w:t>
            </w:r>
          </w:p>
        </w:tc>
        <w:tc>
          <w:tcPr>
            <w:tcW w:w="2117" w:type="dxa"/>
            <w:vAlign w:val="center"/>
          </w:tcPr>
          <w:p w14:paraId="489E0B61" w14:textId="77777777" w:rsidR="009A3552" w:rsidRPr="0050114B" w:rsidRDefault="009A3552" w:rsidP="009A3552">
            <w:pPr>
              <w:ind w:left="32"/>
              <w:jc w:val="center"/>
              <w:rPr>
                <w:rFonts w:ascii="Avenir Next LT Pro" w:hAnsi="Avenir Next LT Pro"/>
                <w:sz w:val="20"/>
                <w:szCs w:val="20"/>
              </w:rPr>
            </w:pPr>
            <w:r w:rsidRPr="0050114B">
              <w:rPr>
                <w:rFonts w:ascii="Avenir Next LT Pro" w:hAnsi="Avenir Next LT Pro"/>
                <w:i/>
                <w:iCs/>
                <w:sz w:val="20"/>
                <w:szCs w:val="20"/>
              </w:rPr>
              <w:t>ELECTRIFICACIÓN EN LA LOCALIDAD DE “LAS PLAYAS” DEL MUNICIPIO DE TECALITLÁN, JALISCO,</w:t>
            </w:r>
          </w:p>
        </w:tc>
        <w:tc>
          <w:tcPr>
            <w:tcW w:w="1842" w:type="dxa"/>
            <w:vAlign w:val="center"/>
          </w:tcPr>
          <w:p w14:paraId="7227643F" w14:textId="77777777" w:rsidR="009A3552" w:rsidRPr="0050114B" w:rsidRDefault="009A3552" w:rsidP="009A3552">
            <w:pPr>
              <w:ind w:left="31"/>
              <w:jc w:val="center"/>
              <w:rPr>
                <w:rFonts w:ascii="Avenir Next LT Pro" w:hAnsi="Avenir Next LT Pro"/>
                <w:sz w:val="20"/>
                <w:szCs w:val="20"/>
              </w:rPr>
            </w:pPr>
            <w:r w:rsidRPr="0050114B">
              <w:rPr>
                <w:rFonts w:ascii="Avenir Next LT Pro" w:hAnsi="Avenir Next LT Pro"/>
                <w:sz w:val="20"/>
                <w:szCs w:val="20"/>
              </w:rPr>
              <w:t xml:space="preserve">$ 1,527,882.40 </w:t>
            </w:r>
          </w:p>
          <w:p w14:paraId="6C3DC72F" w14:textId="77777777" w:rsidR="009A3552" w:rsidRPr="0050114B" w:rsidRDefault="009A3552" w:rsidP="009A3552">
            <w:pPr>
              <w:ind w:left="31"/>
              <w:jc w:val="center"/>
              <w:rPr>
                <w:rFonts w:ascii="Avenir Next LT Pro" w:hAnsi="Avenir Next LT Pro"/>
                <w:sz w:val="20"/>
                <w:szCs w:val="20"/>
              </w:rPr>
            </w:pPr>
            <w:r w:rsidRPr="0050114B">
              <w:rPr>
                <w:rFonts w:ascii="Avenir Next LT Pro" w:hAnsi="Avenir Next LT Pro"/>
                <w:sz w:val="20"/>
                <w:szCs w:val="20"/>
              </w:rPr>
              <w:t>(UN MILLÓN QUINIENTOS VEINTISIETE MIL OCHOCIENTOS OCHENTA Y DOS PESOS 40/100 M.N.)</w:t>
            </w:r>
          </w:p>
        </w:tc>
        <w:tc>
          <w:tcPr>
            <w:tcW w:w="1701" w:type="dxa"/>
            <w:vAlign w:val="center"/>
          </w:tcPr>
          <w:p w14:paraId="190F517C" w14:textId="77777777" w:rsidR="009A3552" w:rsidRPr="0050114B" w:rsidRDefault="009A3552" w:rsidP="009A3552">
            <w:pPr>
              <w:ind w:left="40"/>
              <w:jc w:val="center"/>
              <w:rPr>
                <w:rFonts w:ascii="Avenir Next LT Pro" w:hAnsi="Avenir Next LT Pro"/>
                <w:sz w:val="20"/>
                <w:szCs w:val="20"/>
              </w:rPr>
            </w:pPr>
            <w:r w:rsidRPr="0050114B">
              <w:rPr>
                <w:rFonts w:ascii="Avenir Next LT Pro" w:hAnsi="Avenir Next LT Pro"/>
                <w:sz w:val="20"/>
                <w:szCs w:val="20"/>
              </w:rPr>
              <w:t>C. SANDRA MIREYA GOVEA BUCIO</w:t>
            </w:r>
          </w:p>
        </w:tc>
        <w:tc>
          <w:tcPr>
            <w:tcW w:w="1843" w:type="dxa"/>
            <w:vAlign w:val="center"/>
          </w:tcPr>
          <w:p w14:paraId="7BB5BBD0" w14:textId="77777777" w:rsidR="009A3552" w:rsidRPr="0050114B" w:rsidRDefault="009A3552" w:rsidP="009A3552">
            <w:pPr>
              <w:ind w:left="29"/>
              <w:jc w:val="center"/>
              <w:rPr>
                <w:rFonts w:ascii="Avenir Next LT Pro" w:hAnsi="Avenir Next LT Pro"/>
                <w:sz w:val="20"/>
                <w:szCs w:val="20"/>
              </w:rPr>
            </w:pPr>
            <w:r w:rsidRPr="0050114B">
              <w:rPr>
                <w:rFonts w:ascii="Avenir Next LT Pro" w:hAnsi="Avenir Next LT Pro"/>
                <w:sz w:val="20"/>
                <w:szCs w:val="20"/>
              </w:rPr>
              <w:t>ADJUDICACI</w:t>
            </w:r>
            <w:r>
              <w:rPr>
                <w:rFonts w:ascii="Avenir Next LT Pro" w:hAnsi="Avenir Next LT Pro"/>
                <w:sz w:val="20"/>
                <w:szCs w:val="20"/>
              </w:rPr>
              <w:t>Ó</w:t>
            </w:r>
            <w:r w:rsidRPr="0050114B">
              <w:rPr>
                <w:rFonts w:ascii="Avenir Next LT Pro" w:hAnsi="Avenir Next LT Pro"/>
                <w:sz w:val="20"/>
                <w:szCs w:val="20"/>
              </w:rPr>
              <w:t>N DIRECTA</w:t>
            </w:r>
          </w:p>
        </w:tc>
      </w:tr>
      <w:tr w:rsidR="009A3552" w:rsidRPr="00A3666B" w14:paraId="56B5E506" w14:textId="77777777" w:rsidTr="009A3552">
        <w:tc>
          <w:tcPr>
            <w:tcW w:w="1139" w:type="dxa"/>
            <w:vAlign w:val="center"/>
          </w:tcPr>
          <w:p w14:paraId="5A98C00D" w14:textId="77777777" w:rsidR="009A3552" w:rsidRPr="0050114B" w:rsidRDefault="009A3552" w:rsidP="009A3552">
            <w:pPr>
              <w:jc w:val="center"/>
              <w:rPr>
                <w:rFonts w:ascii="Avenir Next LT Pro" w:hAnsi="Avenir Next LT Pro"/>
                <w:sz w:val="20"/>
                <w:szCs w:val="20"/>
              </w:rPr>
            </w:pPr>
            <w:r w:rsidRPr="0050114B">
              <w:rPr>
                <w:rFonts w:ascii="Avenir Next LT Pro" w:hAnsi="Avenir Next LT Pro"/>
                <w:sz w:val="20"/>
                <w:szCs w:val="20"/>
              </w:rPr>
              <w:t>006/2026</w:t>
            </w:r>
          </w:p>
        </w:tc>
        <w:tc>
          <w:tcPr>
            <w:tcW w:w="2117" w:type="dxa"/>
            <w:vAlign w:val="center"/>
          </w:tcPr>
          <w:p w14:paraId="310C87FE" w14:textId="77777777" w:rsidR="009A3552" w:rsidRPr="0050114B" w:rsidRDefault="009A3552" w:rsidP="009A3552">
            <w:pPr>
              <w:ind w:left="32"/>
              <w:jc w:val="center"/>
              <w:rPr>
                <w:rFonts w:ascii="Avenir Next LT Pro" w:hAnsi="Avenir Next LT Pro"/>
                <w:sz w:val="20"/>
                <w:szCs w:val="20"/>
              </w:rPr>
            </w:pPr>
            <w:r w:rsidRPr="0050114B">
              <w:rPr>
                <w:rFonts w:ascii="Avenir Next LT Pro" w:hAnsi="Avenir Next LT Pro"/>
                <w:i/>
                <w:iCs/>
                <w:sz w:val="20"/>
                <w:szCs w:val="20"/>
              </w:rPr>
              <w:t>ELECTRIFICACIÓN EN LA LOCALIDAD DE “LAS PLAYAS” DEL MUNICIPIO DE TECALITLÁN, JALISCO,</w:t>
            </w:r>
          </w:p>
        </w:tc>
        <w:tc>
          <w:tcPr>
            <w:tcW w:w="1842" w:type="dxa"/>
            <w:vAlign w:val="center"/>
          </w:tcPr>
          <w:p w14:paraId="48C9E9DF" w14:textId="77777777" w:rsidR="009A3552" w:rsidRPr="0050114B" w:rsidRDefault="009A3552" w:rsidP="009A3552">
            <w:pPr>
              <w:ind w:left="31"/>
              <w:jc w:val="center"/>
              <w:rPr>
                <w:rFonts w:ascii="Avenir Next LT Pro" w:hAnsi="Avenir Next LT Pro"/>
                <w:sz w:val="20"/>
                <w:szCs w:val="20"/>
              </w:rPr>
            </w:pPr>
            <w:r w:rsidRPr="0050114B">
              <w:rPr>
                <w:rFonts w:ascii="Avenir Next LT Pro" w:hAnsi="Avenir Next LT Pro"/>
                <w:sz w:val="20"/>
                <w:szCs w:val="20"/>
              </w:rPr>
              <w:t xml:space="preserve">$ 817,124.88 </w:t>
            </w:r>
          </w:p>
          <w:p w14:paraId="051DFE9C" w14:textId="486678DA" w:rsidR="009A3552" w:rsidRPr="0050114B" w:rsidRDefault="009A3552" w:rsidP="004F67A9">
            <w:pPr>
              <w:ind w:left="31"/>
              <w:jc w:val="center"/>
              <w:rPr>
                <w:rFonts w:ascii="Avenir Next LT Pro" w:hAnsi="Avenir Next LT Pro"/>
                <w:sz w:val="20"/>
                <w:szCs w:val="20"/>
              </w:rPr>
            </w:pPr>
            <w:r w:rsidRPr="0050114B">
              <w:rPr>
                <w:rFonts w:ascii="Avenir Next LT Pro" w:hAnsi="Avenir Next LT Pro"/>
                <w:sz w:val="20"/>
                <w:szCs w:val="20"/>
              </w:rPr>
              <w:t>(OCHOCIENTOS D</w:t>
            </w:r>
            <w:r w:rsidR="004F67A9">
              <w:rPr>
                <w:rFonts w:ascii="Avenir Next LT Pro" w:hAnsi="Avenir Next LT Pro"/>
                <w:sz w:val="20"/>
                <w:szCs w:val="20"/>
              </w:rPr>
              <w:t>I</w:t>
            </w:r>
            <w:r w:rsidRPr="0050114B">
              <w:rPr>
                <w:rFonts w:ascii="Avenir Next LT Pro" w:hAnsi="Avenir Next LT Pro"/>
                <w:sz w:val="20"/>
                <w:szCs w:val="20"/>
              </w:rPr>
              <w:t>ECISIETE MIL CIENTO VEINTICUATRO PESOS 88/100 M.N.)</w:t>
            </w:r>
          </w:p>
        </w:tc>
        <w:tc>
          <w:tcPr>
            <w:tcW w:w="1701" w:type="dxa"/>
            <w:vAlign w:val="center"/>
          </w:tcPr>
          <w:p w14:paraId="6ABD5E0B" w14:textId="77777777" w:rsidR="009A3552" w:rsidRPr="0050114B" w:rsidRDefault="009A3552" w:rsidP="009A3552">
            <w:pPr>
              <w:ind w:left="40"/>
              <w:jc w:val="center"/>
              <w:rPr>
                <w:rFonts w:ascii="Avenir Next LT Pro" w:hAnsi="Avenir Next LT Pro"/>
                <w:sz w:val="20"/>
                <w:szCs w:val="20"/>
              </w:rPr>
            </w:pPr>
            <w:r w:rsidRPr="0050114B">
              <w:rPr>
                <w:rFonts w:ascii="Avenir Next LT Pro" w:hAnsi="Avenir Next LT Pro"/>
                <w:sz w:val="20"/>
                <w:szCs w:val="20"/>
              </w:rPr>
              <w:t>C. SANDRA MIREYA GOVEA BUCIO</w:t>
            </w:r>
          </w:p>
        </w:tc>
        <w:tc>
          <w:tcPr>
            <w:tcW w:w="1843" w:type="dxa"/>
            <w:vAlign w:val="center"/>
          </w:tcPr>
          <w:p w14:paraId="7DCDAEC0" w14:textId="77777777" w:rsidR="009A3552" w:rsidRPr="0050114B" w:rsidRDefault="009A3552" w:rsidP="009A3552">
            <w:pPr>
              <w:ind w:left="29"/>
              <w:jc w:val="center"/>
              <w:rPr>
                <w:rFonts w:ascii="Avenir Next LT Pro" w:hAnsi="Avenir Next LT Pro"/>
                <w:sz w:val="20"/>
                <w:szCs w:val="20"/>
              </w:rPr>
            </w:pPr>
            <w:r>
              <w:rPr>
                <w:rFonts w:ascii="Avenir Next LT Pro" w:hAnsi="Avenir Next LT Pro"/>
                <w:sz w:val="20"/>
                <w:szCs w:val="20"/>
              </w:rPr>
              <w:t>ADJUDICACIÓ</w:t>
            </w:r>
            <w:r w:rsidRPr="0050114B">
              <w:rPr>
                <w:rFonts w:ascii="Avenir Next LT Pro" w:hAnsi="Avenir Next LT Pro"/>
                <w:sz w:val="20"/>
                <w:szCs w:val="20"/>
              </w:rPr>
              <w:t>N DIRECTA</w:t>
            </w:r>
          </w:p>
        </w:tc>
      </w:tr>
      <w:tr w:rsidR="009A3552" w:rsidRPr="00A3666B" w14:paraId="6FF6321B" w14:textId="77777777" w:rsidTr="009A3552">
        <w:tc>
          <w:tcPr>
            <w:tcW w:w="1139" w:type="dxa"/>
            <w:vAlign w:val="center"/>
          </w:tcPr>
          <w:p w14:paraId="1B1FF8F7" w14:textId="77777777" w:rsidR="009A3552" w:rsidRPr="0050114B" w:rsidRDefault="009A3552" w:rsidP="009A3552">
            <w:pPr>
              <w:jc w:val="center"/>
              <w:rPr>
                <w:rFonts w:ascii="Avenir Next LT Pro" w:hAnsi="Avenir Next LT Pro"/>
                <w:sz w:val="20"/>
                <w:szCs w:val="20"/>
              </w:rPr>
            </w:pPr>
            <w:r w:rsidRPr="0050114B">
              <w:rPr>
                <w:rFonts w:ascii="Avenir Next LT Pro" w:hAnsi="Avenir Next LT Pro"/>
                <w:sz w:val="20"/>
                <w:szCs w:val="20"/>
              </w:rPr>
              <w:t>007/2026</w:t>
            </w:r>
          </w:p>
        </w:tc>
        <w:tc>
          <w:tcPr>
            <w:tcW w:w="2117" w:type="dxa"/>
            <w:vAlign w:val="center"/>
          </w:tcPr>
          <w:p w14:paraId="349ED0C8" w14:textId="77777777" w:rsidR="009A3552" w:rsidRPr="0050114B" w:rsidRDefault="009A3552" w:rsidP="009A3552">
            <w:pPr>
              <w:ind w:left="32"/>
              <w:jc w:val="center"/>
              <w:rPr>
                <w:rFonts w:ascii="Avenir Next LT Pro" w:hAnsi="Avenir Next LT Pro"/>
                <w:sz w:val="20"/>
                <w:szCs w:val="20"/>
              </w:rPr>
            </w:pPr>
            <w:r w:rsidRPr="0050114B">
              <w:rPr>
                <w:rFonts w:ascii="Avenir Next LT Pro" w:hAnsi="Avenir Next LT Pro"/>
                <w:i/>
                <w:iCs/>
                <w:sz w:val="20"/>
                <w:szCs w:val="20"/>
              </w:rPr>
              <w:t>ELECTRIFICACIÓN EN LA LOCALIDAD DE “LAS PLAYAS” DEL MUNICIPIO DE TECALITLÁN, JALISCO,</w:t>
            </w:r>
          </w:p>
        </w:tc>
        <w:tc>
          <w:tcPr>
            <w:tcW w:w="1842" w:type="dxa"/>
            <w:vAlign w:val="center"/>
          </w:tcPr>
          <w:p w14:paraId="4BBC5336" w14:textId="77777777" w:rsidR="009A3552" w:rsidRPr="0050114B" w:rsidRDefault="009A3552" w:rsidP="009A3552">
            <w:pPr>
              <w:ind w:left="31"/>
              <w:jc w:val="center"/>
              <w:rPr>
                <w:rFonts w:ascii="Avenir Next LT Pro" w:hAnsi="Avenir Next LT Pro"/>
                <w:sz w:val="20"/>
                <w:szCs w:val="20"/>
              </w:rPr>
            </w:pPr>
            <w:r w:rsidRPr="0050114B">
              <w:rPr>
                <w:rFonts w:ascii="Avenir Next LT Pro" w:hAnsi="Avenir Next LT Pro"/>
                <w:sz w:val="20"/>
                <w:szCs w:val="20"/>
              </w:rPr>
              <w:t>$ 1,518,133.32</w:t>
            </w:r>
          </w:p>
          <w:p w14:paraId="12D10E32" w14:textId="77777777" w:rsidR="009A3552" w:rsidRPr="0050114B" w:rsidRDefault="009A3552" w:rsidP="009A3552">
            <w:pPr>
              <w:ind w:left="31"/>
              <w:jc w:val="center"/>
              <w:rPr>
                <w:rFonts w:ascii="Avenir Next LT Pro" w:hAnsi="Avenir Next LT Pro"/>
                <w:sz w:val="20"/>
                <w:szCs w:val="20"/>
              </w:rPr>
            </w:pPr>
            <w:r w:rsidRPr="0050114B">
              <w:rPr>
                <w:rFonts w:ascii="Avenir Next LT Pro" w:hAnsi="Avenir Next LT Pro"/>
                <w:sz w:val="20"/>
                <w:szCs w:val="20"/>
              </w:rPr>
              <w:t>(UN MILLÓN QUINIENTOS DIECIOCHO MIL CIENTOS TREINTA Y TRES PESOS 32/100 M.N.)</w:t>
            </w:r>
          </w:p>
        </w:tc>
        <w:tc>
          <w:tcPr>
            <w:tcW w:w="1701" w:type="dxa"/>
            <w:vAlign w:val="center"/>
          </w:tcPr>
          <w:p w14:paraId="791A43E4" w14:textId="77777777" w:rsidR="009A3552" w:rsidRPr="0050114B" w:rsidRDefault="009A3552" w:rsidP="009A3552">
            <w:pPr>
              <w:ind w:left="40"/>
              <w:jc w:val="center"/>
              <w:rPr>
                <w:rFonts w:ascii="Avenir Next LT Pro" w:hAnsi="Avenir Next LT Pro"/>
                <w:sz w:val="20"/>
                <w:szCs w:val="20"/>
              </w:rPr>
            </w:pPr>
            <w:r w:rsidRPr="0050114B">
              <w:rPr>
                <w:rFonts w:ascii="Avenir Next LT Pro" w:hAnsi="Avenir Next LT Pro"/>
                <w:sz w:val="20"/>
                <w:szCs w:val="20"/>
              </w:rPr>
              <w:t>C. RODRIGO MENDOZA VARGAS</w:t>
            </w:r>
          </w:p>
        </w:tc>
        <w:tc>
          <w:tcPr>
            <w:tcW w:w="1843" w:type="dxa"/>
            <w:vAlign w:val="center"/>
          </w:tcPr>
          <w:p w14:paraId="7FAB76B6" w14:textId="77777777" w:rsidR="009A3552" w:rsidRPr="0050114B" w:rsidRDefault="009A3552" w:rsidP="009A3552">
            <w:pPr>
              <w:ind w:left="29"/>
              <w:jc w:val="center"/>
              <w:rPr>
                <w:rFonts w:ascii="Avenir Next LT Pro" w:hAnsi="Avenir Next LT Pro"/>
                <w:sz w:val="20"/>
                <w:szCs w:val="20"/>
              </w:rPr>
            </w:pPr>
            <w:r>
              <w:rPr>
                <w:rFonts w:ascii="Avenir Next LT Pro" w:hAnsi="Avenir Next LT Pro"/>
                <w:sz w:val="20"/>
                <w:szCs w:val="20"/>
              </w:rPr>
              <w:t>ADJUDICACIÓ</w:t>
            </w:r>
            <w:r w:rsidRPr="0050114B">
              <w:rPr>
                <w:rFonts w:ascii="Avenir Next LT Pro" w:hAnsi="Avenir Next LT Pro"/>
                <w:sz w:val="20"/>
                <w:szCs w:val="20"/>
              </w:rPr>
              <w:t>N DIRECTA</w:t>
            </w:r>
          </w:p>
        </w:tc>
      </w:tr>
    </w:tbl>
    <w:p w14:paraId="576669F6" w14:textId="77777777" w:rsidR="001949CC" w:rsidRPr="00F90DB7" w:rsidRDefault="001949CC" w:rsidP="00051915">
      <w:pPr>
        <w:ind w:left="284"/>
        <w:jc w:val="both"/>
        <w:rPr>
          <w:rFonts w:ascii="Avenir Next LT Pro" w:hAnsi="Avenir Next LT Pro"/>
          <w:b/>
          <w:bCs/>
          <w:sz w:val="24"/>
          <w:szCs w:val="24"/>
        </w:rPr>
      </w:pPr>
    </w:p>
    <w:p w14:paraId="592D2445" w14:textId="0E14207D" w:rsidR="001949CC" w:rsidRPr="004F67A9" w:rsidRDefault="001949CC" w:rsidP="00430D9C">
      <w:pPr>
        <w:spacing w:line="240" w:lineRule="auto"/>
        <w:ind w:left="284"/>
        <w:jc w:val="both"/>
        <w:rPr>
          <w:rFonts w:ascii="Avenir Next LT Pro" w:hAnsi="Avenir Next LT Pro"/>
        </w:rPr>
      </w:pPr>
      <w:r w:rsidRPr="004F67A9">
        <w:rPr>
          <w:rFonts w:ascii="Avenir Next LT Pro" w:hAnsi="Avenir Next LT Pro"/>
        </w:rPr>
        <w:t xml:space="preserve">El Pleno del H. Ayuntamiento de Tecalitlán, Jalisco, instruye a la Síndico Municipal Abogada. </w:t>
      </w:r>
      <w:r w:rsidR="00FD0BDF" w:rsidRPr="004F67A9">
        <w:rPr>
          <w:rFonts w:ascii="Avenir Next LT Pro" w:hAnsi="Avenir Next LT Pro"/>
        </w:rPr>
        <w:t>Zarahí</w:t>
      </w:r>
      <w:r w:rsidRPr="004F67A9">
        <w:rPr>
          <w:rFonts w:ascii="Avenir Next LT Pro" w:hAnsi="Avenir Next LT Pro"/>
        </w:rPr>
        <w:t xml:space="preserve"> Cárdenas Cerna, para que elabore </w:t>
      </w:r>
      <w:r w:rsidR="004948E9" w:rsidRPr="004F67A9">
        <w:rPr>
          <w:rFonts w:ascii="Avenir Next LT Pro" w:hAnsi="Avenir Next LT Pro"/>
        </w:rPr>
        <w:t>los</w:t>
      </w:r>
      <w:r w:rsidRPr="004F67A9">
        <w:rPr>
          <w:rFonts w:ascii="Avenir Next LT Pro" w:hAnsi="Avenir Next LT Pro"/>
        </w:rPr>
        <w:t xml:space="preserve"> contrato</w:t>
      </w:r>
      <w:r w:rsidR="004948E9" w:rsidRPr="004F67A9">
        <w:rPr>
          <w:rFonts w:ascii="Avenir Next LT Pro" w:hAnsi="Avenir Next LT Pro"/>
        </w:rPr>
        <w:t>s</w:t>
      </w:r>
      <w:r w:rsidRPr="004F67A9">
        <w:rPr>
          <w:rFonts w:ascii="Avenir Next LT Pro" w:hAnsi="Avenir Next LT Pro"/>
        </w:rPr>
        <w:t xml:space="preserve"> correspondiente</w:t>
      </w:r>
      <w:r w:rsidR="004948E9" w:rsidRPr="004F67A9">
        <w:rPr>
          <w:rFonts w:ascii="Avenir Next LT Pro" w:hAnsi="Avenir Next LT Pro"/>
        </w:rPr>
        <w:t>s</w:t>
      </w:r>
      <w:r w:rsidRPr="004F67A9">
        <w:rPr>
          <w:rFonts w:ascii="Avenir Next LT Pro" w:hAnsi="Avenir Next LT Pro"/>
        </w:rPr>
        <w:t xml:space="preserve"> con </w:t>
      </w:r>
      <w:r w:rsidR="004948E9" w:rsidRPr="004F67A9">
        <w:rPr>
          <w:rFonts w:ascii="Avenir Next LT Pro" w:hAnsi="Avenir Next LT Pro"/>
        </w:rPr>
        <w:t>los</w:t>
      </w:r>
      <w:r w:rsidRPr="004F67A9">
        <w:rPr>
          <w:rFonts w:ascii="Avenir Next LT Pro" w:hAnsi="Avenir Next LT Pro"/>
        </w:rPr>
        <w:t xml:space="preserve"> contratista</w:t>
      </w:r>
      <w:r w:rsidR="004948E9" w:rsidRPr="004F67A9">
        <w:rPr>
          <w:rFonts w:ascii="Avenir Next LT Pro" w:hAnsi="Avenir Next LT Pro"/>
        </w:rPr>
        <w:t>s</w:t>
      </w:r>
      <w:r w:rsidRPr="004F67A9">
        <w:rPr>
          <w:rFonts w:ascii="Avenir Next LT Pro" w:hAnsi="Avenir Next LT Pro"/>
        </w:rPr>
        <w:t xml:space="preserve"> ganador</w:t>
      </w:r>
      <w:r w:rsidR="004948E9" w:rsidRPr="004F67A9">
        <w:rPr>
          <w:rFonts w:ascii="Avenir Next LT Pro" w:hAnsi="Avenir Next LT Pro"/>
        </w:rPr>
        <w:t>es</w:t>
      </w:r>
      <w:r w:rsidRPr="004F67A9">
        <w:rPr>
          <w:rFonts w:ascii="Avenir Next LT Pro" w:hAnsi="Avenir Next LT Pro"/>
        </w:rPr>
        <w:t xml:space="preserve"> conforme al proceso de insaculación celebrado.</w:t>
      </w:r>
    </w:p>
    <w:p w14:paraId="33D546EE" w14:textId="057E8DA6" w:rsidR="001949CC" w:rsidRPr="004F67A9" w:rsidRDefault="001949CC" w:rsidP="00430D9C">
      <w:pPr>
        <w:spacing w:line="240" w:lineRule="auto"/>
        <w:ind w:left="284"/>
        <w:jc w:val="both"/>
        <w:rPr>
          <w:rFonts w:ascii="Avenir Next LT Pro" w:hAnsi="Avenir Next LT Pro"/>
        </w:rPr>
      </w:pPr>
      <w:r w:rsidRPr="004F67A9">
        <w:rPr>
          <w:rFonts w:ascii="Avenir Next LT Pro" w:hAnsi="Avenir Next LT Pro"/>
        </w:rPr>
        <w:lastRenderedPageBreak/>
        <w:t>El Pleno del H. Ayuntamiento de Tecalitlán, Jalisco, autoriza a los C.C. Presidenta Municipal, Secretario General, Síndico Municipal, Director de Obras Públicas y Encargado de la Hacienda Pública Municipal; todos en funciones, para que, en nombre y representación de este H. Ayuntamiento, suscriban el contrato y convenios modificatorios que resulten necesarios durante la ejecución de la</w:t>
      </w:r>
      <w:r w:rsidR="004948E9" w:rsidRPr="004F67A9">
        <w:rPr>
          <w:rFonts w:ascii="Avenir Next LT Pro" w:hAnsi="Avenir Next LT Pro"/>
        </w:rPr>
        <w:t>s</w:t>
      </w:r>
      <w:r w:rsidRPr="004F67A9">
        <w:rPr>
          <w:rFonts w:ascii="Avenir Next LT Pro" w:hAnsi="Avenir Next LT Pro"/>
        </w:rPr>
        <w:t xml:space="preserve"> obra</w:t>
      </w:r>
      <w:r w:rsidR="004948E9" w:rsidRPr="004F67A9">
        <w:rPr>
          <w:rFonts w:ascii="Avenir Next LT Pro" w:hAnsi="Avenir Next LT Pro"/>
        </w:rPr>
        <w:t>s</w:t>
      </w:r>
      <w:r w:rsidRPr="004F67A9">
        <w:rPr>
          <w:rFonts w:ascii="Avenir Next LT Pro" w:hAnsi="Avenir Next LT Pro"/>
        </w:rPr>
        <w:t xml:space="preserve"> descrita</w:t>
      </w:r>
      <w:r w:rsidR="004948E9" w:rsidRPr="004F67A9">
        <w:rPr>
          <w:rFonts w:ascii="Avenir Next LT Pro" w:hAnsi="Avenir Next LT Pro"/>
        </w:rPr>
        <w:t>s</w:t>
      </w:r>
      <w:r w:rsidRPr="004F67A9">
        <w:rPr>
          <w:rFonts w:ascii="Avenir Next LT Pro" w:hAnsi="Avenir Next LT Pro"/>
        </w:rPr>
        <w:t xml:space="preserve"> en el cuerpo del presente dictamen. </w:t>
      </w:r>
    </w:p>
    <w:p w14:paraId="180EE677" w14:textId="77777777" w:rsidR="001949CC" w:rsidRPr="004F67A9" w:rsidRDefault="001949CC" w:rsidP="004F67A9">
      <w:pPr>
        <w:autoSpaceDN w:val="0"/>
        <w:spacing w:after="0" w:line="240" w:lineRule="auto"/>
        <w:ind w:left="284"/>
        <w:jc w:val="both"/>
        <w:rPr>
          <w:rFonts w:ascii="Avenir Next LT Pro" w:hAnsi="Avenir Next LT Pro" w:cstheme="minorHAnsi"/>
          <w:lang w:eastAsia="es-MX"/>
        </w:rPr>
      </w:pPr>
      <w:r w:rsidRPr="004F67A9">
        <w:rPr>
          <w:rFonts w:ascii="Avenir Next LT Pro" w:hAnsi="Avenir Next LT Pro" w:cs="Arial"/>
          <w:lang w:eastAsia="es-MX"/>
        </w:rPr>
        <w:t>Así pues, a los integrantes de este H. Ayuntamiento, conforme a los planteamientos ya referidos, se pone a consideración de este Cuerpo Colegiado a fin de que se alcancen los objetivos aquí vertidos, por lo tanto y</w:t>
      </w:r>
      <w:r w:rsidRPr="004F67A9">
        <w:rPr>
          <w:rFonts w:ascii="Avenir Next LT Pro" w:hAnsi="Avenir Next LT Pro" w:cstheme="minorHAnsi"/>
          <w:lang w:eastAsia="es-MX"/>
        </w:rPr>
        <w:t xml:space="preserve"> una vez agotada la exposición de motivos y al no haber más intervenciones por parte de los ediles, se somete el presente punto de acuerdo para votación en lo general y particular, mismo que resulta aprobado por unanimidad de los presentes.</w:t>
      </w:r>
    </w:p>
    <w:p w14:paraId="0EAC1A15" w14:textId="77777777" w:rsidR="001949CC" w:rsidRPr="004F67A9" w:rsidRDefault="001949CC" w:rsidP="00FD0BDF">
      <w:pPr>
        <w:pStyle w:val="Sinespaciado"/>
      </w:pPr>
    </w:p>
    <w:p w14:paraId="6AFA7CA0" w14:textId="64D05DF1" w:rsidR="00BF171B" w:rsidRPr="004F67A9" w:rsidRDefault="008B7D1B" w:rsidP="00051915">
      <w:pPr>
        <w:suppressAutoHyphens/>
        <w:autoSpaceDN w:val="0"/>
        <w:spacing w:after="0" w:line="240" w:lineRule="auto"/>
        <w:ind w:left="284"/>
        <w:jc w:val="both"/>
        <w:textAlignment w:val="baseline"/>
        <w:rPr>
          <w:rFonts w:ascii="Avenir Next LT Pro" w:hAnsi="Avenir Next LT Pro" w:cs="Calibri"/>
          <w:color w:val="000000"/>
          <w:lang w:eastAsia="es-MX"/>
        </w:rPr>
      </w:pPr>
      <w:r w:rsidRPr="004F67A9">
        <w:rPr>
          <w:rFonts w:ascii="Bookman Old Style" w:hAnsi="Bookman Old Style" w:cstheme="minorHAnsi"/>
          <w:b/>
          <w:bCs/>
          <w:lang w:eastAsia="es-MX"/>
        </w:rPr>
        <w:t>DÉCIMO PRIMERO</w:t>
      </w:r>
      <w:r w:rsidRPr="004F67A9">
        <w:rPr>
          <w:rFonts w:ascii="Avenir Next LT Pro" w:hAnsi="Avenir Next LT Pro" w:cstheme="minorHAnsi"/>
          <w:b/>
          <w:bCs/>
          <w:lang w:eastAsia="es-MX"/>
        </w:rPr>
        <w:t>:</w:t>
      </w:r>
      <w:r w:rsidR="001949CC" w:rsidRPr="004F67A9">
        <w:rPr>
          <w:rFonts w:ascii="Avenir Next LT Pro" w:hAnsi="Avenir Next LT Pro"/>
        </w:rPr>
        <w:t xml:space="preserve"> </w:t>
      </w:r>
      <w:r w:rsidR="00BF171B" w:rsidRPr="004F67A9">
        <w:rPr>
          <w:rFonts w:ascii="Avenir Next LT Pro" w:hAnsi="Avenir Next LT Pro" w:cstheme="minorHAnsi"/>
          <w:lang w:eastAsia="es-MX"/>
        </w:rPr>
        <w:t>En desahogo del siguiente punto del orden del día siendo el décimo primero, se presenta para su análisis y en su caso aprobación la pensión por invalidez del trabajador C. José María Licea Rivera.</w:t>
      </w:r>
      <w:r w:rsidR="00BF171B" w:rsidRPr="004F67A9">
        <w:rPr>
          <w:rFonts w:ascii="Avenir Next LT Pro" w:hAnsi="Avenir Next LT Pro"/>
          <w:i/>
          <w:iCs/>
          <w:u w:val="single"/>
          <w:lang w:eastAsia="es-MX"/>
        </w:rPr>
        <w:t xml:space="preserve"> Motiva la </w:t>
      </w:r>
      <w:r w:rsidR="00FD0BDF" w:rsidRPr="004F67A9">
        <w:rPr>
          <w:rFonts w:ascii="Avenir Next LT Pro" w:hAnsi="Avenir Next LT Pro"/>
          <w:i/>
          <w:iCs/>
          <w:u w:val="single"/>
          <w:lang w:eastAsia="es-MX"/>
        </w:rPr>
        <w:t>Síndico</w:t>
      </w:r>
      <w:r w:rsidR="00BF171B" w:rsidRPr="004F67A9">
        <w:rPr>
          <w:rFonts w:ascii="Avenir Next LT Pro" w:hAnsi="Avenir Next LT Pro"/>
          <w:i/>
          <w:iCs/>
          <w:u w:val="single"/>
          <w:lang w:eastAsia="es-MX"/>
        </w:rPr>
        <w:t xml:space="preserve"> Municipal </w:t>
      </w:r>
      <w:r w:rsidR="00BF171B" w:rsidRPr="004F67A9">
        <w:rPr>
          <w:rFonts w:ascii="Avenir Next LT Pro" w:hAnsi="Avenir Next LT Pro" w:cstheme="minorHAnsi"/>
          <w:i/>
          <w:iCs/>
          <w:u w:val="single"/>
          <w:lang w:eastAsia="es-MX"/>
        </w:rPr>
        <w:t xml:space="preserve">Lic. Zarahí </w:t>
      </w:r>
      <w:r w:rsidR="00FD0BDF" w:rsidRPr="004F67A9">
        <w:rPr>
          <w:rFonts w:ascii="Avenir Next LT Pro" w:hAnsi="Avenir Next LT Pro" w:cstheme="minorHAnsi"/>
          <w:i/>
          <w:iCs/>
          <w:u w:val="single"/>
          <w:lang w:eastAsia="es-MX"/>
        </w:rPr>
        <w:t>Cárdenas</w:t>
      </w:r>
      <w:r w:rsidR="00BF171B" w:rsidRPr="004F67A9">
        <w:rPr>
          <w:rFonts w:ascii="Avenir Next LT Pro" w:hAnsi="Avenir Next LT Pro" w:cstheme="minorHAnsi"/>
          <w:i/>
          <w:iCs/>
          <w:u w:val="single"/>
          <w:lang w:eastAsia="es-MX"/>
        </w:rPr>
        <w:t xml:space="preserve"> Cerna.</w:t>
      </w:r>
    </w:p>
    <w:p w14:paraId="47E8ECE7" w14:textId="77777777" w:rsidR="00BF171B" w:rsidRPr="004F67A9" w:rsidRDefault="00BF171B" w:rsidP="00051915">
      <w:pPr>
        <w:spacing w:after="0"/>
        <w:ind w:left="284"/>
        <w:jc w:val="both"/>
        <w:rPr>
          <w:rFonts w:ascii="Avenir Next LT Pro" w:hAnsi="Avenir Next LT Pro" w:cstheme="minorHAnsi"/>
          <w:b/>
        </w:rPr>
      </w:pPr>
    </w:p>
    <w:p w14:paraId="4DD52D3D" w14:textId="3587B450" w:rsidR="00BF171B" w:rsidRPr="004F67A9" w:rsidRDefault="00BF171B" w:rsidP="00FD0BDF">
      <w:pPr>
        <w:spacing w:line="240" w:lineRule="auto"/>
        <w:ind w:left="284"/>
        <w:jc w:val="both"/>
        <w:rPr>
          <w:rFonts w:ascii="Avenir Next LT Pro" w:hAnsi="Avenir Next LT Pro"/>
        </w:rPr>
      </w:pPr>
      <w:r w:rsidRPr="004F67A9">
        <w:rPr>
          <w:rFonts w:ascii="Avenir Next LT Pro" w:hAnsi="Avenir Next LT Pro"/>
        </w:rPr>
        <w:t xml:space="preserve">En uso de la voz de la Síndico Municipal abogada. Zarahí </w:t>
      </w:r>
      <w:r w:rsidR="00FD0BDF" w:rsidRPr="004F67A9">
        <w:rPr>
          <w:rFonts w:ascii="Avenir Next LT Pro" w:hAnsi="Avenir Next LT Pro"/>
        </w:rPr>
        <w:t>Cárdenas</w:t>
      </w:r>
      <w:r w:rsidRPr="004F67A9">
        <w:rPr>
          <w:rFonts w:ascii="Avenir Next LT Pro" w:hAnsi="Avenir Next LT Pro"/>
        </w:rPr>
        <w:t xml:space="preserve"> Cerna, quien motiva el presente punto de acuerdo, señaló que, el referido compañero cuenta con una antigüedad de 27 años, el cual ingreso a laborar al servicio del Municipio de Tecalitlán, Jalisco, el 1 de abril del año 1999, teniendo como fecha de su terminación laboral el pasado día 1 de abril del año en curso, mismo que hasta ese día se desempeña como Chofer, adscrito a la Brigada de Salud de la Unidad de Servicios Médicos Municipales, para lo cual al trabajador en cuestión le corresponderá la cantidad de $</w:t>
      </w:r>
      <w:r w:rsidR="00FD0BDF" w:rsidRPr="004F67A9">
        <w:rPr>
          <w:rFonts w:ascii="Avenir Next LT Pro" w:hAnsi="Avenir Next LT Pro"/>
        </w:rPr>
        <w:t xml:space="preserve"> </w:t>
      </w:r>
      <w:r w:rsidRPr="004F67A9">
        <w:rPr>
          <w:rFonts w:ascii="Avenir Next LT Pro" w:hAnsi="Avenir Next LT Pro"/>
        </w:rPr>
        <w:t>110,893.59 (Ciento Diez Mil Ochocientos Noventa y Tres Pesos 59/100 M.N</w:t>
      </w:r>
      <w:r w:rsidR="00FD0BDF" w:rsidRPr="004F67A9">
        <w:rPr>
          <w:rFonts w:ascii="Avenir Next LT Pro" w:hAnsi="Avenir Next LT Pro"/>
        </w:rPr>
        <w:t>.)</w:t>
      </w:r>
      <w:r w:rsidRPr="004F67A9">
        <w:rPr>
          <w:rFonts w:ascii="Avenir Next LT Pro" w:hAnsi="Avenir Next LT Pro"/>
        </w:rPr>
        <w:t xml:space="preserve"> conforme a las prestaciones que por ley le corresponden, la cual será cubierta a través de un convenio de pago a 08 (Ocho) parcialidades, puntualizando que posteriormente percibirá de manera quincenal en la nómina del rubro de jubilados y pensionados la cantidad de $</w:t>
      </w:r>
      <w:r w:rsidR="00FD0BDF" w:rsidRPr="004F67A9">
        <w:rPr>
          <w:rFonts w:ascii="Avenir Next LT Pro" w:hAnsi="Avenir Next LT Pro"/>
        </w:rPr>
        <w:t xml:space="preserve"> </w:t>
      </w:r>
      <w:r w:rsidRPr="004F67A9">
        <w:rPr>
          <w:rFonts w:ascii="Avenir Next LT Pro" w:hAnsi="Avenir Next LT Pro"/>
        </w:rPr>
        <w:t>3,922.92 (Tres mil novecientos veintidós pesos 92/100 M.N</w:t>
      </w:r>
      <w:r w:rsidR="00FD0BDF" w:rsidRPr="004F67A9">
        <w:rPr>
          <w:rFonts w:ascii="Avenir Next LT Pro" w:hAnsi="Avenir Next LT Pro"/>
        </w:rPr>
        <w:t>.</w:t>
      </w:r>
      <w:r w:rsidRPr="004F67A9">
        <w:rPr>
          <w:rFonts w:ascii="Avenir Next LT Pro" w:hAnsi="Avenir Next LT Pro"/>
        </w:rPr>
        <w:t>) correspondiente al 85% de su salario.</w:t>
      </w:r>
    </w:p>
    <w:p w14:paraId="13646933" w14:textId="77777777" w:rsidR="001949CC" w:rsidRPr="004F67A9" w:rsidRDefault="001949CC" w:rsidP="00FD0BDF">
      <w:pPr>
        <w:spacing w:after="0" w:line="240" w:lineRule="auto"/>
        <w:ind w:left="284"/>
        <w:jc w:val="both"/>
        <w:rPr>
          <w:rFonts w:ascii="Avenir Next LT Pro" w:hAnsi="Avenir Next LT Pro" w:cstheme="minorHAnsi"/>
          <w:lang w:eastAsia="es-MX"/>
        </w:rPr>
      </w:pPr>
      <w:r w:rsidRPr="004F67A9">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2BEA3DDC" w14:textId="77777777" w:rsidR="001949CC" w:rsidRPr="004F67A9" w:rsidRDefault="001949CC" w:rsidP="00FD0BDF">
      <w:pPr>
        <w:pStyle w:val="Sinespaciado"/>
        <w:rPr>
          <w:lang w:eastAsia="es-MX"/>
        </w:rPr>
      </w:pPr>
    </w:p>
    <w:p w14:paraId="1EBB9B35" w14:textId="1F370D16" w:rsidR="00BF171B" w:rsidRPr="004F67A9" w:rsidRDefault="008B7D1B" w:rsidP="00051915">
      <w:pPr>
        <w:suppressAutoHyphens/>
        <w:autoSpaceDN w:val="0"/>
        <w:spacing w:after="0" w:line="240" w:lineRule="auto"/>
        <w:ind w:left="284"/>
        <w:jc w:val="both"/>
        <w:textAlignment w:val="baseline"/>
        <w:rPr>
          <w:rFonts w:ascii="Avenir Next LT Pro" w:hAnsi="Avenir Next LT Pro" w:cs="Calibri"/>
          <w:color w:val="000000"/>
          <w:lang w:eastAsia="es-MX"/>
        </w:rPr>
      </w:pPr>
      <w:r w:rsidRPr="004F67A9">
        <w:rPr>
          <w:rFonts w:ascii="Bookman Old Style" w:hAnsi="Bookman Old Style" w:cstheme="minorHAnsi"/>
          <w:b/>
          <w:bCs/>
          <w:lang w:eastAsia="es-MX"/>
        </w:rPr>
        <w:t>D</w:t>
      </w:r>
      <w:r w:rsidR="00FD0BDF" w:rsidRPr="004F67A9">
        <w:rPr>
          <w:rFonts w:ascii="Bookman Old Style" w:hAnsi="Bookman Old Style" w:cstheme="minorHAnsi"/>
          <w:b/>
          <w:bCs/>
          <w:lang w:eastAsia="es-MX"/>
        </w:rPr>
        <w:t>É</w:t>
      </w:r>
      <w:r w:rsidRPr="004F67A9">
        <w:rPr>
          <w:rFonts w:ascii="Bookman Old Style" w:hAnsi="Bookman Old Style" w:cstheme="minorHAnsi"/>
          <w:b/>
          <w:bCs/>
          <w:lang w:eastAsia="es-MX"/>
        </w:rPr>
        <w:t>CIMO SEGUNDO</w:t>
      </w:r>
      <w:r w:rsidRPr="004F67A9">
        <w:rPr>
          <w:rFonts w:ascii="Avenir Next LT Pro" w:hAnsi="Avenir Next LT Pro" w:cstheme="minorHAnsi"/>
          <w:b/>
          <w:bCs/>
          <w:lang w:eastAsia="es-MX"/>
        </w:rPr>
        <w:t>:</w:t>
      </w:r>
      <w:r w:rsidR="00BF171B" w:rsidRPr="004F67A9">
        <w:rPr>
          <w:rFonts w:ascii="Avenir Next LT Pro" w:hAnsi="Avenir Next LT Pro" w:cstheme="minorHAnsi"/>
          <w:lang w:eastAsia="es-MX"/>
        </w:rPr>
        <w:t xml:space="preserve"> Análisis y en su caso aprobación de la jubilación del trabajador C. Rafael Rodríguez Valencia.</w:t>
      </w:r>
      <w:r w:rsidR="00BF171B" w:rsidRPr="004F67A9">
        <w:rPr>
          <w:rFonts w:ascii="Avenir Next LT Pro" w:hAnsi="Avenir Next LT Pro"/>
          <w:i/>
          <w:iCs/>
          <w:u w:val="single"/>
          <w:lang w:eastAsia="es-MX"/>
        </w:rPr>
        <w:t xml:space="preserve"> Motiva la </w:t>
      </w:r>
      <w:r w:rsidR="00FD0BDF" w:rsidRPr="004F67A9">
        <w:rPr>
          <w:rFonts w:ascii="Avenir Next LT Pro" w:hAnsi="Avenir Next LT Pro"/>
          <w:i/>
          <w:iCs/>
          <w:u w:val="single"/>
          <w:lang w:eastAsia="es-MX"/>
        </w:rPr>
        <w:t>Síndico</w:t>
      </w:r>
      <w:r w:rsidR="00BF171B" w:rsidRPr="004F67A9">
        <w:rPr>
          <w:rFonts w:ascii="Avenir Next LT Pro" w:hAnsi="Avenir Next LT Pro"/>
          <w:i/>
          <w:iCs/>
          <w:u w:val="single"/>
          <w:lang w:eastAsia="es-MX"/>
        </w:rPr>
        <w:t xml:space="preserve"> Municipal </w:t>
      </w:r>
      <w:r w:rsidR="00BF171B" w:rsidRPr="004F67A9">
        <w:rPr>
          <w:rFonts w:ascii="Avenir Next LT Pro" w:hAnsi="Avenir Next LT Pro" w:cstheme="minorHAnsi"/>
          <w:i/>
          <w:iCs/>
          <w:u w:val="single"/>
          <w:lang w:eastAsia="es-MX"/>
        </w:rPr>
        <w:t xml:space="preserve">Lic. Zarahí </w:t>
      </w:r>
      <w:r w:rsidR="00FD0BDF" w:rsidRPr="004F67A9">
        <w:rPr>
          <w:rFonts w:ascii="Avenir Next LT Pro" w:hAnsi="Avenir Next LT Pro" w:cstheme="minorHAnsi"/>
          <w:i/>
          <w:iCs/>
          <w:u w:val="single"/>
          <w:lang w:eastAsia="es-MX"/>
        </w:rPr>
        <w:t>Cárdenas</w:t>
      </w:r>
      <w:r w:rsidR="00BF171B" w:rsidRPr="004F67A9">
        <w:rPr>
          <w:rFonts w:ascii="Avenir Next LT Pro" w:hAnsi="Avenir Next LT Pro" w:cstheme="minorHAnsi"/>
          <w:i/>
          <w:iCs/>
          <w:u w:val="single"/>
          <w:lang w:eastAsia="es-MX"/>
        </w:rPr>
        <w:t xml:space="preserve"> Cerna.</w:t>
      </w:r>
    </w:p>
    <w:p w14:paraId="1E3DF6F4" w14:textId="77777777" w:rsidR="00BF171B" w:rsidRPr="004F67A9" w:rsidRDefault="00BF171B" w:rsidP="00051915">
      <w:pPr>
        <w:spacing w:after="0"/>
        <w:ind w:left="284"/>
        <w:jc w:val="both"/>
        <w:rPr>
          <w:rFonts w:ascii="Avenir Next LT Pro" w:hAnsi="Avenir Next LT Pro" w:cstheme="minorHAnsi"/>
          <w:b/>
        </w:rPr>
      </w:pPr>
    </w:p>
    <w:p w14:paraId="3DF6DED0" w14:textId="72E67B1E" w:rsidR="008B7D1B" w:rsidRPr="004F67A9" w:rsidRDefault="00BF171B" w:rsidP="00FD0BDF">
      <w:pPr>
        <w:spacing w:after="200" w:line="240" w:lineRule="auto"/>
        <w:ind w:left="284"/>
        <w:jc w:val="both"/>
        <w:rPr>
          <w:rFonts w:ascii="Avenir Next LT Pro" w:hAnsi="Avenir Next LT Pro"/>
        </w:rPr>
      </w:pPr>
      <w:r w:rsidRPr="004F67A9">
        <w:rPr>
          <w:rFonts w:ascii="Avenir Next LT Pro" w:hAnsi="Avenir Next LT Pro"/>
        </w:rPr>
        <w:t xml:space="preserve">En uso de la voz de la Síndico Municipal abogada. Zarahí </w:t>
      </w:r>
      <w:r w:rsidR="00FD0BDF" w:rsidRPr="004F67A9">
        <w:rPr>
          <w:rFonts w:ascii="Avenir Next LT Pro" w:hAnsi="Avenir Next LT Pro"/>
        </w:rPr>
        <w:t>Cárdenas</w:t>
      </w:r>
      <w:r w:rsidRPr="004F67A9">
        <w:rPr>
          <w:rFonts w:ascii="Avenir Next LT Pro" w:hAnsi="Avenir Next LT Pro"/>
        </w:rPr>
        <w:t xml:space="preserve"> Cerna, quien motiva el presente punto de acuerdo, señaló que, el referido compañero cuenta con una antigüedad de 30 años, el cual ingreso a laborar al servicio del Municipio de Tecalitlán, Jalisco, el 1 de enero del año 1996, teniendo como fecha de su terminación laboral el pasado día 28 de febrero del año en curso, mismo que hasta ese día se desempeña como Policía Municipal, adscrito a la Dirección de Seguridad Pública Preventiva, para lo cual al trabajador en cuestión le corresponderá la cantidad de $151,640.77 (Ciento Cincuenta y Uno Mil Seiscientos Cuarenta  Pesos 77/100 M.N conforme a las prestaciones que por ley le corresponden, la cual será cubierta a través de un convenio de pago a 08 (Ocho) parcialidades, puntualizando que posteriormente percibirá de manera quincenal en la nómina del rubro de jubilados y pensionados la cantidad de $6,013.03 (Seis Mil trece pesos 03/100 M.N) correspondiente al 100% de su salario.</w:t>
      </w:r>
    </w:p>
    <w:p w14:paraId="29D12F04" w14:textId="77777777" w:rsidR="008B7D1B" w:rsidRPr="004F67A9" w:rsidRDefault="008B7D1B" w:rsidP="004F67A9">
      <w:pPr>
        <w:spacing w:after="0" w:line="240" w:lineRule="auto"/>
        <w:ind w:left="284"/>
        <w:jc w:val="both"/>
        <w:rPr>
          <w:rFonts w:ascii="Avenir Next LT Pro" w:hAnsi="Avenir Next LT Pro" w:cstheme="minorHAnsi"/>
          <w:lang w:eastAsia="es-MX"/>
        </w:rPr>
      </w:pPr>
      <w:r w:rsidRPr="004F67A9">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6E42E95C" w14:textId="77777777" w:rsidR="004F67A9" w:rsidRDefault="004F67A9" w:rsidP="00051915">
      <w:pPr>
        <w:pStyle w:val="Default"/>
        <w:ind w:left="284"/>
        <w:jc w:val="both"/>
        <w:rPr>
          <w:rFonts w:ascii="Avenir Next LT Pro" w:hAnsi="Avenir Next LT Pro" w:cstheme="minorHAnsi"/>
          <w:b/>
          <w:bCs/>
          <w:sz w:val="22"/>
          <w:szCs w:val="22"/>
          <w:lang w:eastAsia="es-MX"/>
        </w:rPr>
      </w:pPr>
    </w:p>
    <w:p w14:paraId="3AB13C3D" w14:textId="1D5202D2" w:rsidR="00FB36FE" w:rsidRPr="004F67A9" w:rsidRDefault="008B7D1B" w:rsidP="00051915">
      <w:pPr>
        <w:pStyle w:val="Default"/>
        <w:ind w:left="284"/>
        <w:jc w:val="both"/>
        <w:rPr>
          <w:rFonts w:ascii="Avenir Next LT Pro" w:hAnsi="Avenir Next LT Pro" w:cstheme="minorHAnsi"/>
          <w:sz w:val="22"/>
          <w:szCs w:val="22"/>
        </w:rPr>
      </w:pPr>
      <w:r w:rsidRPr="004F67A9">
        <w:rPr>
          <w:rFonts w:ascii="Avenir Next LT Pro" w:hAnsi="Avenir Next LT Pro" w:cstheme="minorHAnsi"/>
          <w:b/>
          <w:bCs/>
          <w:sz w:val="22"/>
          <w:szCs w:val="22"/>
          <w:lang w:eastAsia="es-MX"/>
        </w:rPr>
        <w:t>DÉCIMO TERCERO</w:t>
      </w:r>
      <w:r w:rsidR="00325470" w:rsidRPr="004F67A9">
        <w:rPr>
          <w:rFonts w:ascii="Avenir Next LT Pro" w:hAnsi="Avenir Next LT Pro" w:cstheme="minorHAnsi"/>
          <w:b/>
          <w:bCs/>
          <w:sz w:val="22"/>
          <w:szCs w:val="22"/>
          <w:lang w:eastAsia="es-MX"/>
        </w:rPr>
        <w:t>:</w:t>
      </w:r>
      <w:r w:rsidR="00325470" w:rsidRPr="004F67A9">
        <w:rPr>
          <w:rFonts w:ascii="Avenir Next LT Pro" w:hAnsi="Avenir Next LT Pro" w:cstheme="minorHAnsi"/>
          <w:sz w:val="22"/>
          <w:szCs w:val="22"/>
          <w:lang w:eastAsia="es-MX"/>
        </w:rPr>
        <w:t xml:space="preserve"> </w:t>
      </w:r>
      <w:r w:rsidR="009E5942" w:rsidRPr="004F67A9">
        <w:rPr>
          <w:rFonts w:ascii="Avenir Next LT Pro" w:hAnsi="Avenir Next LT Pro" w:cstheme="minorHAnsi"/>
          <w:sz w:val="22"/>
          <w:szCs w:val="22"/>
        </w:rPr>
        <w:t>No Habiendo más asuntos que tratar, en uso de la voz</w:t>
      </w:r>
      <w:r w:rsidR="00300012" w:rsidRPr="004F67A9">
        <w:rPr>
          <w:rFonts w:ascii="Avenir Next LT Pro" w:hAnsi="Avenir Next LT Pro" w:cstheme="minorHAnsi"/>
          <w:sz w:val="22"/>
          <w:szCs w:val="22"/>
        </w:rPr>
        <w:t xml:space="preserve"> </w:t>
      </w:r>
      <w:r w:rsidR="009E5942" w:rsidRPr="004F67A9">
        <w:rPr>
          <w:rFonts w:ascii="Avenir Next LT Pro" w:hAnsi="Avenir Next LT Pro" w:cstheme="minorHAnsi"/>
          <w:sz w:val="22"/>
          <w:szCs w:val="22"/>
        </w:rPr>
        <w:t xml:space="preserve"> </w:t>
      </w:r>
      <w:r w:rsidR="00300012" w:rsidRPr="004F67A9">
        <w:rPr>
          <w:rFonts w:ascii="Avenir Next LT Pro" w:hAnsi="Avenir Next LT Pro" w:cstheme="minorHAnsi"/>
          <w:sz w:val="22"/>
          <w:szCs w:val="22"/>
        </w:rPr>
        <w:t>de la</w:t>
      </w:r>
      <w:r w:rsidR="009E5942" w:rsidRPr="004F67A9">
        <w:rPr>
          <w:rFonts w:ascii="Avenir Next LT Pro" w:hAnsi="Avenir Next LT Pro" w:cstheme="minorHAnsi"/>
          <w:sz w:val="22"/>
          <w:szCs w:val="22"/>
        </w:rPr>
        <w:t xml:space="preserve"> President</w:t>
      </w:r>
      <w:r w:rsidR="00300012" w:rsidRPr="004F67A9">
        <w:rPr>
          <w:rFonts w:ascii="Avenir Next LT Pro" w:hAnsi="Avenir Next LT Pro" w:cstheme="minorHAnsi"/>
          <w:sz w:val="22"/>
          <w:szCs w:val="22"/>
        </w:rPr>
        <w:t>a</w:t>
      </w:r>
      <w:r w:rsidR="009E5942" w:rsidRPr="004F67A9">
        <w:rPr>
          <w:rFonts w:ascii="Avenir Next LT Pro" w:hAnsi="Avenir Next LT Pro" w:cstheme="minorHAnsi"/>
          <w:sz w:val="22"/>
          <w:szCs w:val="22"/>
        </w:rPr>
        <w:t xml:space="preserve"> Municipal de Tecalitlán, C. </w:t>
      </w:r>
      <w:r w:rsidR="00300012" w:rsidRPr="004F67A9">
        <w:rPr>
          <w:rFonts w:ascii="Avenir Next LT Pro" w:hAnsi="Avenir Next LT Pro" w:cstheme="minorHAnsi"/>
          <w:sz w:val="22"/>
          <w:szCs w:val="22"/>
        </w:rPr>
        <w:t>Brenda Patricia Barriga López</w:t>
      </w:r>
      <w:r w:rsidR="00FE3CE4" w:rsidRPr="004F67A9">
        <w:rPr>
          <w:rFonts w:ascii="Avenir Next LT Pro" w:hAnsi="Avenir Next LT Pro" w:cstheme="minorHAnsi"/>
          <w:sz w:val="22"/>
          <w:szCs w:val="22"/>
        </w:rPr>
        <w:t>,</w:t>
      </w:r>
      <w:r w:rsidR="009E5942" w:rsidRPr="004F67A9">
        <w:rPr>
          <w:rFonts w:ascii="Avenir Next LT Pro" w:hAnsi="Avenir Next LT Pro" w:cstheme="minorHAnsi"/>
          <w:sz w:val="22"/>
          <w:szCs w:val="22"/>
        </w:rPr>
        <w:t xml:space="preserve"> agradece a</w:t>
      </w:r>
      <w:r w:rsidR="00FE3CE4" w:rsidRPr="004F67A9">
        <w:rPr>
          <w:rFonts w:ascii="Avenir Next LT Pro" w:hAnsi="Avenir Next LT Pro" w:cstheme="minorHAnsi"/>
          <w:sz w:val="22"/>
          <w:szCs w:val="22"/>
        </w:rPr>
        <w:t xml:space="preserve"> los CC. Regidores</w:t>
      </w:r>
      <w:r w:rsidR="004721CB" w:rsidRPr="004F67A9">
        <w:rPr>
          <w:rFonts w:ascii="Avenir Next LT Pro" w:hAnsi="Avenir Next LT Pro" w:cstheme="minorHAnsi"/>
          <w:sz w:val="22"/>
          <w:szCs w:val="22"/>
        </w:rPr>
        <w:t xml:space="preserve"> </w:t>
      </w:r>
      <w:r w:rsidR="00FE3CE4" w:rsidRPr="004F67A9">
        <w:rPr>
          <w:rFonts w:ascii="Avenir Next LT Pro" w:hAnsi="Avenir Next LT Pro" w:cstheme="minorHAnsi"/>
          <w:sz w:val="22"/>
          <w:szCs w:val="22"/>
        </w:rPr>
        <w:t>y Secretario</w:t>
      </w:r>
      <w:r w:rsidR="009E5942" w:rsidRPr="004F67A9">
        <w:rPr>
          <w:rFonts w:ascii="Avenir Next LT Pro" w:hAnsi="Avenir Next LT Pro" w:cstheme="minorHAnsi"/>
          <w:sz w:val="22"/>
          <w:szCs w:val="22"/>
        </w:rPr>
        <w:t xml:space="preserve"> su participación en esta sesión,</w:t>
      </w:r>
      <w:r w:rsidR="00FE3CE4" w:rsidRPr="004F67A9">
        <w:rPr>
          <w:rFonts w:ascii="Avenir Next LT Pro" w:hAnsi="Avenir Next LT Pro" w:cstheme="minorHAnsi"/>
          <w:sz w:val="22"/>
          <w:szCs w:val="22"/>
        </w:rPr>
        <w:t xml:space="preserve"> y</w:t>
      </w:r>
      <w:r w:rsidR="009E5942" w:rsidRPr="004F67A9">
        <w:rPr>
          <w:rFonts w:ascii="Avenir Next LT Pro" w:hAnsi="Avenir Next LT Pro" w:cstheme="minorHAnsi"/>
          <w:sz w:val="22"/>
          <w:szCs w:val="22"/>
        </w:rPr>
        <w:t xml:space="preserve"> así mismo procede a la clausura oficial, dando por terminada </w:t>
      </w:r>
      <w:r w:rsidR="001A22F9" w:rsidRPr="004F67A9">
        <w:rPr>
          <w:rFonts w:ascii="Avenir Next LT Pro" w:hAnsi="Avenir Next LT Pro" w:cstheme="minorHAnsi"/>
          <w:sz w:val="22"/>
          <w:szCs w:val="22"/>
        </w:rPr>
        <w:t xml:space="preserve">la </w:t>
      </w:r>
      <w:r w:rsidR="00C67EFF" w:rsidRPr="004F67A9">
        <w:rPr>
          <w:rFonts w:ascii="Avenir Next LT Pro" w:hAnsi="Avenir Next LT Pro" w:cstheme="minorHAnsi"/>
          <w:sz w:val="22"/>
          <w:szCs w:val="22"/>
        </w:rPr>
        <w:t>presente ses</w:t>
      </w:r>
      <w:r w:rsidR="00741FCB" w:rsidRPr="004F67A9">
        <w:rPr>
          <w:rFonts w:ascii="Avenir Next LT Pro" w:hAnsi="Avenir Next LT Pro" w:cstheme="minorHAnsi"/>
          <w:sz w:val="22"/>
          <w:szCs w:val="22"/>
        </w:rPr>
        <w:t>ión siendo las</w:t>
      </w:r>
      <w:r w:rsidR="00095069" w:rsidRPr="004F67A9">
        <w:rPr>
          <w:rFonts w:ascii="Avenir Next LT Pro" w:hAnsi="Avenir Next LT Pro" w:cstheme="minorHAnsi"/>
          <w:sz w:val="22"/>
          <w:szCs w:val="22"/>
        </w:rPr>
        <w:t xml:space="preserve"> </w:t>
      </w:r>
      <w:r w:rsidR="00653B90" w:rsidRPr="004F67A9">
        <w:rPr>
          <w:rFonts w:ascii="Avenir Next LT Pro" w:hAnsi="Avenir Next LT Pro" w:cstheme="minorHAnsi"/>
          <w:sz w:val="22"/>
          <w:szCs w:val="22"/>
        </w:rPr>
        <w:t>08 ocho</w:t>
      </w:r>
      <w:r w:rsidR="0011413C" w:rsidRPr="004F67A9">
        <w:rPr>
          <w:rFonts w:ascii="Avenir Next LT Pro" w:hAnsi="Avenir Next LT Pro" w:cstheme="minorHAnsi"/>
          <w:sz w:val="22"/>
          <w:szCs w:val="22"/>
        </w:rPr>
        <w:t xml:space="preserve"> </w:t>
      </w:r>
      <w:r w:rsidR="00510618" w:rsidRPr="004F67A9">
        <w:rPr>
          <w:rFonts w:ascii="Avenir Next LT Pro" w:hAnsi="Avenir Next LT Pro" w:cstheme="minorHAnsi"/>
          <w:sz w:val="22"/>
          <w:szCs w:val="22"/>
        </w:rPr>
        <w:t>horas</w:t>
      </w:r>
      <w:r w:rsidR="00C33D25" w:rsidRPr="004F67A9">
        <w:rPr>
          <w:rFonts w:ascii="Avenir Next LT Pro" w:hAnsi="Avenir Next LT Pro" w:cstheme="minorHAnsi"/>
          <w:sz w:val="22"/>
          <w:szCs w:val="22"/>
        </w:rPr>
        <w:t xml:space="preserve"> </w:t>
      </w:r>
      <w:r w:rsidR="00A46BC3" w:rsidRPr="004F67A9">
        <w:rPr>
          <w:rFonts w:ascii="Avenir Next LT Pro" w:hAnsi="Avenir Next LT Pro" w:cstheme="minorHAnsi"/>
          <w:sz w:val="22"/>
          <w:szCs w:val="22"/>
        </w:rPr>
        <w:t xml:space="preserve">con </w:t>
      </w:r>
      <w:r w:rsidR="00653B90" w:rsidRPr="004F67A9">
        <w:rPr>
          <w:rFonts w:ascii="Avenir Next LT Pro" w:hAnsi="Avenir Next LT Pro" w:cstheme="minorHAnsi"/>
          <w:sz w:val="22"/>
          <w:szCs w:val="22"/>
        </w:rPr>
        <w:t>38 treinta y ocho</w:t>
      </w:r>
      <w:r w:rsidR="008B7A41" w:rsidRPr="004F67A9">
        <w:rPr>
          <w:rFonts w:ascii="Avenir Next LT Pro" w:hAnsi="Avenir Next LT Pro" w:cstheme="minorHAnsi"/>
          <w:sz w:val="22"/>
          <w:szCs w:val="22"/>
        </w:rPr>
        <w:t xml:space="preserve"> </w:t>
      </w:r>
      <w:r w:rsidR="007A4C95" w:rsidRPr="004F67A9">
        <w:rPr>
          <w:rFonts w:ascii="Avenir Next LT Pro" w:hAnsi="Avenir Next LT Pro" w:cstheme="minorHAnsi"/>
          <w:sz w:val="22"/>
          <w:szCs w:val="22"/>
        </w:rPr>
        <w:t>minutos</w:t>
      </w:r>
      <w:r w:rsidR="009E5942" w:rsidRPr="004F67A9">
        <w:rPr>
          <w:rFonts w:ascii="Avenir Next LT Pro" w:hAnsi="Avenir Next LT Pro" w:cstheme="minorHAnsi"/>
          <w:sz w:val="22"/>
          <w:szCs w:val="22"/>
        </w:rPr>
        <w:t xml:space="preserve"> del día </w:t>
      </w:r>
      <w:r w:rsidRPr="004F67A9">
        <w:rPr>
          <w:rFonts w:ascii="Avenir Next LT Pro" w:hAnsi="Avenir Next LT Pro" w:cs="Calibri"/>
          <w:sz w:val="22"/>
          <w:szCs w:val="22"/>
          <w:lang w:eastAsia="es-MX"/>
        </w:rPr>
        <w:t>jueves 9 nueve de abril</w:t>
      </w:r>
      <w:r w:rsidR="00887C99" w:rsidRPr="004F67A9">
        <w:rPr>
          <w:rFonts w:ascii="Avenir Next LT Pro" w:hAnsi="Avenir Next LT Pro" w:cs="Calibri"/>
          <w:sz w:val="22"/>
          <w:szCs w:val="22"/>
          <w:lang w:eastAsia="es-MX"/>
        </w:rPr>
        <w:t xml:space="preserve"> </w:t>
      </w:r>
      <w:r w:rsidR="00887C99" w:rsidRPr="004F67A9">
        <w:rPr>
          <w:rFonts w:ascii="Avenir Next LT Pro" w:hAnsi="Avenir Next LT Pro"/>
          <w:sz w:val="22"/>
          <w:szCs w:val="22"/>
        </w:rPr>
        <w:t>del año 202</w:t>
      </w:r>
      <w:r w:rsidR="00393ABF" w:rsidRPr="004F67A9">
        <w:rPr>
          <w:rFonts w:ascii="Avenir Next LT Pro" w:hAnsi="Avenir Next LT Pro"/>
          <w:sz w:val="22"/>
          <w:szCs w:val="22"/>
        </w:rPr>
        <w:t>6</w:t>
      </w:r>
      <w:r w:rsidR="00887C99" w:rsidRPr="004F67A9">
        <w:rPr>
          <w:rFonts w:ascii="Avenir Next LT Pro" w:hAnsi="Avenir Next LT Pro"/>
          <w:sz w:val="22"/>
          <w:szCs w:val="22"/>
        </w:rPr>
        <w:t xml:space="preserve"> </w:t>
      </w:r>
      <w:r w:rsidR="002727E6" w:rsidRPr="004F67A9">
        <w:rPr>
          <w:rFonts w:ascii="Avenir Next LT Pro" w:hAnsi="Avenir Next LT Pro" w:cstheme="minorHAnsi"/>
          <w:sz w:val="22"/>
          <w:szCs w:val="22"/>
        </w:rPr>
        <w:t xml:space="preserve"> dos mil </w:t>
      </w:r>
      <w:r w:rsidR="00393ABF" w:rsidRPr="004F67A9">
        <w:rPr>
          <w:rFonts w:ascii="Avenir Next LT Pro" w:hAnsi="Avenir Next LT Pro" w:cstheme="minorHAnsi"/>
          <w:sz w:val="22"/>
          <w:szCs w:val="22"/>
        </w:rPr>
        <w:t>veintiséis</w:t>
      </w:r>
      <w:r w:rsidR="009E5942" w:rsidRPr="004F67A9">
        <w:rPr>
          <w:rFonts w:ascii="Avenir Next LT Pro" w:hAnsi="Avenir Next LT Pro" w:cstheme="minorHAnsi"/>
          <w:sz w:val="22"/>
          <w:szCs w:val="22"/>
        </w:rPr>
        <w:t xml:space="preserve">, </w:t>
      </w:r>
      <w:r w:rsidR="008E2FD7" w:rsidRPr="004F67A9">
        <w:rPr>
          <w:rFonts w:ascii="Avenir Next LT Pro" w:hAnsi="Avenir Next LT Pro" w:cstheme="minorHAnsi"/>
          <w:sz w:val="22"/>
          <w:szCs w:val="22"/>
        </w:rPr>
        <w:t>de la que suscribe la presente a</w:t>
      </w:r>
      <w:r w:rsidR="009E5942" w:rsidRPr="004F67A9">
        <w:rPr>
          <w:rFonts w:ascii="Avenir Next LT Pro" w:hAnsi="Avenir Next LT Pro" w:cstheme="minorHAnsi"/>
          <w:sz w:val="22"/>
          <w:szCs w:val="22"/>
        </w:rPr>
        <w:t>cta, la cual fue aprobada, ratificada y firmada en todas las partes por los que en ella intervinieron, previa lectura que se dio de su contenido.</w:t>
      </w:r>
    </w:p>
    <w:p w14:paraId="4DF2F475" w14:textId="77777777" w:rsidR="00857730" w:rsidRPr="004F67A9" w:rsidRDefault="00857730" w:rsidP="00051915">
      <w:pPr>
        <w:spacing w:line="276" w:lineRule="auto"/>
        <w:ind w:left="284"/>
        <w:jc w:val="both"/>
        <w:rPr>
          <w:rFonts w:ascii="Avenir Next LT Pro" w:hAnsi="Avenir Next LT Pro" w:cstheme="minorHAnsi"/>
        </w:rPr>
      </w:pPr>
    </w:p>
    <w:p w14:paraId="7B79431E" w14:textId="7EE7C14F" w:rsidR="009E5942" w:rsidRPr="004F67A9" w:rsidRDefault="009E5942" w:rsidP="00051915">
      <w:pPr>
        <w:pStyle w:val="Sinespaciado"/>
        <w:spacing w:line="276" w:lineRule="auto"/>
        <w:ind w:left="284"/>
        <w:jc w:val="center"/>
        <w:rPr>
          <w:rFonts w:ascii="Bookman Old Style" w:hAnsi="Bookman Old Style" w:cstheme="minorHAnsi"/>
        </w:rPr>
      </w:pPr>
      <w:r w:rsidRPr="004F67A9">
        <w:rPr>
          <w:rFonts w:ascii="Bookman Old Style" w:hAnsi="Bookman Old Style" w:cstheme="minorHAnsi"/>
        </w:rPr>
        <w:t xml:space="preserve">C. </w:t>
      </w:r>
      <w:r w:rsidR="00A86867" w:rsidRPr="004F67A9">
        <w:rPr>
          <w:rFonts w:ascii="Bookman Old Style" w:hAnsi="Bookman Old Style" w:cstheme="minorHAnsi"/>
        </w:rPr>
        <w:t>BRENDA PATRICIA BARRIGA LÓPEZ</w:t>
      </w:r>
    </w:p>
    <w:p w14:paraId="7610DB7E" w14:textId="603E8D26" w:rsidR="009E5942" w:rsidRPr="004F67A9" w:rsidRDefault="009E5942" w:rsidP="00051915">
      <w:pPr>
        <w:pStyle w:val="Sinespaciado"/>
        <w:spacing w:line="276" w:lineRule="auto"/>
        <w:ind w:left="284"/>
        <w:jc w:val="center"/>
        <w:rPr>
          <w:rFonts w:ascii="Bookman Old Style" w:hAnsi="Bookman Old Style" w:cstheme="minorHAnsi"/>
          <w:b/>
        </w:rPr>
      </w:pPr>
      <w:r w:rsidRPr="004F67A9">
        <w:rPr>
          <w:rFonts w:ascii="Bookman Old Style" w:hAnsi="Bookman Old Style" w:cstheme="minorHAnsi"/>
          <w:b/>
        </w:rPr>
        <w:t>PRESIDENT</w:t>
      </w:r>
      <w:r w:rsidR="00A86867" w:rsidRPr="004F67A9">
        <w:rPr>
          <w:rFonts w:ascii="Bookman Old Style" w:hAnsi="Bookman Old Style" w:cstheme="minorHAnsi"/>
          <w:b/>
        </w:rPr>
        <w:t>A</w:t>
      </w:r>
      <w:r w:rsidRPr="004F67A9">
        <w:rPr>
          <w:rFonts w:ascii="Bookman Old Style" w:hAnsi="Bookman Old Style" w:cstheme="minorHAnsi"/>
          <w:b/>
        </w:rPr>
        <w:t xml:space="preserve"> MUNICIPAL</w:t>
      </w:r>
    </w:p>
    <w:p w14:paraId="6874DA05" w14:textId="77777777" w:rsidR="00123E26" w:rsidRPr="004F67A9" w:rsidRDefault="00123E26" w:rsidP="00051915">
      <w:pPr>
        <w:pStyle w:val="Sinespaciado"/>
        <w:spacing w:line="276" w:lineRule="auto"/>
        <w:ind w:left="284"/>
        <w:jc w:val="center"/>
        <w:rPr>
          <w:rFonts w:ascii="Bookman Old Style" w:hAnsi="Bookman Old Style" w:cstheme="minorHAnsi"/>
        </w:rPr>
      </w:pPr>
    </w:p>
    <w:p w14:paraId="7FC16BE1" w14:textId="77777777" w:rsidR="009E5942" w:rsidRPr="004F67A9" w:rsidRDefault="009E5942" w:rsidP="00051915">
      <w:pPr>
        <w:pStyle w:val="Sinespaciado"/>
        <w:spacing w:line="276" w:lineRule="auto"/>
        <w:ind w:left="284"/>
        <w:jc w:val="center"/>
        <w:rPr>
          <w:rFonts w:ascii="Bookman Old Style" w:hAnsi="Bookman Old Style" w:cstheme="minorHAnsi"/>
        </w:rPr>
      </w:pPr>
    </w:p>
    <w:p w14:paraId="56F3928B" w14:textId="4E169FEA" w:rsidR="009E5942" w:rsidRPr="004F67A9" w:rsidRDefault="00586A35" w:rsidP="00051915">
      <w:pPr>
        <w:pStyle w:val="Sinespaciado"/>
        <w:spacing w:line="276" w:lineRule="auto"/>
        <w:ind w:left="284"/>
        <w:jc w:val="center"/>
        <w:rPr>
          <w:rFonts w:ascii="Bookman Old Style" w:hAnsi="Bookman Old Style" w:cstheme="minorHAnsi"/>
        </w:rPr>
      </w:pPr>
      <w:r w:rsidRPr="004F67A9">
        <w:rPr>
          <w:rFonts w:ascii="Bookman Old Style" w:hAnsi="Bookman Old Style" w:cstheme="minorHAnsi"/>
        </w:rPr>
        <w:t>ABOGAD</w:t>
      </w:r>
      <w:r w:rsidR="00A86867" w:rsidRPr="004F67A9">
        <w:rPr>
          <w:rFonts w:ascii="Bookman Old Style" w:hAnsi="Bookman Old Style" w:cstheme="minorHAnsi"/>
        </w:rPr>
        <w:t>A</w:t>
      </w:r>
      <w:r w:rsidRPr="004F67A9">
        <w:rPr>
          <w:rFonts w:ascii="Bookman Old Style" w:hAnsi="Bookman Old Style" w:cstheme="minorHAnsi"/>
        </w:rPr>
        <w:t xml:space="preserve">. </w:t>
      </w:r>
      <w:r w:rsidR="00A86867" w:rsidRPr="004F67A9">
        <w:rPr>
          <w:rFonts w:ascii="Bookman Old Style" w:hAnsi="Bookman Old Style" w:cstheme="minorHAnsi"/>
        </w:rPr>
        <w:t>ZARAHÍ CARDENAS CERNA</w:t>
      </w:r>
    </w:p>
    <w:p w14:paraId="5949BC74" w14:textId="3C1B33A5" w:rsidR="009E5942" w:rsidRPr="004F67A9" w:rsidRDefault="009E5942" w:rsidP="00051915">
      <w:pPr>
        <w:pStyle w:val="Sinespaciado"/>
        <w:spacing w:line="276" w:lineRule="auto"/>
        <w:ind w:left="284"/>
        <w:jc w:val="center"/>
        <w:rPr>
          <w:rFonts w:ascii="Bookman Old Style" w:hAnsi="Bookman Old Style" w:cstheme="minorHAnsi"/>
          <w:b/>
        </w:rPr>
      </w:pPr>
      <w:r w:rsidRPr="004F67A9">
        <w:rPr>
          <w:rFonts w:ascii="Bookman Old Style" w:hAnsi="Bookman Old Style" w:cstheme="minorHAnsi"/>
          <w:b/>
        </w:rPr>
        <w:t>SÍNDIC</w:t>
      </w:r>
      <w:r w:rsidR="00A86867" w:rsidRPr="004F67A9">
        <w:rPr>
          <w:rFonts w:ascii="Bookman Old Style" w:hAnsi="Bookman Old Style" w:cstheme="minorHAnsi"/>
          <w:b/>
        </w:rPr>
        <w:t>A</w:t>
      </w:r>
      <w:r w:rsidRPr="004F67A9">
        <w:rPr>
          <w:rFonts w:ascii="Bookman Old Style" w:hAnsi="Bookman Old Style" w:cstheme="minorHAnsi"/>
          <w:b/>
        </w:rPr>
        <w:t xml:space="preserve"> MUNICIPAL</w:t>
      </w:r>
    </w:p>
    <w:p w14:paraId="58E8406E" w14:textId="6B016ADA" w:rsidR="009E5942" w:rsidRDefault="009E5942" w:rsidP="00051915">
      <w:pPr>
        <w:spacing w:line="276" w:lineRule="auto"/>
        <w:ind w:left="284"/>
        <w:rPr>
          <w:rFonts w:ascii="Bookman Old Style" w:hAnsi="Bookman Old Style" w:cstheme="minorHAnsi"/>
        </w:rPr>
      </w:pPr>
    </w:p>
    <w:p w14:paraId="306D1DF7" w14:textId="77777777" w:rsidR="00A20F5C" w:rsidRPr="004F67A9" w:rsidRDefault="00A20F5C" w:rsidP="00051915">
      <w:pPr>
        <w:spacing w:line="276" w:lineRule="auto"/>
        <w:ind w:left="284"/>
        <w:rPr>
          <w:rFonts w:ascii="Bookman Old Style" w:hAnsi="Bookman Old Style" w:cstheme="minorHAnsi"/>
        </w:rPr>
      </w:pPr>
    </w:p>
    <w:p w14:paraId="60FCAC34" w14:textId="77777777" w:rsidR="009E5942" w:rsidRPr="004F67A9" w:rsidRDefault="009E5942" w:rsidP="00051915">
      <w:pPr>
        <w:spacing w:line="276" w:lineRule="auto"/>
        <w:ind w:left="284"/>
        <w:jc w:val="center"/>
        <w:rPr>
          <w:rFonts w:ascii="Bookman Old Style" w:hAnsi="Bookman Old Style" w:cstheme="minorHAnsi"/>
          <w:b/>
        </w:rPr>
      </w:pPr>
      <w:r w:rsidRPr="004F67A9">
        <w:rPr>
          <w:rFonts w:ascii="Bookman Old Style" w:hAnsi="Bookman Old Style" w:cstheme="minorHAnsi"/>
          <w:b/>
        </w:rPr>
        <w:t>REGIDORES</w:t>
      </w:r>
    </w:p>
    <w:p w14:paraId="5867247A" w14:textId="77777777" w:rsidR="009E5942" w:rsidRPr="004F67A9" w:rsidRDefault="009E5942" w:rsidP="00051915">
      <w:pPr>
        <w:spacing w:line="360" w:lineRule="auto"/>
        <w:ind w:left="284"/>
        <w:jc w:val="center"/>
        <w:rPr>
          <w:rFonts w:ascii="Bookman Old Style" w:hAnsi="Bookman Old Style" w:cstheme="minorHAnsi"/>
        </w:rPr>
      </w:pPr>
    </w:p>
    <w:p w14:paraId="07EF3125" w14:textId="541EACD4" w:rsidR="009E5942" w:rsidRPr="004F67A9" w:rsidRDefault="00A86867" w:rsidP="00051915">
      <w:pPr>
        <w:spacing w:line="360" w:lineRule="auto"/>
        <w:ind w:left="284"/>
        <w:jc w:val="center"/>
        <w:rPr>
          <w:rFonts w:ascii="Bookman Old Style" w:hAnsi="Bookman Old Style" w:cstheme="minorHAnsi"/>
        </w:rPr>
      </w:pPr>
      <w:r w:rsidRPr="004F67A9">
        <w:rPr>
          <w:rFonts w:ascii="Bookman Old Style" w:hAnsi="Bookman Old Style" w:cstheme="minorHAnsi"/>
        </w:rPr>
        <w:t>C</w:t>
      </w:r>
      <w:r w:rsidR="00586A35" w:rsidRPr="004F67A9">
        <w:rPr>
          <w:rFonts w:ascii="Bookman Old Style" w:hAnsi="Bookman Old Style" w:cstheme="minorHAnsi"/>
        </w:rPr>
        <w:t xml:space="preserve">. </w:t>
      </w:r>
      <w:r w:rsidRPr="004F67A9">
        <w:rPr>
          <w:rFonts w:ascii="Bookman Old Style" w:hAnsi="Bookman Old Style" w:cstheme="minorHAnsi"/>
        </w:rPr>
        <w:t>EFREN LARIOS MORENO</w:t>
      </w:r>
    </w:p>
    <w:p w14:paraId="120F18E7" w14:textId="77777777" w:rsidR="00DE1898" w:rsidRPr="004F67A9" w:rsidRDefault="00DE1898" w:rsidP="00051915">
      <w:pPr>
        <w:spacing w:line="360" w:lineRule="auto"/>
        <w:ind w:left="284"/>
        <w:jc w:val="center"/>
        <w:rPr>
          <w:rFonts w:ascii="Bookman Old Style" w:hAnsi="Bookman Old Style" w:cstheme="minorHAnsi"/>
        </w:rPr>
      </w:pPr>
    </w:p>
    <w:p w14:paraId="04CBA165" w14:textId="77564393" w:rsidR="009E5942" w:rsidRPr="004F67A9" w:rsidRDefault="00A86867" w:rsidP="00051915">
      <w:pPr>
        <w:spacing w:line="360" w:lineRule="auto"/>
        <w:ind w:left="284"/>
        <w:jc w:val="center"/>
        <w:rPr>
          <w:rFonts w:ascii="Bookman Old Style" w:hAnsi="Bookman Old Style" w:cstheme="minorHAnsi"/>
        </w:rPr>
      </w:pPr>
      <w:r w:rsidRPr="004F67A9">
        <w:rPr>
          <w:rFonts w:ascii="Bookman Old Style" w:hAnsi="Bookman Old Style" w:cstheme="minorHAnsi"/>
        </w:rPr>
        <w:t>C</w:t>
      </w:r>
      <w:r w:rsidR="00A92D62" w:rsidRPr="004F67A9">
        <w:rPr>
          <w:rFonts w:ascii="Bookman Old Style" w:hAnsi="Bookman Old Style" w:cstheme="minorHAnsi"/>
        </w:rPr>
        <w:t xml:space="preserve">. </w:t>
      </w:r>
      <w:r w:rsidRPr="004F67A9">
        <w:rPr>
          <w:rFonts w:ascii="Bookman Old Style" w:hAnsi="Bookman Old Style" w:cstheme="minorHAnsi"/>
        </w:rPr>
        <w:t>YESSICA ALEJANDRA CARDENAS TORRES</w:t>
      </w:r>
    </w:p>
    <w:p w14:paraId="3A222CD3" w14:textId="77777777" w:rsidR="004F67A9" w:rsidRDefault="004F67A9" w:rsidP="00051915">
      <w:pPr>
        <w:spacing w:line="360" w:lineRule="auto"/>
        <w:ind w:left="284"/>
        <w:jc w:val="center"/>
        <w:rPr>
          <w:rFonts w:ascii="Bookman Old Style" w:hAnsi="Bookman Old Style" w:cstheme="minorHAnsi"/>
        </w:rPr>
      </w:pPr>
    </w:p>
    <w:p w14:paraId="2CA35962" w14:textId="5EF6B8F3" w:rsidR="00DE1898" w:rsidRPr="004F67A9" w:rsidRDefault="00A86867" w:rsidP="00051915">
      <w:pPr>
        <w:spacing w:line="360" w:lineRule="auto"/>
        <w:ind w:left="284"/>
        <w:jc w:val="center"/>
        <w:rPr>
          <w:rFonts w:ascii="Bookman Old Style" w:hAnsi="Bookman Old Style" w:cstheme="minorHAnsi"/>
        </w:rPr>
      </w:pPr>
      <w:r w:rsidRPr="004F67A9">
        <w:rPr>
          <w:rFonts w:ascii="Bookman Old Style" w:hAnsi="Bookman Old Style" w:cstheme="minorHAnsi"/>
        </w:rPr>
        <w:t>C</w:t>
      </w:r>
      <w:r w:rsidR="00586A35" w:rsidRPr="004F67A9">
        <w:rPr>
          <w:rFonts w:ascii="Bookman Old Style" w:hAnsi="Bookman Old Style" w:cstheme="minorHAnsi"/>
        </w:rPr>
        <w:t xml:space="preserve">. </w:t>
      </w:r>
      <w:r w:rsidRPr="004F67A9">
        <w:rPr>
          <w:rFonts w:ascii="Bookman Old Style" w:hAnsi="Bookman Old Style" w:cstheme="minorHAnsi"/>
        </w:rPr>
        <w:t>SERGIO VALENCIA CRUZ</w:t>
      </w:r>
    </w:p>
    <w:p w14:paraId="39085C89" w14:textId="77777777" w:rsidR="00A20F5C" w:rsidRPr="004F67A9" w:rsidRDefault="00A20F5C" w:rsidP="00051915">
      <w:pPr>
        <w:pStyle w:val="Sinespaciado"/>
        <w:spacing w:line="360" w:lineRule="auto"/>
        <w:ind w:left="284"/>
        <w:rPr>
          <w:rFonts w:ascii="Bookman Old Style" w:hAnsi="Bookman Old Style" w:cstheme="minorHAnsi"/>
        </w:rPr>
      </w:pPr>
    </w:p>
    <w:p w14:paraId="6DA7F84E" w14:textId="7F60E79C" w:rsidR="009E5942" w:rsidRPr="004F67A9" w:rsidRDefault="00A92D62" w:rsidP="00051915">
      <w:pPr>
        <w:spacing w:line="360" w:lineRule="auto"/>
        <w:ind w:left="284"/>
        <w:jc w:val="center"/>
        <w:rPr>
          <w:rFonts w:ascii="Bookman Old Style" w:hAnsi="Bookman Old Style" w:cstheme="minorHAnsi"/>
        </w:rPr>
      </w:pPr>
      <w:r w:rsidRPr="004F67A9">
        <w:rPr>
          <w:rFonts w:ascii="Bookman Old Style" w:hAnsi="Bookman Old Style" w:cstheme="minorHAnsi"/>
        </w:rPr>
        <w:t xml:space="preserve">C. </w:t>
      </w:r>
      <w:r w:rsidR="00A86867" w:rsidRPr="004F67A9">
        <w:rPr>
          <w:rFonts w:ascii="Bookman Old Style" w:hAnsi="Bookman Old Style" w:cstheme="minorHAnsi"/>
        </w:rPr>
        <w:t>ESTHER ALVAREZ DELGADILLO</w:t>
      </w:r>
    </w:p>
    <w:p w14:paraId="3FBB4D22" w14:textId="53FD79E1" w:rsidR="00DE1898" w:rsidRDefault="00DE1898" w:rsidP="00051915">
      <w:pPr>
        <w:pStyle w:val="Sinespaciado"/>
        <w:spacing w:line="360" w:lineRule="auto"/>
        <w:ind w:left="284"/>
        <w:rPr>
          <w:rFonts w:ascii="Bookman Old Style" w:hAnsi="Bookman Old Style" w:cstheme="minorHAnsi"/>
        </w:rPr>
      </w:pPr>
    </w:p>
    <w:p w14:paraId="3E397D49" w14:textId="77777777" w:rsidR="00A20F5C" w:rsidRPr="004F67A9" w:rsidRDefault="00A20F5C" w:rsidP="00051915">
      <w:pPr>
        <w:pStyle w:val="Sinespaciado"/>
        <w:spacing w:line="360" w:lineRule="auto"/>
        <w:ind w:left="284"/>
        <w:rPr>
          <w:rFonts w:ascii="Bookman Old Style" w:hAnsi="Bookman Old Style" w:cstheme="minorHAnsi"/>
        </w:rPr>
      </w:pPr>
    </w:p>
    <w:p w14:paraId="3CEBCDA5" w14:textId="5EF2094B" w:rsidR="009E5942" w:rsidRPr="004F67A9" w:rsidRDefault="00A92D62" w:rsidP="00051915">
      <w:pPr>
        <w:spacing w:line="360" w:lineRule="auto"/>
        <w:ind w:left="284"/>
        <w:jc w:val="center"/>
        <w:rPr>
          <w:rFonts w:ascii="Bookman Old Style" w:hAnsi="Bookman Old Style" w:cstheme="minorHAnsi"/>
        </w:rPr>
      </w:pPr>
      <w:r w:rsidRPr="004F67A9">
        <w:rPr>
          <w:rFonts w:ascii="Bookman Old Style" w:hAnsi="Bookman Old Style" w:cstheme="minorHAnsi"/>
        </w:rPr>
        <w:t xml:space="preserve">C. </w:t>
      </w:r>
      <w:r w:rsidR="00A86867" w:rsidRPr="004F67A9">
        <w:rPr>
          <w:rFonts w:ascii="Bookman Old Style" w:hAnsi="Bookman Old Style" w:cstheme="minorHAnsi"/>
        </w:rPr>
        <w:t>NOE OSVALDO LARIOS BARÓN</w:t>
      </w:r>
    </w:p>
    <w:p w14:paraId="451F2178" w14:textId="7470B117" w:rsidR="00DE1898" w:rsidRDefault="00DE1898" w:rsidP="00051915">
      <w:pPr>
        <w:pStyle w:val="Sinespaciado"/>
        <w:spacing w:line="360" w:lineRule="auto"/>
        <w:ind w:left="284"/>
        <w:rPr>
          <w:rFonts w:ascii="Bookman Old Style" w:hAnsi="Bookman Old Style" w:cstheme="minorHAnsi"/>
        </w:rPr>
      </w:pPr>
    </w:p>
    <w:p w14:paraId="2246ACAE" w14:textId="77777777" w:rsidR="00A20F5C" w:rsidRPr="004F67A9" w:rsidRDefault="00A20F5C" w:rsidP="00051915">
      <w:pPr>
        <w:pStyle w:val="Sinespaciado"/>
        <w:spacing w:line="360" w:lineRule="auto"/>
        <w:ind w:left="284"/>
        <w:rPr>
          <w:rFonts w:ascii="Bookman Old Style" w:hAnsi="Bookman Old Style" w:cstheme="minorHAnsi"/>
        </w:rPr>
      </w:pPr>
    </w:p>
    <w:p w14:paraId="6776E4FA" w14:textId="13C7F7F2" w:rsidR="009E5942" w:rsidRPr="004F67A9" w:rsidRDefault="00A86867" w:rsidP="00051915">
      <w:pPr>
        <w:spacing w:line="360" w:lineRule="auto"/>
        <w:ind w:left="284"/>
        <w:jc w:val="center"/>
        <w:rPr>
          <w:rFonts w:ascii="Bookman Old Style" w:hAnsi="Bookman Old Style" w:cstheme="minorHAnsi"/>
        </w:rPr>
      </w:pPr>
      <w:r w:rsidRPr="004F67A9">
        <w:rPr>
          <w:rFonts w:ascii="Bookman Old Style" w:hAnsi="Bookman Old Style" w:cstheme="minorHAnsi"/>
        </w:rPr>
        <w:t>C. MA GUADALUPE CHAVEZ HERNANDEZ</w:t>
      </w:r>
    </w:p>
    <w:p w14:paraId="5653C3AC" w14:textId="6F128C33" w:rsidR="00DE1898" w:rsidRDefault="00DE1898" w:rsidP="00051915">
      <w:pPr>
        <w:pStyle w:val="Sinespaciado"/>
        <w:spacing w:line="360" w:lineRule="auto"/>
        <w:ind w:left="284"/>
        <w:rPr>
          <w:rFonts w:ascii="Bookman Old Style" w:hAnsi="Bookman Old Style" w:cstheme="minorHAnsi"/>
        </w:rPr>
      </w:pPr>
    </w:p>
    <w:p w14:paraId="359960BC" w14:textId="77777777" w:rsidR="00A20F5C" w:rsidRPr="004F67A9" w:rsidRDefault="00A20F5C" w:rsidP="00051915">
      <w:pPr>
        <w:pStyle w:val="Sinespaciado"/>
        <w:spacing w:line="360" w:lineRule="auto"/>
        <w:ind w:left="284"/>
        <w:rPr>
          <w:rFonts w:ascii="Bookman Old Style" w:hAnsi="Bookman Old Style" w:cstheme="minorHAnsi"/>
        </w:rPr>
      </w:pPr>
    </w:p>
    <w:p w14:paraId="158C7B74" w14:textId="7396FB3A" w:rsidR="009E5942" w:rsidRPr="004F67A9" w:rsidRDefault="00A92D62" w:rsidP="00051915">
      <w:pPr>
        <w:spacing w:line="360" w:lineRule="auto"/>
        <w:ind w:left="284"/>
        <w:jc w:val="center"/>
        <w:rPr>
          <w:rFonts w:ascii="Bookman Old Style" w:hAnsi="Bookman Old Style" w:cstheme="minorHAnsi"/>
        </w:rPr>
      </w:pPr>
      <w:r w:rsidRPr="004F67A9">
        <w:rPr>
          <w:rFonts w:ascii="Bookman Old Style" w:hAnsi="Bookman Old Style" w:cstheme="minorHAnsi"/>
        </w:rPr>
        <w:t xml:space="preserve">C. </w:t>
      </w:r>
      <w:r w:rsidR="00A86867" w:rsidRPr="004F67A9">
        <w:rPr>
          <w:rFonts w:ascii="Bookman Old Style" w:hAnsi="Bookman Old Style" w:cstheme="minorHAnsi"/>
        </w:rPr>
        <w:t xml:space="preserve">ROCIO VIANEY SOLORZANO OCEGUERA </w:t>
      </w:r>
    </w:p>
    <w:p w14:paraId="66867779" w14:textId="77777777" w:rsidR="00DE1898" w:rsidRPr="004F67A9" w:rsidRDefault="00DE1898" w:rsidP="00051915">
      <w:pPr>
        <w:pStyle w:val="Sinespaciado"/>
        <w:spacing w:line="360" w:lineRule="auto"/>
        <w:ind w:left="284"/>
        <w:rPr>
          <w:rFonts w:ascii="Bookman Old Style" w:hAnsi="Bookman Old Style" w:cstheme="minorHAnsi"/>
        </w:rPr>
      </w:pPr>
    </w:p>
    <w:p w14:paraId="5587B955" w14:textId="5A2706AF" w:rsidR="009E5942" w:rsidRPr="004F67A9" w:rsidRDefault="00A92D62" w:rsidP="00051915">
      <w:pPr>
        <w:spacing w:line="360" w:lineRule="auto"/>
        <w:ind w:left="284"/>
        <w:jc w:val="center"/>
        <w:rPr>
          <w:rFonts w:ascii="Bookman Old Style" w:hAnsi="Bookman Old Style" w:cstheme="minorHAnsi"/>
        </w:rPr>
      </w:pPr>
      <w:r w:rsidRPr="004F67A9">
        <w:rPr>
          <w:rFonts w:ascii="Bookman Old Style" w:hAnsi="Bookman Old Style" w:cstheme="minorHAnsi"/>
        </w:rPr>
        <w:t xml:space="preserve">C. </w:t>
      </w:r>
      <w:r w:rsidR="00A86867" w:rsidRPr="004F67A9">
        <w:rPr>
          <w:rFonts w:ascii="Bookman Old Style" w:hAnsi="Bookman Old Style" w:cstheme="minorHAnsi"/>
        </w:rPr>
        <w:t>ELEAZAR CARDENAS MERCADO</w:t>
      </w:r>
    </w:p>
    <w:p w14:paraId="4FA23C91" w14:textId="77777777" w:rsidR="00DE1898" w:rsidRPr="004F67A9" w:rsidRDefault="00DE1898" w:rsidP="00051915">
      <w:pPr>
        <w:pStyle w:val="Sinespaciado"/>
        <w:spacing w:line="360" w:lineRule="auto"/>
        <w:ind w:left="284"/>
        <w:rPr>
          <w:rFonts w:ascii="Bookman Old Style" w:hAnsi="Bookman Old Style" w:cstheme="minorHAnsi"/>
        </w:rPr>
      </w:pPr>
    </w:p>
    <w:p w14:paraId="0FBFD020" w14:textId="549C7192" w:rsidR="009E5942" w:rsidRDefault="00A92D62" w:rsidP="00051915">
      <w:pPr>
        <w:spacing w:line="360" w:lineRule="auto"/>
        <w:ind w:left="284"/>
        <w:jc w:val="center"/>
        <w:rPr>
          <w:rFonts w:ascii="Bookman Old Style" w:hAnsi="Bookman Old Style" w:cstheme="minorHAnsi"/>
        </w:rPr>
      </w:pPr>
      <w:r w:rsidRPr="004F67A9">
        <w:rPr>
          <w:rFonts w:ascii="Bookman Old Style" w:hAnsi="Bookman Old Style" w:cstheme="minorHAnsi"/>
        </w:rPr>
        <w:t xml:space="preserve">C. </w:t>
      </w:r>
      <w:r w:rsidR="00A86867" w:rsidRPr="004F67A9">
        <w:rPr>
          <w:rFonts w:ascii="Bookman Old Style" w:hAnsi="Bookman Old Style" w:cstheme="minorHAnsi"/>
        </w:rPr>
        <w:t>FABIOLA SILVA ALONSO</w:t>
      </w:r>
    </w:p>
    <w:p w14:paraId="10BDC688" w14:textId="77777777" w:rsidR="00A20F5C" w:rsidRDefault="00A20F5C" w:rsidP="00051915">
      <w:pPr>
        <w:spacing w:line="360" w:lineRule="auto"/>
        <w:ind w:left="284"/>
        <w:jc w:val="center"/>
        <w:rPr>
          <w:rFonts w:ascii="Bookman Old Style" w:hAnsi="Bookman Old Style" w:cstheme="minorHAnsi"/>
        </w:rPr>
      </w:pPr>
    </w:p>
    <w:p w14:paraId="4CA005A9" w14:textId="77777777" w:rsidR="009E5942" w:rsidRPr="004F67A9" w:rsidRDefault="009E5942" w:rsidP="00051915">
      <w:pPr>
        <w:spacing w:line="276" w:lineRule="auto"/>
        <w:ind w:left="284"/>
        <w:jc w:val="center"/>
        <w:rPr>
          <w:rFonts w:ascii="Bookman Old Style" w:hAnsi="Bookman Old Style" w:cstheme="minorHAnsi"/>
          <w:b/>
        </w:rPr>
      </w:pPr>
      <w:r w:rsidRPr="004F67A9">
        <w:rPr>
          <w:rFonts w:ascii="Bookman Old Style" w:hAnsi="Bookman Old Style" w:cstheme="minorHAnsi"/>
          <w:b/>
        </w:rPr>
        <w:t>CERTIFICO Y DOY FE</w:t>
      </w:r>
    </w:p>
    <w:p w14:paraId="3205FA6A" w14:textId="77777777" w:rsidR="009E5942" w:rsidRPr="004F67A9" w:rsidRDefault="009E5942" w:rsidP="00051915">
      <w:pPr>
        <w:spacing w:line="276" w:lineRule="auto"/>
        <w:ind w:left="284"/>
        <w:jc w:val="center"/>
        <w:rPr>
          <w:rFonts w:ascii="Bookman Old Style" w:hAnsi="Bookman Old Style" w:cstheme="minorHAnsi"/>
        </w:rPr>
      </w:pPr>
    </w:p>
    <w:p w14:paraId="2A647C11" w14:textId="0D8C3F92" w:rsidR="009E5942" w:rsidRPr="004F67A9" w:rsidRDefault="0074355D" w:rsidP="00051915">
      <w:pPr>
        <w:pStyle w:val="Sinespaciado"/>
        <w:spacing w:line="276" w:lineRule="auto"/>
        <w:ind w:left="284"/>
        <w:jc w:val="center"/>
        <w:rPr>
          <w:rFonts w:ascii="Bookman Old Style" w:hAnsi="Bookman Old Style" w:cstheme="minorHAnsi"/>
        </w:rPr>
      </w:pPr>
      <w:r w:rsidRPr="004F67A9">
        <w:rPr>
          <w:rFonts w:ascii="Bookman Old Style" w:hAnsi="Bookman Old Style" w:cstheme="minorHAnsi"/>
        </w:rPr>
        <w:t>ABOGADO</w:t>
      </w:r>
      <w:r w:rsidR="00F65C02" w:rsidRPr="004F67A9">
        <w:rPr>
          <w:rFonts w:ascii="Bookman Old Style" w:hAnsi="Bookman Old Style" w:cstheme="minorHAnsi"/>
        </w:rPr>
        <w:t>. EVARISTO SOTO CONTRERAS</w:t>
      </w:r>
    </w:p>
    <w:p w14:paraId="3007EE32" w14:textId="474400C4" w:rsidR="0015043C" w:rsidRPr="004F67A9" w:rsidRDefault="009E5942" w:rsidP="00051915">
      <w:pPr>
        <w:pStyle w:val="Sinespaciado"/>
        <w:spacing w:line="276" w:lineRule="auto"/>
        <w:ind w:left="284"/>
        <w:jc w:val="center"/>
        <w:rPr>
          <w:rFonts w:ascii="Bookman Old Style" w:hAnsi="Bookman Old Style" w:cstheme="minorHAnsi"/>
          <w:b/>
        </w:rPr>
      </w:pPr>
      <w:r w:rsidRPr="004F67A9">
        <w:rPr>
          <w:rFonts w:ascii="Bookman Old Style" w:hAnsi="Bookman Old Style" w:cstheme="minorHAnsi"/>
          <w:b/>
        </w:rPr>
        <w:t>SECRETARIO GENERAL</w:t>
      </w:r>
    </w:p>
    <w:p w14:paraId="479FCA95" w14:textId="77777777" w:rsidR="004F67A9" w:rsidRPr="004F67A9" w:rsidRDefault="004F67A9">
      <w:pPr>
        <w:pStyle w:val="Sinespaciado"/>
        <w:spacing w:line="276" w:lineRule="auto"/>
        <w:ind w:left="284"/>
        <w:jc w:val="center"/>
        <w:rPr>
          <w:rFonts w:ascii="Bookman Old Style" w:hAnsi="Bookman Old Style" w:cstheme="minorHAnsi"/>
          <w:b/>
        </w:rPr>
      </w:pPr>
      <w:bookmarkStart w:id="3" w:name="_GoBack"/>
      <w:bookmarkEnd w:id="3"/>
    </w:p>
    <w:sectPr w:rsidR="004F67A9" w:rsidRPr="004F67A9" w:rsidSect="004F67A9">
      <w:headerReference w:type="default" r:id="rId8"/>
      <w:footerReference w:type="default" r:id="rId9"/>
      <w:pgSz w:w="12240" w:h="20160" w:code="5"/>
      <w:pgMar w:top="2269"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FDEA" w14:textId="77777777" w:rsidR="00D035A6" w:rsidRPr="0077488E" w:rsidRDefault="00D035A6">
      <w:pPr>
        <w:spacing w:after="0" w:line="240" w:lineRule="auto"/>
      </w:pPr>
      <w:r w:rsidRPr="0077488E">
        <w:separator/>
      </w:r>
    </w:p>
  </w:endnote>
  <w:endnote w:type="continuationSeparator" w:id="0">
    <w:p w14:paraId="272DD92E" w14:textId="77777777" w:rsidR="00D035A6" w:rsidRPr="0077488E" w:rsidRDefault="00D035A6">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rial"/>
    <w:charset w:val="00"/>
    <w:family w:val="swiss"/>
    <w:pitch w:val="variable"/>
    <w:sig w:usb0="800000EF"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altName w:val="Times New Roman"/>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287025"/>
      <w:docPartObj>
        <w:docPartGallery w:val="Page Numbers (Bottom of Page)"/>
        <w:docPartUnique/>
      </w:docPartObj>
    </w:sdtPr>
    <w:sdtEndPr/>
    <w:sdtContent>
      <w:sdt>
        <w:sdtPr>
          <w:id w:val="-978993821"/>
          <w:docPartObj>
            <w:docPartGallery w:val="Page Numbers (Top of Page)"/>
            <w:docPartUnique/>
          </w:docPartObj>
        </w:sdtPr>
        <w:sdtEndPr/>
        <w:sdtContent>
          <w:p w14:paraId="469DDE54" w14:textId="3370EA9C" w:rsidR="009A5441" w:rsidRPr="0077488E" w:rsidRDefault="009A5441">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A6219E">
              <w:rPr>
                <w:b/>
                <w:bCs/>
                <w:noProof/>
              </w:rPr>
              <w:t>6</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A6219E">
              <w:rPr>
                <w:b/>
                <w:bCs/>
                <w:noProof/>
              </w:rPr>
              <w:t>6</w:t>
            </w:r>
            <w:r w:rsidRPr="0077488E">
              <w:rPr>
                <w:b/>
                <w:bCs/>
                <w:sz w:val="24"/>
                <w:szCs w:val="24"/>
              </w:rPr>
              <w:fldChar w:fldCharType="end"/>
            </w:r>
          </w:p>
        </w:sdtContent>
      </w:sdt>
    </w:sdtContent>
  </w:sdt>
  <w:p w14:paraId="3167063F" w14:textId="77777777" w:rsidR="009A5441" w:rsidRPr="0077488E" w:rsidRDefault="009A54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406D" w14:textId="77777777" w:rsidR="00D035A6" w:rsidRPr="0077488E" w:rsidRDefault="00D035A6">
      <w:pPr>
        <w:spacing w:after="0" w:line="240" w:lineRule="auto"/>
      </w:pPr>
      <w:r w:rsidRPr="0077488E">
        <w:separator/>
      </w:r>
    </w:p>
  </w:footnote>
  <w:footnote w:type="continuationSeparator" w:id="0">
    <w:p w14:paraId="11BD0B7B" w14:textId="77777777" w:rsidR="00D035A6" w:rsidRPr="0077488E" w:rsidRDefault="00D035A6">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F5CEC" w14:textId="77777777" w:rsidR="00051915" w:rsidRDefault="00051915" w:rsidP="0041329D">
    <w:pPr>
      <w:pStyle w:val="Encabezado"/>
      <w:tabs>
        <w:tab w:val="clear" w:pos="4419"/>
        <w:tab w:val="clear" w:pos="8838"/>
        <w:tab w:val="left" w:pos="6307"/>
      </w:tabs>
      <w:rPr>
        <w:rFonts w:ascii="Avenir Next LT Pro" w:hAnsi="Avenir Next LT Pro" w:cstheme="minorHAnsi"/>
        <w:sz w:val="24"/>
        <w:szCs w:val="24"/>
      </w:rPr>
    </w:pPr>
  </w:p>
  <w:p w14:paraId="1FA2238A" w14:textId="77777777" w:rsidR="00051915" w:rsidRDefault="00051915" w:rsidP="0041329D">
    <w:pPr>
      <w:pStyle w:val="Encabezado"/>
      <w:tabs>
        <w:tab w:val="clear" w:pos="4419"/>
        <w:tab w:val="clear" w:pos="8838"/>
        <w:tab w:val="left" w:pos="6307"/>
      </w:tabs>
      <w:rPr>
        <w:rFonts w:ascii="Avenir Next LT Pro" w:hAnsi="Avenir Next LT Pro" w:cstheme="minorHAnsi"/>
        <w:sz w:val="24"/>
        <w:szCs w:val="24"/>
      </w:rPr>
    </w:pPr>
  </w:p>
  <w:p w14:paraId="04D8E4B5" w14:textId="77777777" w:rsidR="00051915" w:rsidRDefault="00051915" w:rsidP="0041329D">
    <w:pPr>
      <w:pStyle w:val="Encabezado"/>
      <w:tabs>
        <w:tab w:val="clear" w:pos="4419"/>
        <w:tab w:val="clear" w:pos="8838"/>
        <w:tab w:val="left" w:pos="6307"/>
      </w:tabs>
      <w:rPr>
        <w:rFonts w:ascii="Avenir Next LT Pro" w:hAnsi="Avenir Next LT Pro" w:cstheme="minorHAnsi"/>
        <w:sz w:val="24"/>
        <w:szCs w:val="24"/>
      </w:rPr>
    </w:pPr>
  </w:p>
  <w:p w14:paraId="7D87572E" w14:textId="2C6A4B56" w:rsidR="009A5441" w:rsidRPr="00E201DC" w:rsidRDefault="00051915" w:rsidP="0041329D">
    <w:pPr>
      <w:pStyle w:val="Encabezado"/>
      <w:tabs>
        <w:tab w:val="clear" w:pos="4419"/>
        <w:tab w:val="clear" w:pos="8838"/>
        <w:tab w:val="left" w:pos="6307"/>
      </w:tabs>
      <w:rPr>
        <w:rFonts w:ascii="Bookman Old Style" w:hAnsi="Bookman Old Style"/>
        <w:b/>
      </w:rPr>
    </w:pPr>
    <w:r w:rsidRPr="00E201DC">
      <w:rPr>
        <w:rFonts w:ascii="Bookman Old Style" w:hAnsi="Bookman Old Style" w:cstheme="minorHAnsi"/>
        <w:b/>
      </w:rPr>
      <w:t xml:space="preserve">ACTA No. 14/L23/ABRIL/2026            </w:t>
    </w:r>
    <w:r w:rsidR="009A5441" w:rsidRPr="00E201DC">
      <w:rPr>
        <w:rFonts w:ascii="Bookman Old Style" w:hAnsi="Bookman Old Style"/>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7B4015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07481"/>
    <w:multiLevelType w:val="hybridMultilevel"/>
    <w:tmpl w:val="A2D8A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4B5152F"/>
    <w:multiLevelType w:val="hybridMultilevel"/>
    <w:tmpl w:val="F5A67F82"/>
    <w:lvl w:ilvl="0" w:tplc="1BCE13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11"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24C306B3"/>
    <w:multiLevelType w:val="hybridMultilevel"/>
    <w:tmpl w:val="9DF2DC84"/>
    <w:lvl w:ilvl="0" w:tplc="080A0015">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6E5A"/>
    <w:multiLevelType w:val="hybridMultilevel"/>
    <w:tmpl w:val="56B25E12"/>
    <w:lvl w:ilvl="0" w:tplc="48FEBE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8B02AD"/>
    <w:multiLevelType w:val="hybridMultilevel"/>
    <w:tmpl w:val="0BF2A9FC"/>
    <w:lvl w:ilvl="0" w:tplc="C9DCBC2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7"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BB5D78"/>
    <w:multiLevelType w:val="hybridMultilevel"/>
    <w:tmpl w:val="FED84192"/>
    <w:lvl w:ilvl="0" w:tplc="7812EC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C3574"/>
    <w:multiLevelType w:val="hybridMultilevel"/>
    <w:tmpl w:val="C6F67D30"/>
    <w:lvl w:ilvl="0" w:tplc="175476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34"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F35EA5"/>
    <w:multiLevelType w:val="hybridMultilevel"/>
    <w:tmpl w:val="EBA8210C"/>
    <w:lvl w:ilvl="0" w:tplc="28FA8666">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501569"/>
    <w:multiLevelType w:val="hybridMultilevel"/>
    <w:tmpl w:val="0EF42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5" w15:restartNumberingAfterBreak="0">
    <w:nsid w:val="78814042"/>
    <w:multiLevelType w:val="hybridMultilevel"/>
    <w:tmpl w:val="A56C8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7"/>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34"/>
  </w:num>
  <w:num w:numId="6">
    <w:abstractNumId w:val="41"/>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23"/>
  </w:num>
  <w:num w:numId="9">
    <w:abstractNumId w:val="19"/>
  </w:num>
  <w:num w:numId="10">
    <w:abstractNumId w:val="21"/>
  </w:num>
  <w:num w:numId="11">
    <w:abstractNumId w:val="36"/>
  </w:num>
  <w:num w:numId="12">
    <w:abstractNumId w:val="35"/>
  </w:num>
  <w:num w:numId="13">
    <w:abstractNumId w:val="42"/>
  </w:num>
  <w:num w:numId="14">
    <w:abstractNumId w:val="32"/>
  </w:num>
  <w:num w:numId="15">
    <w:abstractNumId w:val="11"/>
  </w:num>
  <w:num w:numId="16">
    <w:abstractNumId w:val="6"/>
  </w:num>
  <w:num w:numId="17">
    <w:abstractNumId w:val="39"/>
  </w:num>
  <w:num w:numId="18">
    <w:abstractNumId w:val="0"/>
    <w:lvlOverride w:ilvl="0">
      <w:startOverride w:val="1"/>
    </w:lvlOverride>
  </w:num>
  <w:num w:numId="19">
    <w:abstractNumId w:val="20"/>
  </w:num>
  <w:num w:numId="20">
    <w:abstractNumId w:val="43"/>
  </w:num>
  <w:num w:numId="21">
    <w:abstractNumId w:val="26"/>
  </w:num>
  <w:num w:numId="22">
    <w:abstractNumId w:val="1"/>
  </w:num>
  <w:num w:numId="23">
    <w:abstractNumId w:val="22"/>
  </w:num>
  <w:num w:numId="24">
    <w:abstractNumId w:val="8"/>
  </w:num>
  <w:num w:numId="25">
    <w:abstractNumId w:val="43"/>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24"/>
  </w:num>
  <w:num w:numId="30">
    <w:abstractNumId w:val="25"/>
  </w:num>
  <w:num w:numId="31">
    <w:abstractNumId w:val="2"/>
  </w:num>
  <w:num w:numId="32">
    <w:abstractNumId w:val="17"/>
  </w:num>
  <w:num w:numId="33">
    <w:abstractNumId w:val="3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
  </w:num>
  <w:num w:numId="37">
    <w:abstractNumId w:val="37"/>
  </w:num>
  <w:num w:numId="38">
    <w:abstractNumId w:val="44"/>
  </w:num>
  <w:num w:numId="39">
    <w:abstractNumId w:val="3"/>
  </w:num>
  <w:num w:numId="40">
    <w:abstractNumId w:val="9"/>
  </w:num>
  <w:num w:numId="41">
    <w:abstractNumId w:val="13"/>
  </w:num>
  <w:num w:numId="42">
    <w:abstractNumId w:val="7"/>
  </w:num>
  <w:num w:numId="43">
    <w:abstractNumId w:val="14"/>
  </w:num>
  <w:num w:numId="44">
    <w:abstractNumId w:val="45"/>
  </w:num>
  <w:num w:numId="45">
    <w:abstractNumId w:val="4"/>
  </w:num>
  <w:num w:numId="46">
    <w:abstractNumId w:val="29"/>
  </w:num>
  <w:num w:numId="47">
    <w:abstractNumId w:val="18"/>
  </w:num>
  <w:num w:numId="48">
    <w:abstractNumId w:val="38"/>
  </w:num>
  <w:num w:numId="49">
    <w:abstractNumId w:val="28"/>
  </w:num>
  <w:num w:numId="50">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42"/>
    <w:rsid w:val="000013F2"/>
    <w:rsid w:val="0000219B"/>
    <w:rsid w:val="00004E3A"/>
    <w:rsid w:val="00005D73"/>
    <w:rsid w:val="000069FA"/>
    <w:rsid w:val="0001064D"/>
    <w:rsid w:val="000174F2"/>
    <w:rsid w:val="0002031D"/>
    <w:rsid w:val="00020E99"/>
    <w:rsid w:val="00024233"/>
    <w:rsid w:val="0003037E"/>
    <w:rsid w:val="00030C83"/>
    <w:rsid w:val="000315B2"/>
    <w:rsid w:val="000349AD"/>
    <w:rsid w:val="0003615D"/>
    <w:rsid w:val="0003744D"/>
    <w:rsid w:val="000378A9"/>
    <w:rsid w:val="00041FBD"/>
    <w:rsid w:val="00042A09"/>
    <w:rsid w:val="00043320"/>
    <w:rsid w:val="000456C8"/>
    <w:rsid w:val="0005171C"/>
    <w:rsid w:val="00051915"/>
    <w:rsid w:val="00053BAF"/>
    <w:rsid w:val="000544BA"/>
    <w:rsid w:val="00054F68"/>
    <w:rsid w:val="00057136"/>
    <w:rsid w:val="0005731E"/>
    <w:rsid w:val="000579A5"/>
    <w:rsid w:val="000601E5"/>
    <w:rsid w:val="0006240F"/>
    <w:rsid w:val="00062505"/>
    <w:rsid w:val="00063CD6"/>
    <w:rsid w:val="00063E3E"/>
    <w:rsid w:val="00067FBC"/>
    <w:rsid w:val="00070E74"/>
    <w:rsid w:val="00071C61"/>
    <w:rsid w:val="000722CF"/>
    <w:rsid w:val="00072BE0"/>
    <w:rsid w:val="00073ACB"/>
    <w:rsid w:val="00074545"/>
    <w:rsid w:val="0007489B"/>
    <w:rsid w:val="00075EA2"/>
    <w:rsid w:val="00076494"/>
    <w:rsid w:val="0007766E"/>
    <w:rsid w:val="00080E71"/>
    <w:rsid w:val="00084044"/>
    <w:rsid w:val="000858A2"/>
    <w:rsid w:val="00085F63"/>
    <w:rsid w:val="00086203"/>
    <w:rsid w:val="00087A4A"/>
    <w:rsid w:val="00092866"/>
    <w:rsid w:val="00092D15"/>
    <w:rsid w:val="000947BF"/>
    <w:rsid w:val="00095069"/>
    <w:rsid w:val="00095539"/>
    <w:rsid w:val="00095C06"/>
    <w:rsid w:val="000978F6"/>
    <w:rsid w:val="00097AA7"/>
    <w:rsid w:val="000A0372"/>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B7EB2"/>
    <w:rsid w:val="000C13BA"/>
    <w:rsid w:val="000C1A65"/>
    <w:rsid w:val="000C2304"/>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27F2"/>
    <w:rsid w:val="000E2B81"/>
    <w:rsid w:val="000E2F80"/>
    <w:rsid w:val="000E5098"/>
    <w:rsid w:val="000E631C"/>
    <w:rsid w:val="000E7389"/>
    <w:rsid w:val="000F10B0"/>
    <w:rsid w:val="000F327B"/>
    <w:rsid w:val="000F43F2"/>
    <w:rsid w:val="000F51FD"/>
    <w:rsid w:val="000F75DA"/>
    <w:rsid w:val="0010149D"/>
    <w:rsid w:val="00101E7C"/>
    <w:rsid w:val="0010484D"/>
    <w:rsid w:val="001054A7"/>
    <w:rsid w:val="00105610"/>
    <w:rsid w:val="00105818"/>
    <w:rsid w:val="0010682F"/>
    <w:rsid w:val="0010683C"/>
    <w:rsid w:val="00110534"/>
    <w:rsid w:val="00110BFD"/>
    <w:rsid w:val="0011122F"/>
    <w:rsid w:val="0011133D"/>
    <w:rsid w:val="001135F0"/>
    <w:rsid w:val="0011413C"/>
    <w:rsid w:val="001152CD"/>
    <w:rsid w:val="00115C68"/>
    <w:rsid w:val="00116126"/>
    <w:rsid w:val="00123844"/>
    <w:rsid w:val="00123E26"/>
    <w:rsid w:val="0012450F"/>
    <w:rsid w:val="001249AB"/>
    <w:rsid w:val="00124E15"/>
    <w:rsid w:val="00125A68"/>
    <w:rsid w:val="001300BF"/>
    <w:rsid w:val="001307C9"/>
    <w:rsid w:val="0013405E"/>
    <w:rsid w:val="00136184"/>
    <w:rsid w:val="00137A35"/>
    <w:rsid w:val="00137E17"/>
    <w:rsid w:val="00140582"/>
    <w:rsid w:val="00141DBB"/>
    <w:rsid w:val="001420D5"/>
    <w:rsid w:val="00143F49"/>
    <w:rsid w:val="00146851"/>
    <w:rsid w:val="00146BBB"/>
    <w:rsid w:val="0015043C"/>
    <w:rsid w:val="00153521"/>
    <w:rsid w:val="00153561"/>
    <w:rsid w:val="00156414"/>
    <w:rsid w:val="00157A8A"/>
    <w:rsid w:val="0016305B"/>
    <w:rsid w:val="001630A7"/>
    <w:rsid w:val="0016329C"/>
    <w:rsid w:val="0016366B"/>
    <w:rsid w:val="00164E02"/>
    <w:rsid w:val="001672A2"/>
    <w:rsid w:val="0016766F"/>
    <w:rsid w:val="00167FA5"/>
    <w:rsid w:val="00171ACD"/>
    <w:rsid w:val="0017396C"/>
    <w:rsid w:val="001751EF"/>
    <w:rsid w:val="001756D1"/>
    <w:rsid w:val="00184CBB"/>
    <w:rsid w:val="00186E7F"/>
    <w:rsid w:val="00187D29"/>
    <w:rsid w:val="0019106B"/>
    <w:rsid w:val="0019129E"/>
    <w:rsid w:val="0019142F"/>
    <w:rsid w:val="00191865"/>
    <w:rsid w:val="00191929"/>
    <w:rsid w:val="00193BE4"/>
    <w:rsid w:val="001949CC"/>
    <w:rsid w:val="0019602A"/>
    <w:rsid w:val="00196EF6"/>
    <w:rsid w:val="001A069D"/>
    <w:rsid w:val="001A1531"/>
    <w:rsid w:val="001A217D"/>
    <w:rsid w:val="001A22F9"/>
    <w:rsid w:val="001A3F6D"/>
    <w:rsid w:val="001A51A7"/>
    <w:rsid w:val="001B0FE3"/>
    <w:rsid w:val="001B2673"/>
    <w:rsid w:val="001B6A61"/>
    <w:rsid w:val="001B7BD1"/>
    <w:rsid w:val="001C2DAF"/>
    <w:rsid w:val="001C48AC"/>
    <w:rsid w:val="001C592A"/>
    <w:rsid w:val="001C69A8"/>
    <w:rsid w:val="001D0E2B"/>
    <w:rsid w:val="001D197A"/>
    <w:rsid w:val="001D35C5"/>
    <w:rsid w:val="001D6575"/>
    <w:rsid w:val="001D68EC"/>
    <w:rsid w:val="001D7996"/>
    <w:rsid w:val="001D7CB8"/>
    <w:rsid w:val="001E02F3"/>
    <w:rsid w:val="001E0594"/>
    <w:rsid w:val="001E1FBF"/>
    <w:rsid w:val="001E342E"/>
    <w:rsid w:val="001E3978"/>
    <w:rsid w:val="001E4D6D"/>
    <w:rsid w:val="001E5E6B"/>
    <w:rsid w:val="001E5FEC"/>
    <w:rsid w:val="001E5FF2"/>
    <w:rsid w:val="001E6AB9"/>
    <w:rsid w:val="001E714B"/>
    <w:rsid w:val="001E723B"/>
    <w:rsid w:val="001F0FBF"/>
    <w:rsid w:val="001F3346"/>
    <w:rsid w:val="001F5587"/>
    <w:rsid w:val="001F6B1C"/>
    <w:rsid w:val="001F6E66"/>
    <w:rsid w:val="001F727C"/>
    <w:rsid w:val="001F74B1"/>
    <w:rsid w:val="001F76C7"/>
    <w:rsid w:val="002009FD"/>
    <w:rsid w:val="00200E35"/>
    <w:rsid w:val="002010D0"/>
    <w:rsid w:val="0020467D"/>
    <w:rsid w:val="00207D16"/>
    <w:rsid w:val="00211B2A"/>
    <w:rsid w:val="00214E75"/>
    <w:rsid w:val="0021734C"/>
    <w:rsid w:val="00220544"/>
    <w:rsid w:val="00220D07"/>
    <w:rsid w:val="002222F8"/>
    <w:rsid w:val="00223A91"/>
    <w:rsid w:val="0022497B"/>
    <w:rsid w:val="00224BCF"/>
    <w:rsid w:val="00224FC4"/>
    <w:rsid w:val="00230C4E"/>
    <w:rsid w:val="002317DB"/>
    <w:rsid w:val="00232943"/>
    <w:rsid w:val="002365F7"/>
    <w:rsid w:val="00236A3C"/>
    <w:rsid w:val="00237619"/>
    <w:rsid w:val="002400F0"/>
    <w:rsid w:val="00241A09"/>
    <w:rsid w:val="0024360C"/>
    <w:rsid w:val="002438BB"/>
    <w:rsid w:val="0024404A"/>
    <w:rsid w:val="00245674"/>
    <w:rsid w:val="00245B04"/>
    <w:rsid w:val="00246629"/>
    <w:rsid w:val="00246D7F"/>
    <w:rsid w:val="00246E82"/>
    <w:rsid w:val="00247B72"/>
    <w:rsid w:val="00247F8B"/>
    <w:rsid w:val="0025194C"/>
    <w:rsid w:val="00251984"/>
    <w:rsid w:val="00252A8F"/>
    <w:rsid w:val="00252D6F"/>
    <w:rsid w:val="00252DD5"/>
    <w:rsid w:val="00253309"/>
    <w:rsid w:val="00253AC0"/>
    <w:rsid w:val="00255E76"/>
    <w:rsid w:val="0026115C"/>
    <w:rsid w:val="00263F46"/>
    <w:rsid w:val="00264B88"/>
    <w:rsid w:val="00264F19"/>
    <w:rsid w:val="00266F1B"/>
    <w:rsid w:val="00267E58"/>
    <w:rsid w:val="00270254"/>
    <w:rsid w:val="002704DE"/>
    <w:rsid w:val="002706FD"/>
    <w:rsid w:val="00271B4C"/>
    <w:rsid w:val="002727E6"/>
    <w:rsid w:val="0027532B"/>
    <w:rsid w:val="002756CA"/>
    <w:rsid w:val="00275B29"/>
    <w:rsid w:val="00276682"/>
    <w:rsid w:val="0028056D"/>
    <w:rsid w:val="0028065F"/>
    <w:rsid w:val="0028320D"/>
    <w:rsid w:val="00285BC6"/>
    <w:rsid w:val="00290CB2"/>
    <w:rsid w:val="0029353F"/>
    <w:rsid w:val="00295043"/>
    <w:rsid w:val="00295707"/>
    <w:rsid w:val="002A08AC"/>
    <w:rsid w:val="002A2ADB"/>
    <w:rsid w:val="002B02B2"/>
    <w:rsid w:val="002B14D4"/>
    <w:rsid w:val="002B1C8D"/>
    <w:rsid w:val="002B2BB7"/>
    <w:rsid w:val="002B35F0"/>
    <w:rsid w:val="002B367D"/>
    <w:rsid w:val="002B4C5E"/>
    <w:rsid w:val="002B55BB"/>
    <w:rsid w:val="002B55F8"/>
    <w:rsid w:val="002B5D36"/>
    <w:rsid w:val="002B6130"/>
    <w:rsid w:val="002B7758"/>
    <w:rsid w:val="002B7AAB"/>
    <w:rsid w:val="002C0854"/>
    <w:rsid w:val="002C0C1E"/>
    <w:rsid w:val="002C3386"/>
    <w:rsid w:val="002C39E5"/>
    <w:rsid w:val="002C4D11"/>
    <w:rsid w:val="002C5185"/>
    <w:rsid w:val="002C562E"/>
    <w:rsid w:val="002C7931"/>
    <w:rsid w:val="002D0EC6"/>
    <w:rsid w:val="002D1EA3"/>
    <w:rsid w:val="002D3783"/>
    <w:rsid w:val="002D3C95"/>
    <w:rsid w:val="002D3E35"/>
    <w:rsid w:val="002D3EC9"/>
    <w:rsid w:val="002D4765"/>
    <w:rsid w:val="002D4EBD"/>
    <w:rsid w:val="002D5682"/>
    <w:rsid w:val="002D62E5"/>
    <w:rsid w:val="002D6870"/>
    <w:rsid w:val="002D7260"/>
    <w:rsid w:val="002D745B"/>
    <w:rsid w:val="002E091E"/>
    <w:rsid w:val="002E1BC5"/>
    <w:rsid w:val="002E1FF6"/>
    <w:rsid w:val="002E3ABF"/>
    <w:rsid w:val="002E3DF4"/>
    <w:rsid w:val="002E4809"/>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5A27"/>
    <w:rsid w:val="00305A6D"/>
    <w:rsid w:val="003102AF"/>
    <w:rsid w:val="0031056F"/>
    <w:rsid w:val="00310B8C"/>
    <w:rsid w:val="003128FC"/>
    <w:rsid w:val="00314E0A"/>
    <w:rsid w:val="00315834"/>
    <w:rsid w:val="00315D12"/>
    <w:rsid w:val="00315D7B"/>
    <w:rsid w:val="00316ED2"/>
    <w:rsid w:val="003170FF"/>
    <w:rsid w:val="003172BE"/>
    <w:rsid w:val="00317406"/>
    <w:rsid w:val="003206D2"/>
    <w:rsid w:val="00321B25"/>
    <w:rsid w:val="00325470"/>
    <w:rsid w:val="00325FB0"/>
    <w:rsid w:val="00330F6D"/>
    <w:rsid w:val="003318B7"/>
    <w:rsid w:val="003318F2"/>
    <w:rsid w:val="00333B84"/>
    <w:rsid w:val="003347BD"/>
    <w:rsid w:val="00335335"/>
    <w:rsid w:val="00335AF5"/>
    <w:rsid w:val="003365C5"/>
    <w:rsid w:val="0033742C"/>
    <w:rsid w:val="003425D0"/>
    <w:rsid w:val="00345478"/>
    <w:rsid w:val="00345C1B"/>
    <w:rsid w:val="00345D65"/>
    <w:rsid w:val="003478D8"/>
    <w:rsid w:val="00350332"/>
    <w:rsid w:val="00350352"/>
    <w:rsid w:val="00350694"/>
    <w:rsid w:val="0035106D"/>
    <w:rsid w:val="003540FB"/>
    <w:rsid w:val="003566F9"/>
    <w:rsid w:val="003568D0"/>
    <w:rsid w:val="00356DE7"/>
    <w:rsid w:val="00357E03"/>
    <w:rsid w:val="0036115C"/>
    <w:rsid w:val="00361BE3"/>
    <w:rsid w:val="00363CA5"/>
    <w:rsid w:val="0036460C"/>
    <w:rsid w:val="00364DBD"/>
    <w:rsid w:val="00365F60"/>
    <w:rsid w:val="00366295"/>
    <w:rsid w:val="00366735"/>
    <w:rsid w:val="0036725E"/>
    <w:rsid w:val="003705E5"/>
    <w:rsid w:val="00370A8D"/>
    <w:rsid w:val="00370AEE"/>
    <w:rsid w:val="00370CBF"/>
    <w:rsid w:val="00371723"/>
    <w:rsid w:val="003738B1"/>
    <w:rsid w:val="00373EAA"/>
    <w:rsid w:val="00374E19"/>
    <w:rsid w:val="00377997"/>
    <w:rsid w:val="00381060"/>
    <w:rsid w:val="00381BB8"/>
    <w:rsid w:val="00382463"/>
    <w:rsid w:val="0038504B"/>
    <w:rsid w:val="003869F5"/>
    <w:rsid w:val="0039162B"/>
    <w:rsid w:val="003929BE"/>
    <w:rsid w:val="00393080"/>
    <w:rsid w:val="00393ABF"/>
    <w:rsid w:val="00394527"/>
    <w:rsid w:val="00394DD9"/>
    <w:rsid w:val="00395107"/>
    <w:rsid w:val="00396DCC"/>
    <w:rsid w:val="00396E9A"/>
    <w:rsid w:val="003A122D"/>
    <w:rsid w:val="003A16BA"/>
    <w:rsid w:val="003A420D"/>
    <w:rsid w:val="003A6817"/>
    <w:rsid w:val="003B0125"/>
    <w:rsid w:val="003B0873"/>
    <w:rsid w:val="003B0B62"/>
    <w:rsid w:val="003B1D35"/>
    <w:rsid w:val="003B54AC"/>
    <w:rsid w:val="003B71C0"/>
    <w:rsid w:val="003B7344"/>
    <w:rsid w:val="003C22EA"/>
    <w:rsid w:val="003C42A3"/>
    <w:rsid w:val="003C4A26"/>
    <w:rsid w:val="003C6190"/>
    <w:rsid w:val="003C7403"/>
    <w:rsid w:val="003D17E3"/>
    <w:rsid w:val="003D3673"/>
    <w:rsid w:val="003D4456"/>
    <w:rsid w:val="003D4766"/>
    <w:rsid w:val="003D61AF"/>
    <w:rsid w:val="003D76A4"/>
    <w:rsid w:val="003E10A5"/>
    <w:rsid w:val="003E342E"/>
    <w:rsid w:val="003E3E4C"/>
    <w:rsid w:val="003E4062"/>
    <w:rsid w:val="003E4FE1"/>
    <w:rsid w:val="003E6EEA"/>
    <w:rsid w:val="003F0A0D"/>
    <w:rsid w:val="003F222B"/>
    <w:rsid w:val="003F2718"/>
    <w:rsid w:val="003F3536"/>
    <w:rsid w:val="003F46EC"/>
    <w:rsid w:val="003F6818"/>
    <w:rsid w:val="003F755B"/>
    <w:rsid w:val="004000AD"/>
    <w:rsid w:val="00401B4A"/>
    <w:rsid w:val="00403D20"/>
    <w:rsid w:val="004065BE"/>
    <w:rsid w:val="004072F8"/>
    <w:rsid w:val="00407468"/>
    <w:rsid w:val="004078CE"/>
    <w:rsid w:val="00407E1F"/>
    <w:rsid w:val="0041329D"/>
    <w:rsid w:val="00420A42"/>
    <w:rsid w:val="0042156C"/>
    <w:rsid w:val="004220C4"/>
    <w:rsid w:val="004240EE"/>
    <w:rsid w:val="00424BC7"/>
    <w:rsid w:val="00424F55"/>
    <w:rsid w:val="0042550E"/>
    <w:rsid w:val="0042573B"/>
    <w:rsid w:val="00427319"/>
    <w:rsid w:val="00430D9C"/>
    <w:rsid w:val="00431118"/>
    <w:rsid w:val="004312F6"/>
    <w:rsid w:val="00431834"/>
    <w:rsid w:val="00431E8B"/>
    <w:rsid w:val="00432FD7"/>
    <w:rsid w:val="004334D2"/>
    <w:rsid w:val="004336E1"/>
    <w:rsid w:val="004341B0"/>
    <w:rsid w:val="00434998"/>
    <w:rsid w:val="00434E5C"/>
    <w:rsid w:val="00435097"/>
    <w:rsid w:val="00436C69"/>
    <w:rsid w:val="0043796C"/>
    <w:rsid w:val="00437FDA"/>
    <w:rsid w:val="00440183"/>
    <w:rsid w:val="00441D9F"/>
    <w:rsid w:val="004420A9"/>
    <w:rsid w:val="004436A3"/>
    <w:rsid w:val="00445950"/>
    <w:rsid w:val="0044790B"/>
    <w:rsid w:val="00451E63"/>
    <w:rsid w:val="00452625"/>
    <w:rsid w:val="004546EE"/>
    <w:rsid w:val="00454813"/>
    <w:rsid w:val="004557EE"/>
    <w:rsid w:val="004570B9"/>
    <w:rsid w:val="00462707"/>
    <w:rsid w:val="00463583"/>
    <w:rsid w:val="00464A97"/>
    <w:rsid w:val="00471BB6"/>
    <w:rsid w:val="004721CB"/>
    <w:rsid w:val="00472553"/>
    <w:rsid w:val="00472F0D"/>
    <w:rsid w:val="004735F2"/>
    <w:rsid w:val="004739D5"/>
    <w:rsid w:val="0047536F"/>
    <w:rsid w:val="00475AE0"/>
    <w:rsid w:val="00477D3C"/>
    <w:rsid w:val="00481CC9"/>
    <w:rsid w:val="00482AEB"/>
    <w:rsid w:val="00485641"/>
    <w:rsid w:val="004856A1"/>
    <w:rsid w:val="0048579A"/>
    <w:rsid w:val="004858D1"/>
    <w:rsid w:val="00485DA4"/>
    <w:rsid w:val="0048610F"/>
    <w:rsid w:val="0048675F"/>
    <w:rsid w:val="0048764B"/>
    <w:rsid w:val="004878A3"/>
    <w:rsid w:val="00492304"/>
    <w:rsid w:val="00492360"/>
    <w:rsid w:val="004948E9"/>
    <w:rsid w:val="0049585B"/>
    <w:rsid w:val="00497E86"/>
    <w:rsid w:val="004A31AE"/>
    <w:rsid w:val="004A3478"/>
    <w:rsid w:val="004A38A9"/>
    <w:rsid w:val="004A51AC"/>
    <w:rsid w:val="004A51DC"/>
    <w:rsid w:val="004A5236"/>
    <w:rsid w:val="004A5D1D"/>
    <w:rsid w:val="004A7C7E"/>
    <w:rsid w:val="004A7DF2"/>
    <w:rsid w:val="004B0EBA"/>
    <w:rsid w:val="004B4559"/>
    <w:rsid w:val="004B4830"/>
    <w:rsid w:val="004B547A"/>
    <w:rsid w:val="004B7126"/>
    <w:rsid w:val="004C2516"/>
    <w:rsid w:val="004C3503"/>
    <w:rsid w:val="004C463B"/>
    <w:rsid w:val="004C5789"/>
    <w:rsid w:val="004C6491"/>
    <w:rsid w:val="004D0443"/>
    <w:rsid w:val="004D4FBC"/>
    <w:rsid w:val="004D56BB"/>
    <w:rsid w:val="004E0122"/>
    <w:rsid w:val="004E26B1"/>
    <w:rsid w:val="004E2BE4"/>
    <w:rsid w:val="004E3956"/>
    <w:rsid w:val="004E4EA6"/>
    <w:rsid w:val="004E53EA"/>
    <w:rsid w:val="004F3C2E"/>
    <w:rsid w:val="004F53F2"/>
    <w:rsid w:val="004F5C48"/>
    <w:rsid w:val="004F67A9"/>
    <w:rsid w:val="004F696F"/>
    <w:rsid w:val="004F7D22"/>
    <w:rsid w:val="004F7F3C"/>
    <w:rsid w:val="0050114B"/>
    <w:rsid w:val="005031E7"/>
    <w:rsid w:val="0050371D"/>
    <w:rsid w:val="00503916"/>
    <w:rsid w:val="00503BCE"/>
    <w:rsid w:val="00506714"/>
    <w:rsid w:val="00506A46"/>
    <w:rsid w:val="00506B04"/>
    <w:rsid w:val="00510618"/>
    <w:rsid w:val="00513906"/>
    <w:rsid w:val="005150D8"/>
    <w:rsid w:val="00515529"/>
    <w:rsid w:val="00515D33"/>
    <w:rsid w:val="00517A61"/>
    <w:rsid w:val="00520DBA"/>
    <w:rsid w:val="00521554"/>
    <w:rsid w:val="00521899"/>
    <w:rsid w:val="00523CA8"/>
    <w:rsid w:val="005249A4"/>
    <w:rsid w:val="0053104F"/>
    <w:rsid w:val="00532E2B"/>
    <w:rsid w:val="0053347A"/>
    <w:rsid w:val="005349A2"/>
    <w:rsid w:val="0053788F"/>
    <w:rsid w:val="00540120"/>
    <w:rsid w:val="0054096F"/>
    <w:rsid w:val="00543D5A"/>
    <w:rsid w:val="00544956"/>
    <w:rsid w:val="00544FD8"/>
    <w:rsid w:val="005464EC"/>
    <w:rsid w:val="00546EE8"/>
    <w:rsid w:val="00546F36"/>
    <w:rsid w:val="00550E4E"/>
    <w:rsid w:val="00556E9A"/>
    <w:rsid w:val="00557BD8"/>
    <w:rsid w:val="00560115"/>
    <w:rsid w:val="00561C9F"/>
    <w:rsid w:val="00563FF5"/>
    <w:rsid w:val="00564431"/>
    <w:rsid w:val="00564A1B"/>
    <w:rsid w:val="00565841"/>
    <w:rsid w:val="00567894"/>
    <w:rsid w:val="005703FD"/>
    <w:rsid w:val="00570503"/>
    <w:rsid w:val="00575941"/>
    <w:rsid w:val="00575D27"/>
    <w:rsid w:val="00576E45"/>
    <w:rsid w:val="00582244"/>
    <w:rsid w:val="00582762"/>
    <w:rsid w:val="0058378E"/>
    <w:rsid w:val="005838DC"/>
    <w:rsid w:val="00585AD3"/>
    <w:rsid w:val="00586A35"/>
    <w:rsid w:val="005873BC"/>
    <w:rsid w:val="0058771D"/>
    <w:rsid w:val="00590746"/>
    <w:rsid w:val="005932DE"/>
    <w:rsid w:val="00594534"/>
    <w:rsid w:val="00594E95"/>
    <w:rsid w:val="00595216"/>
    <w:rsid w:val="00596768"/>
    <w:rsid w:val="00596A8A"/>
    <w:rsid w:val="005A05E1"/>
    <w:rsid w:val="005A191B"/>
    <w:rsid w:val="005A1C46"/>
    <w:rsid w:val="005A2A1F"/>
    <w:rsid w:val="005A5B82"/>
    <w:rsid w:val="005A6AD6"/>
    <w:rsid w:val="005A6B76"/>
    <w:rsid w:val="005A7168"/>
    <w:rsid w:val="005B02E1"/>
    <w:rsid w:val="005B0BA6"/>
    <w:rsid w:val="005B1BCA"/>
    <w:rsid w:val="005B1E98"/>
    <w:rsid w:val="005B3563"/>
    <w:rsid w:val="005B40F4"/>
    <w:rsid w:val="005B4564"/>
    <w:rsid w:val="005B48C9"/>
    <w:rsid w:val="005B5770"/>
    <w:rsid w:val="005B7A93"/>
    <w:rsid w:val="005B7FF8"/>
    <w:rsid w:val="005C1315"/>
    <w:rsid w:val="005C1AB5"/>
    <w:rsid w:val="005C4881"/>
    <w:rsid w:val="005C77DE"/>
    <w:rsid w:val="005C780A"/>
    <w:rsid w:val="005D1E77"/>
    <w:rsid w:val="005D46DB"/>
    <w:rsid w:val="005D530D"/>
    <w:rsid w:val="005D6F82"/>
    <w:rsid w:val="005D7718"/>
    <w:rsid w:val="005E0CEA"/>
    <w:rsid w:val="005E33CD"/>
    <w:rsid w:val="005E50CD"/>
    <w:rsid w:val="005F0647"/>
    <w:rsid w:val="005F0C0B"/>
    <w:rsid w:val="005F1CF8"/>
    <w:rsid w:val="005F370C"/>
    <w:rsid w:val="005F7E5B"/>
    <w:rsid w:val="00603091"/>
    <w:rsid w:val="006030AF"/>
    <w:rsid w:val="00603186"/>
    <w:rsid w:val="0060324C"/>
    <w:rsid w:val="00605583"/>
    <w:rsid w:val="00605E07"/>
    <w:rsid w:val="0060691F"/>
    <w:rsid w:val="00607866"/>
    <w:rsid w:val="006100CA"/>
    <w:rsid w:val="00616669"/>
    <w:rsid w:val="00621061"/>
    <w:rsid w:val="00621B67"/>
    <w:rsid w:val="00623246"/>
    <w:rsid w:val="00623388"/>
    <w:rsid w:val="00623E58"/>
    <w:rsid w:val="00626B21"/>
    <w:rsid w:val="00626EF7"/>
    <w:rsid w:val="00627AAE"/>
    <w:rsid w:val="0063101F"/>
    <w:rsid w:val="00631BFF"/>
    <w:rsid w:val="0063374D"/>
    <w:rsid w:val="00635984"/>
    <w:rsid w:val="006368F5"/>
    <w:rsid w:val="00636C8E"/>
    <w:rsid w:val="006403BE"/>
    <w:rsid w:val="00640B19"/>
    <w:rsid w:val="006434B5"/>
    <w:rsid w:val="00644DD1"/>
    <w:rsid w:val="00646301"/>
    <w:rsid w:val="0064631F"/>
    <w:rsid w:val="00646D7C"/>
    <w:rsid w:val="00652D0E"/>
    <w:rsid w:val="00653B90"/>
    <w:rsid w:val="006544D2"/>
    <w:rsid w:val="0065467C"/>
    <w:rsid w:val="00656435"/>
    <w:rsid w:val="00657758"/>
    <w:rsid w:val="00657E2D"/>
    <w:rsid w:val="00661610"/>
    <w:rsid w:val="006632C9"/>
    <w:rsid w:val="0066746A"/>
    <w:rsid w:val="00672ED6"/>
    <w:rsid w:val="00673636"/>
    <w:rsid w:val="006767E4"/>
    <w:rsid w:val="0067706B"/>
    <w:rsid w:val="006811D2"/>
    <w:rsid w:val="00681293"/>
    <w:rsid w:val="00681D8D"/>
    <w:rsid w:val="00683EED"/>
    <w:rsid w:val="00684D43"/>
    <w:rsid w:val="00686595"/>
    <w:rsid w:val="00686675"/>
    <w:rsid w:val="00686726"/>
    <w:rsid w:val="00687D8B"/>
    <w:rsid w:val="00690054"/>
    <w:rsid w:val="006901DA"/>
    <w:rsid w:val="006927CC"/>
    <w:rsid w:val="00696975"/>
    <w:rsid w:val="00696EBD"/>
    <w:rsid w:val="006A3A63"/>
    <w:rsid w:val="006A69E5"/>
    <w:rsid w:val="006A73F0"/>
    <w:rsid w:val="006B1831"/>
    <w:rsid w:val="006B32FA"/>
    <w:rsid w:val="006B51E1"/>
    <w:rsid w:val="006B62F5"/>
    <w:rsid w:val="006C2B88"/>
    <w:rsid w:val="006C5DB3"/>
    <w:rsid w:val="006C69DC"/>
    <w:rsid w:val="006C6E23"/>
    <w:rsid w:val="006D0A3A"/>
    <w:rsid w:val="006D163A"/>
    <w:rsid w:val="006D2B0B"/>
    <w:rsid w:val="006D4942"/>
    <w:rsid w:val="006D4D04"/>
    <w:rsid w:val="006D5D26"/>
    <w:rsid w:val="006D6761"/>
    <w:rsid w:val="006E164D"/>
    <w:rsid w:val="006E25AF"/>
    <w:rsid w:val="006E2EC6"/>
    <w:rsid w:val="006E43C8"/>
    <w:rsid w:val="006E4619"/>
    <w:rsid w:val="006E5100"/>
    <w:rsid w:val="006E53B5"/>
    <w:rsid w:val="006E5799"/>
    <w:rsid w:val="006E60C4"/>
    <w:rsid w:val="006F0500"/>
    <w:rsid w:val="006F2D1B"/>
    <w:rsid w:val="006F4759"/>
    <w:rsid w:val="006F48C4"/>
    <w:rsid w:val="00701B23"/>
    <w:rsid w:val="007020BA"/>
    <w:rsid w:val="007047CC"/>
    <w:rsid w:val="00704D4D"/>
    <w:rsid w:val="00705855"/>
    <w:rsid w:val="00705CC5"/>
    <w:rsid w:val="0071057E"/>
    <w:rsid w:val="00712414"/>
    <w:rsid w:val="00712C67"/>
    <w:rsid w:val="00714BB6"/>
    <w:rsid w:val="00717317"/>
    <w:rsid w:val="007206F0"/>
    <w:rsid w:val="007208E6"/>
    <w:rsid w:val="00721BE6"/>
    <w:rsid w:val="007236F9"/>
    <w:rsid w:val="00727080"/>
    <w:rsid w:val="00732814"/>
    <w:rsid w:val="00734CC8"/>
    <w:rsid w:val="007357A7"/>
    <w:rsid w:val="00735A03"/>
    <w:rsid w:val="00737EC0"/>
    <w:rsid w:val="00740929"/>
    <w:rsid w:val="00741FCB"/>
    <w:rsid w:val="00743499"/>
    <w:rsid w:val="0074355D"/>
    <w:rsid w:val="00744CB0"/>
    <w:rsid w:val="0074559A"/>
    <w:rsid w:val="00745622"/>
    <w:rsid w:val="00753FBF"/>
    <w:rsid w:val="00756AAB"/>
    <w:rsid w:val="00756DD5"/>
    <w:rsid w:val="00757FFE"/>
    <w:rsid w:val="00760FB3"/>
    <w:rsid w:val="00761205"/>
    <w:rsid w:val="0076331A"/>
    <w:rsid w:val="00766430"/>
    <w:rsid w:val="00766F8C"/>
    <w:rsid w:val="00767A29"/>
    <w:rsid w:val="00772765"/>
    <w:rsid w:val="0077351A"/>
    <w:rsid w:val="00773AC5"/>
    <w:rsid w:val="0077488E"/>
    <w:rsid w:val="007758C0"/>
    <w:rsid w:val="00776C80"/>
    <w:rsid w:val="00776E5F"/>
    <w:rsid w:val="00777E87"/>
    <w:rsid w:val="007814A4"/>
    <w:rsid w:val="007823AE"/>
    <w:rsid w:val="00782560"/>
    <w:rsid w:val="0078267F"/>
    <w:rsid w:val="00782AC1"/>
    <w:rsid w:val="00782B29"/>
    <w:rsid w:val="0078591B"/>
    <w:rsid w:val="00787AE9"/>
    <w:rsid w:val="0079095E"/>
    <w:rsid w:val="007933C9"/>
    <w:rsid w:val="00794C04"/>
    <w:rsid w:val="00794EF7"/>
    <w:rsid w:val="00794FE9"/>
    <w:rsid w:val="00797F20"/>
    <w:rsid w:val="007A0F6C"/>
    <w:rsid w:val="007A12D1"/>
    <w:rsid w:val="007A1AAB"/>
    <w:rsid w:val="007A24BC"/>
    <w:rsid w:val="007A28E7"/>
    <w:rsid w:val="007A2AAD"/>
    <w:rsid w:val="007A4C95"/>
    <w:rsid w:val="007A4EFA"/>
    <w:rsid w:val="007A7A0E"/>
    <w:rsid w:val="007B0C3C"/>
    <w:rsid w:val="007B1397"/>
    <w:rsid w:val="007B14E9"/>
    <w:rsid w:val="007B48F7"/>
    <w:rsid w:val="007B4DEF"/>
    <w:rsid w:val="007B607C"/>
    <w:rsid w:val="007B6F9E"/>
    <w:rsid w:val="007C0CB9"/>
    <w:rsid w:val="007C1336"/>
    <w:rsid w:val="007C2FD6"/>
    <w:rsid w:val="007C326F"/>
    <w:rsid w:val="007C34C2"/>
    <w:rsid w:val="007C3795"/>
    <w:rsid w:val="007C4DB2"/>
    <w:rsid w:val="007C53BA"/>
    <w:rsid w:val="007C5CB2"/>
    <w:rsid w:val="007D0DD7"/>
    <w:rsid w:val="007D2CA2"/>
    <w:rsid w:val="007D465F"/>
    <w:rsid w:val="007D6959"/>
    <w:rsid w:val="007D7013"/>
    <w:rsid w:val="007D79F2"/>
    <w:rsid w:val="007E07E5"/>
    <w:rsid w:val="007E355C"/>
    <w:rsid w:val="007E4C84"/>
    <w:rsid w:val="007E6485"/>
    <w:rsid w:val="007E6532"/>
    <w:rsid w:val="007F0301"/>
    <w:rsid w:val="007F0576"/>
    <w:rsid w:val="007F1455"/>
    <w:rsid w:val="007F1C64"/>
    <w:rsid w:val="007F2588"/>
    <w:rsid w:val="007F31AB"/>
    <w:rsid w:val="007F323A"/>
    <w:rsid w:val="007F3268"/>
    <w:rsid w:val="007F67C7"/>
    <w:rsid w:val="007F6DCA"/>
    <w:rsid w:val="007F6FFC"/>
    <w:rsid w:val="00801F1B"/>
    <w:rsid w:val="0080251D"/>
    <w:rsid w:val="0080405B"/>
    <w:rsid w:val="00805901"/>
    <w:rsid w:val="0080630E"/>
    <w:rsid w:val="00806CF5"/>
    <w:rsid w:val="00807E38"/>
    <w:rsid w:val="00814E33"/>
    <w:rsid w:val="00815A2D"/>
    <w:rsid w:val="00815B97"/>
    <w:rsid w:val="00817B48"/>
    <w:rsid w:val="008209A4"/>
    <w:rsid w:val="00822F8B"/>
    <w:rsid w:val="008234AA"/>
    <w:rsid w:val="008240B8"/>
    <w:rsid w:val="00826478"/>
    <w:rsid w:val="0083017F"/>
    <w:rsid w:val="0083024D"/>
    <w:rsid w:val="008303BE"/>
    <w:rsid w:val="008318CE"/>
    <w:rsid w:val="0083492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50DB"/>
    <w:rsid w:val="00870874"/>
    <w:rsid w:val="00870BAF"/>
    <w:rsid w:val="00871F66"/>
    <w:rsid w:val="0087378D"/>
    <w:rsid w:val="008738CB"/>
    <w:rsid w:val="008740A9"/>
    <w:rsid w:val="008742EB"/>
    <w:rsid w:val="00875C73"/>
    <w:rsid w:val="00876A0F"/>
    <w:rsid w:val="00876BBF"/>
    <w:rsid w:val="00877D3E"/>
    <w:rsid w:val="00877DFA"/>
    <w:rsid w:val="00881B99"/>
    <w:rsid w:val="00881EC2"/>
    <w:rsid w:val="008839B4"/>
    <w:rsid w:val="00884B5C"/>
    <w:rsid w:val="0088517B"/>
    <w:rsid w:val="00886D67"/>
    <w:rsid w:val="0088716F"/>
    <w:rsid w:val="00887674"/>
    <w:rsid w:val="00887BBC"/>
    <w:rsid w:val="00887C99"/>
    <w:rsid w:val="00890ABC"/>
    <w:rsid w:val="00890FD0"/>
    <w:rsid w:val="008915DA"/>
    <w:rsid w:val="00891F7A"/>
    <w:rsid w:val="00893589"/>
    <w:rsid w:val="00894394"/>
    <w:rsid w:val="00894CBA"/>
    <w:rsid w:val="008965E5"/>
    <w:rsid w:val="0089669E"/>
    <w:rsid w:val="008A0311"/>
    <w:rsid w:val="008A36BB"/>
    <w:rsid w:val="008A59AC"/>
    <w:rsid w:val="008A5E1C"/>
    <w:rsid w:val="008B173F"/>
    <w:rsid w:val="008B2342"/>
    <w:rsid w:val="008B24BC"/>
    <w:rsid w:val="008B424A"/>
    <w:rsid w:val="008B4C8D"/>
    <w:rsid w:val="008B5865"/>
    <w:rsid w:val="008B78E2"/>
    <w:rsid w:val="008B7A41"/>
    <w:rsid w:val="008B7D1B"/>
    <w:rsid w:val="008C06A8"/>
    <w:rsid w:val="008C1110"/>
    <w:rsid w:val="008C1ABD"/>
    <w:rsid w:val="008C2304"/>
    <w:rsid w:val="008C3A9B"/>
    <w:rsid w:val="008C4741"/>
    <w:rsid w:val="008C5437"/>
    <w:rsid w:val="008C5A36"/>
    <w:rsid w:val="008C6421"/>
    <w:rsid w:val="008C645A"/>
    <w:rsid w:val="008C69F7"/>
    <w:rsid w:val="008C6FEC"/>
    <w:rsid w:val="008D0E60"/>
    <w:rsid w:val="008D2B94"/>
    <w:rsid w:val="008D344A"/>
    <w:rsid w:val="008D395D"/>
    <w:rsid w:val="008D3AA4"/>
    <w:rsid w:val="008E0E39"/>
    <w:rsid w:val="008E22DC"/>
    <w:rsid w:val="008E2FD7"/>
    <w:rsid w:val="008E5062"/>
    <w:rsid w:val="008E535A"/>
    <w:rsid w:val="008F0268"/>
    <w:rsid w:val="008F1FB9"/>
    <w:rsid w:val="008F2875"/>
    <w:rsid w:val="008F39FA"/>
    <w:rsid w:val="008F43AD"/>
    <w:rsid w:val="008F5A96"/>
    <w:rsid w:val="008F5B8B"/>
    <w:rsid w:val="008F5D7A"/>
    <w:rsid w:val="008F726B"/>
    <w:rsid w:val="008F7445"/>
    <w:rsid w:val="00901F56"/>
    <w:rsid w:val="009027C7"/>
    <w:rsid w:val="00903E7D"/>
    <w:rsid w:val="0090447C"/>
    <w:rsid w:val="009055DE"/>
    <w:rsid w:val="00907198"/>
    <w:rsid w:val="00914FC8"/>
    <w:rsid w:val="0091510B"/>
    <w:rsid w:val="0091594B"/>
    <w:rsid w:val="009222A8"/>
    <w:rsid w:val="00922780"/>
    <w:rsid w:val="009235EB"/>
    <w:rsid w:val="009236B3"/>
    <w:rsid w:val="00923F9F"/>
    <w:rsid w:val="00924645"/>
    <w:rsid w:val="00924AC4"/>
    <w:rsid w:val="00924EF0"/>
    <w:rsid w:val="00926245"/>
    <w:rsid w:val="009311EA"/>
    <w:rsid w:val="009312FC"/>
    <w:rsid w:val="009339B4"/>
    <w:rsid w:val="009376FF"/>
    <w:rsid w:val="009419C9"/>
    <w:rsid w:val="0094663D"/>
    <w:rsid w:val="009467CA"/>
    <w:rsid w:val="00950B00"/>
    <w:rsid w:val="00950CF0"/>
    <w:rsid w:val="009536D4"/>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2B36"/>
    <w:rsid w:val="00984F36"/>
    <w:rsid w:val="00990FEF"/>
    <w:rsid w:val="009953D7"/>
    <w:rsid w:val="009956A5"/>
    <w:rsid w:val="009959E5"/>
    <w:rsid w:val="00996F31"/>
    <w:rsid w:val="009A05F8"/>
    <w:rsid w:val="009A148C"/>
    <w:rsid w:val="009A2200"/>
    <w:rsid w:val="009A33EE"/>
    <w:rsid w:val="009A3552"/>
    <w:rsid w:val="009A40C7"/>
    <w:rsid w:val="009A5441"/>
    <w:rsid w:val="009A636E"/>
    <w:rsid w:val="009A6C42"/>
    <w:rsid w:val="009B1C38"/>
    <w:rsid w:val="009B5B82"/>
    <w:rsid w:val="009B6233"/>
    <w:rsid w:val="009B62F0"/>
    <w:rsid w:val="009B6CBB"/>
    <w:rsid w:val="009C45CA"/>
    <w:rsid w:val="009C52BF"/>
    <w:rsid w:val="009C57BB"/>
    <w:rsid w:val="009C68B5"/>
    <w:rsid w:val="009D2685"/>
    <w:rsid w:val="009D4B2D"/>
    <w:rsid w:val="009D4E07"/>
    <w:rsid w:val="009D4F81"/>
    <w:rsid w:val="009D5ABD"/>
    <w:rsid w:val="009D5E2C"/>
    <w:rsid w:val="009D5E54"/>
    <w:rsid w:val="009D6482"/>
    <w:rsid w:val="009D72D8"/>
    <w:rsid w:val="009E0710"/>
    <w:rsid w:val="009E1BAA"/>
    <w:rsid w:val="009E38BE"/>
    <w:rsid w:val="009E489B"/>
    <w:rsid w:val="009E5942"/>
    <w:rsid w:val="009E59B1"/>
    <w:rsid w:val="009E5AAD"/>
    <w:rsid w:val="009E5B66"/>
    <w:rsid w:val="009F29CA"/>
    <w:rsid w:val="009F2F60"/>
    <w:rsid w:val="009F3C24"/>
    <w:rsid w:val="009F4356"/>
    <w:rsid w:val="009F4E24"/>
    <w:rsid w:val="00A0260C"/>
    <w:rsid w:val="00A02C5C"/>
    <w:rsid w:val="00A03FE0"/>
    <w:rsid w:val="00A04FE0"/>
    <w:rsid w:val="00A05AA8"/>
    <w:rsid w:val="00A06311"/>
    <w:rsid w:val="00A06894"/>
    <w:rsid w:val="00A10BA4"/>
    <w:rsid w:val="00A11578"/>
    <w:rsid w:val="00A20F5C"/>
    <w:rsid w:val="00A21944"/>
    <w:rsid w:val="00A23D0E"/>
    <w:rsid w:val="00A27B6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19E"/>
    <w:rsid w:val="00A62398"/>
    <w:rsid w:val="00A62F64"/>
    <w:rsid w:val="00A637EB"/>
    <w:rsid w:val="00A64DE9"/>
    <w:rsid w:val="00A64F8A"/>
    <w:rsid w:val="00A6530B"/>
    <w:rsid w:val="00A6625D"/>
    <w:rsid w:val="00A679D8"/>
    <w:rsid w:val="00A756E5"/>
    <w:rsid w:val="00A76A66"/>
    <w:rsid w:val="00A77204"/>
    <w:rsid w:val="00A77C91"/>
    <w:rsid w:val="00A800EE"/>
    <w:rsid w:val="00A81D8A"/>
    <w:rsid w:val="00A81E5B"/>
    <w:rsid w:val="00A82FF4"/>
    <w:rsid w:val="00A8672B"/>
    <w:rsid w:val="00A86867"/>
    <w:rsid w:val="00A9017F"/>
    <w:rsid w:val="00A90656"/>
    <w:rsid w:val="00A908E9"/>
    <w:rsid w:val="00A92D62"/>
    <w:rsid w:val="00A92FC4"/>
    <w:rsid w:val="00A93D39"/>
    <w:rsid w:val="00A9633F"/>
    <w:rsid w:val="00A963FB"/>
    <w:rsid w:val="00AA0184"/>
    <w:rsid w:val="00AA18AD"/>
    <w:rsid w:val="00AA24C7"/>
    <w:rsid w:val="00AA2DDE"/>
    <w:rsid w:val="00AB1497"/>
    <w:rsid w:val="00AB50DF"/>
    <w:rsid w:val="00AB5EEC"/>
    <w:rsid w:val="00AB6681"/>
    <w:rsid w:val="00AC0945"/>
    <w:rsid w:val="00AC1957"/>
    <w:rsid w:val="00AC1C6B"/>
    <w:rsid w:val="00AC2FBD"/>
    <w:rsid w:val="00AC372A"/>
    <w:rsid w:val="00AC48DC"/>
    <w:rsid w:val="00AC4E67"/>
    <w:rsid w:val="00AC5951"/>
    <w:rsid w:val="00AC599C"/>
    <w:rsid w:val="00AD0266"/>
    <w:rsid w:val="00AD159D"/>
    <w:rsid w:val="00AD1E04"/>
    <w:rsid w:val="00AD3461"/>
    <w:rsid w:val="00AD3F75"/>
    <w:rsid w:val="00AD427D"/>
    <w:rsid w:val="00AD5082"/>
    <w:rsid w:val="00AD6807"/>
    <w:rsid w:val="00AE22AC"/>
    <w:rsid w:val="00AE591A"/>
    <w:rsid w:val="00AE60CA"/>
    <w:rsid w:val="00AE6150"/>
    <w:rsid w:val="00AE7C34"/>
    <w:rsid w:val="00AF1183"/>
    <w:rsid w:val="00AF16AB"/>
    <w:rsid w:val="00AF3629"/>
    <w:rsid w:val="00AF4F92"/>
    <w:rsid w:val="00AF58C4"/>
    <w:rsid w:val="00B0072A"/>
    <w:rsid w:val="00B00BD1"/>
    <w:rsid w:val="00B0109C"/>
    <w:rsid w:val="00B04CE6"/>
    <w:rsid w:val="00B05866"/>
    <w:rsid w:val="00B06B64"/>
    <w:rsid w:val="00B07282"/>
    <w:rsid w:val="00B1083C"/>
    <w:rsid w:val="00B10B21"/>
    <w:rsid w:val="00B11787"/>
    <w:rsid w:val="00B20773"/>
    <w:rsid w:val="00B20D06"/>
    <w:rsid w:val="00B21A5D"/>
    <w:rsid w:val="00B23E20"/>
    <w:rsid w:val="00B24C6A"/>
    <w:rsid w:val="00B2607A"/>
    <w:rsid w:val="00B260E6"/>
    <w:rsid w:val="00B26CFE"/>
    <w:rsid w:val="00B27D56"/>
    <w:rsid w:val="00B3152C"/>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1DD"/>
    <w:rsid w:val="00B5797D"/>
    <w:rsid w:val="00B57C10"/>
    <w:rsid w:val="00B619CA"/>
    <w:rsid w:val="00B625BF"/>
    <w:rsid w:val="00B633B6"/>
    <w:rsid w:val="00B6484B"/>
    <w:rsid w:val="00B64856"/>
    <w:rsid w:val="00B65155"/>
    <w:rsid w:val="00B66919"/>
    <w:rsid w:val="00B66FB1"/>
    <w:rsid w:val="00B67387"/>
    <w:rsid w:val="00B721F4"/>
    <w:rsid w:val="00B74248"/>
    <w:rsid w:val="00B74C0E"/>
    <w:rsid w:val="00B7518B"/>
    <w:rsid w:val="00B823F0"/>
    <w:rsid w:val="00B93A0D"/>
    <w:rsid w:val="00B93F03"/>
    <w:rsid w:val="00B93F62"/>
    <w:rsid w:val="00B9617F"/>
    <w:rsid w:val="00B97727"/>
    <w:rsid w:val="00B97E55"/>
    <w:rsid w:val="00BA01FD"/>
    <w:rsid w:val="00BA0671"/>
    <w:rsid w:val="00BA1377"/>
    <w:rsid w:val="00BA1A4C"/>
    <w:rsid w:val="00BA2491"/>
    <w:rsid w:val="00BA5251"/>
    <w:rsid w:val="00BA6A2E"/>
    <w:rsid w:val="00BA7021"/>
    <w:rsid w:val="00BA7639"/>
    <w:rsid w:val="00BA7E08"/>
    <w:rsid w:val="00BB0EF9"/>
    <w:rsid w:val="00BB1B53"/>
    <w:rsid w:val="00BB59EB"/>
    <w:rsid w:val="00BB6F41"/>
    <w:rsid w:val="00BB7A02"/>
    <w:rsid w:val="00BC0B85"/>
    <w:rsid w:val="00BC1077"/>
    <w:rsid w:val="00BC376D"/>
    <w:rsid w:val="00BC3C1F"/>
    <w:rsid w:val="00BC57EA"/>
    <w:rsid w:val="00BC69AD"/>
    <w:rsid w:val="00BD0D6A"/>
    <w:rsid w:val="00BD19A1"/>
    <w:rsid w:val="00BD23E4"/>
    <w:rsid w:val="00BD3EB3"/>
    <w:rsid w:val="00BD5D2A"/>
    <w:rsid w:val="00BD6F0B"/>
    <w:rsid w:val="00BE03CA"/>
    <w:rsid w:val="00BE0E91"/>
    <w:rsid w:val="00BE19F7"/>
    <w:rsid w:val="00BE1D2E"/>
    <w:rsid w:val="00BE285B"/>
    <w:rsid w:val="00BE2E6A"/>
    <w:rsid w:val="00BE38DF"/>
    <w:rsid w:val="00BE4524"/>
    <w:rsid w:val="00BE53A2"/>
    <w:rsid w:val="00BE53DD"/>
    <w:rsid w:val="00BE67A1"/>
    <w:rsid w:val="00BE6ED5"/>
    <w:rsid w:val="00BE7891"/>
    <w:rsid w:val="00BE7C1C"/>
    <w:rsid w:val="00BF07BE"/>
    <w:rsid w:val="00BF171B"/>
    <w:rsid w:val="00BF228C"/>
    <w:rsid w:val="00BF2D14"/>
    <w:rsid w:val="00BF3282"/>
    <w:rsid w:val="00BF402E"/>
    <w:rsid w:val="00BF4F1C"/>
    <w:rsid w:val="00BF5A97"/>
    <w:rsid w:val="00BF622D"/>
    <w:rsid w:val="00C02901"/>
    <w:rsid w:val="00C041C2"/>
    <w:rsid w:val="00C04B78"/>
    <w:rsid w:val="00C04E0E"/>
    <w:rsid w:val="00C066FF"/>
    <w:rsid w:val="00C103B6"/>
    <w:rsid w:val="00C10961"/>
    <w:rsid w:val="00C1242B"/>
    <w:rsid w:val="00C14C89"/>
    <w:rsid w:val="00C14EBA"/>
    <w:rsid w:val="00C16181"/>
    <w:rsid w:val="00C16278"/>
    <w:rsid w:val="00C17103"/>
    <w:rsid w:val="00C20AB1"/>
    <w:rsid w:val="00C21B7B"/>
    <w:rsid w:val="00C22C46"/>
    <w:rsid w:val="00C22D42"/>
    <w:rsid w:val="00C25342"/>
    <w:rsid w:val="00C26B5C"/>
    <w:rsid w:val="00C2742B"/>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441B"/>
    <w:rsid w:val="00C650FB"/>
    <w:rsid w:val="00C65CE2"/>
    <w:rsid w:val="00C6770D"/>
    <w:rsid w:val="00C67EFF"/>
    <w:rsid w:val="00C71937"/>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E25"/>
    <w:rsid w:val="00C92841"/>
    <w:rsid w:val="00C9444D"/>
    <w:rsid w:val="00C965AF"/>
    <w:rsid w:val="00C96CC5"/>
    <w:rsid w:val="00CA0605"/>
    <w:rsid w:val="00CA08CA"/>
    <w:rsid w:val="00CA3538"/>
    <w:rsid w:val="00CA3E68"/>
    <w:rsid w:val="00CA6E47"/>
    <w:rsid w:val="00CB05B3"/>
    <w:rsid w:val="00CB0E8A"/>
    <w:rsid w:val="00CB17C3"/>
    <w:rsid w:val="00CB6DAC"/>
    <w:rsid w:val="00CB7BF1"/>
    <w:rsid w:val="00CC01F0"/>
    <w:rsid w:val="00CC0C30"/>
    <w:rsid w:val="00CC148A"/>
    <w:rsid w:val="00CC5C2A"/>
    <w:rsid w:val="00CC713C"/>
    <w:rsid w:val="00CC7C8F"/>
    <w:rsid w:val="00CD1F82"/>
    <w:rsid w:val="00CD24FD"/>
    <w:rsid w:val="00CD2620"/>
    <w:rsid w:val="00CD413D"/>
    <w:rsid w:val="00CD7143"/>
    <w:rsid w:val="00CE1599"/>
    <w:rsid w:val="00CE1775"/>
    <w:rsid w:val="00CE1AA2"/>
    <w:rsid w:val="00CE291B"/>
    <w:rsid w:val="00CE2F0F"/>
    <w:rsid w:val="00CE4989"/>
    <w:rsid w:val="00CE7227"/>
    <w:rsid w:val="00CE7505"/>
    <w:rsid w:val="00CF0A93"/>
    <w:rsid w:val="00CF2BC8"/>
    <w:rsid w:val="00CF2C9E"/>
    <w:rsid w:val="00CF2D84"/>
    <w:rsid w:val="00CF3D1F"/>
    <w:rsid w:val="00D000A3"/>
    <w:rsid w:val="00D00BE0"/>
    <w:rsid w:val="00D02437"/>
    <w:rsid w:val="00D031D1"/>
    <w:rsid w:val="00D032A2"/>
    <w:rsid w:val="00D035A6"/>
    <w:rsid w:val="00D0536F"/>
    <w:rsid w:val="00D117B7"/>
    <w:rsid w:val="00D11CDD"/>
    <w:rsid w:val="00D1562F"/>
    <w:rsid w:val="00D214A4"/>
    <w:rsid w:val="00D258AD"/>
    <w:rsid w:val="00D300C8"/>
    <w:rsid w:val="00D30B9A"/>
    <w:rsid w:val="00D30EBF"/>
    <w:rsid w:val="00D32C01"/>
    <w:rsid w:val="00D33D50"/>
    <w:rsid w:val="00D37A8E"/>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66CB"/>
    <w:rsid w:val="00D666E4"/>
    <w:rsid w:val="00D667B8"/>
    <w:rsid w:val="00D717D3"/>
    <w:rsid w:val="00D72329"/>
    <w:rsid w:val="00D731CC"/>
    <w:rsid w:val="00D753F4"/>
    <w:rsid w:val="00D75606"/>
    <w:rsid w:val="00D81445"/>
    <w:rsid w:val="00D81E72"/>
    <w:rsid w:val="00D84CD4"/>
    <w:rsid w:val="00D8636A"/>
    <w:rsid w:val="00D873F3"/>
    <w:rsid w:val="00D87B4B"/>
    <w:rsid w:val="00D91343"/>
    <w:rsid w:val="00D9658E"/>
    <w:rsid w:val="00D97EA6"/>
    <w:rsid w:val="00DA2225"/>
    <w:rsid w:val="00DA5DA4"/>
    <w:rsid w:val="00DA6B5A"/>
    <w:rsid w:val="00DB3189"/>
    <w:rsid w:val="00DB41F1"/>
    <w:rsid w:val="00DB45EF"/>
    <w:rsid w:val="00DB5373"/>
    <w:rsid w:val="00DB68D0"/>
    <w:rsid w:val="00DC177C"/>
    <w:rsid w:val="00DC2041"/>
    <w:rsid w:val="00DC4698"/>
    <w:rsid w:val="00DC5C1E"/>
    <w:rsid w:val="00DC7D00"/>
    <w:rsid w:val="00DD3419"/>
    <w:rsid w:val="00DD4102"/>
    <w:rsid w:val="00DD750B"/>
    <w:rsid w:val="00DE01B5"/>
    <w:rsid w:val="00DE0AE4"/>
    <w:rsid w:val="00DE1898"/>
    <w:rsid w:val="00DE1B0C"/>
    <w:rsid w:val="00DE1DA1"/>
    <w:rsid w:val="00DE20F7"/>
    <w:rsid w:val="00DE2EA2"/>
    <w:rsid w:val="00DE4566"/>
    <w:rsid w:val="00DE45E1"/>
    <w:rsid w:val="00DE5867"/>
    <w:rsid w:val="00DE6CDA"/>
    <w:rsid w:val="00DF2996"/>
    <w:rsid w:val="00DF42AA"/>
    <w:rsid w:val="00DF4C3B"/>
    <w:rsid w:val="00DF5080"/>
    <w:rsid w:val="00DF7C88"/>
    <w:rsid w:val="00E00152"/>
    <w:rsid w:val="00E007C0"/>
    <w:rsid w:val="00E01BA7"/>
    <w:rsid w:val="00E039EF"/>
    <w:rsid w:val="00E04D81"/>
    <w:rsid w:val="00E04EC5"/>
    <w:rsid w:val="00E050D0"/>
    <w:rsid w:val="00E069B0"/>
    <w:rsid w:val="00E102EC"/>
    <w:rsid w:val="00E1390D"/>
    <w:rsid w:val="00E13D68"/>
    <w:rsid w:val="00E13F40"/>
    <w:rsid w:val="00E14543"/>
    <w:rsid w:val="00E15455"/>
    <w:rsid w:val="00E15796"/>
    <w:rsid w:val="00E169B1"/>
    <w:rsid w:val="00E178CB"/>
    <w:rsid w:val="00E17BA5"/>
    <w:rsid w:val="00E201DC"/>
    <w:rsid w:val="00E20E1E"/>
    <w:rsid w:val="00E22545"/>
    <w:rsid w:val="00E23874"/>
    <w:rsid w:val="00E2388B"/>
    <w:rsid w:val="00E24FB6"/>
    <w:rsid w:val="00E256DF"/>
    <w:rsid w:val="00E25A8E"/>
    <w:rsid w:val="00E27F88"/>
    <w:rsid w:val="00E30B7D"/>
    <w:rsid w:val="00E3163C"/>
    <w:rsid w:val="00E33B74"/>
    <w:rsid w:val="00E34B55"/>
    <w:rsid w:val="00E34CC2"/>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02CB"/>
    <w:rsid w:val="00E53ACC"/>
    <w:rsid w:val="00E54692"/>
    <w:rsid w:val="00E547EF"/>
    <w:rsid w:val="00E567F5"/>
    <w:rsid w:val="00E56D53"/>
    <w:rsid w:val="00E57585"/>
    <w:rsid w:val="00E605FD"/>
    <w:rsid w:val="00E6261B"/>
    <w:rsid w:val="00E63319"/>
    <w:rsid w:val="00E64667"/>
    <w:rsid w:val="00E64AA7"/>
    <w:rsid w:val="00E6535D"/>
    <w:rsid w:val="00E6588E"/>
    <w:rsid w:val="00E6642A"/>
    <w:rsid w:val="00E66FB8"/>
    <w:rsid w:val="00E700D5"/>
    <w:rsid w:val="00E7181F"/>
    <w:rsid w:val="00E71CDD"/>
    <w:rsid w:val="00E74457"/>
    <w:rsid w:val="00E74472"/>
    <w:rsid w:val="00E753DE"/>
    <w:rsid w:val="00E7738E"/>
    <w:rsid w:val="00E80D91"/>
    <w:rsid w:val="00E820CE"/>
    <w:rsid w:val="00E82C20"/>
    <w:rsid w:val="00E82F20"/>
    <w:rsid w:val="00E83D96"/>
    <w:rsid w:val="00E8435D"/>
    <w:rsid w:val="00E855B4"/>
    <w:rsid w:val="00E85943"/>
    <w:rsid w:val="00E85D41"/>
    <w:rsid w:val="00E8651F"/>
    <w:rsid w:val="00E87B4D"/>
    <w:rsid w:val="00E910ED"/>
    <w:rsid w:val="00E91276"/>
    <w:rsid w:val="00E91816"/>
    <w:rsid w:val="00E9292B"/>
    <w:rsid w:val="00E93C38"/>
    <w:rsid w:val="00E96CB1"/>
    <w:rsid w:val="00EA0502"/>
    <w:rsid w:val="00EA319E"/>
    <w:rsid w:val="00EA400A"/>
    <w:rsid w:val="00EA52BC"/>
    <w:rsid w:val="00EA5AFF"/>
    <w:rsid w:val="00EA62A2"/>
    <w:rsid w:val="00EB4815"/>
    <w:rsid w:val="00EB5443"/>
    <w:rsid w:val="00EB5DDC"/>
    <w:rsid w:val="00EB7BB1"/>
    <w:rsid w:val="00EC1AD6"/>
    <w:rsid w:val="00EC2628"/>
    <w:rsid w:val="00EC30AB"/>
    <w:rsid w:val="00EC41C2"/>
    <w:rsid w:val="00EC694C"/>
    <w:rsid w:val="00EC754B"/>
    <w:rsid w:val="00ED1BB8"/>
    <w:rsid w:val="00ED2593"/>
    <w:rsid w:val="00ED289A"/>
    <w:rsid w:val="00ED49D1"/>
    <w:rsid w:val="00ED4C29"/>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DC9"/>
    <w:rsid w:val="00F06143"/>
    <w:rsid w:val="00F070FE"/>
    <w:rsid w:val="00F0789B"/>
    <w:rsid w:val="00F07EC4"/>
    <w:rsid w:val="00F1431C"/>
    <w:rsid w:val="00F148A4"/>
    <w:rsid w:val="00F14D16"/>
    <w:rsid w:val="00F160F8"/>
    <w:rsid w:val="00F166F6"/>
    <w:rsid w:val="00F169B5"/>
    <w:rsid w:val="00F22900"/>
    <w:rsid w:val="00F23202"/>
    <w:rsid w:val="00F243BB"/>
    <w:rsid w:val="00F24A4D"/>
    <w:rsid w:val="00F24BB5"/>
    <w:rsid w:val="00F25CA1"/>
    <w:rsid w:val="00F268B2"/>
    <w:rsid w:val="00F30709"/>
    <w:rsid w:val="00F30CA8"/>
    <w:rsid w:val="00F317EA"/>
    <w:rsid w:val="00F32C88"/>
    <w:rsid w:val="00F33C50"/>
    <w:rsid w:val="00F34ED9"/>
    <w:rsid w:val="00F35BE1"/>
    <w:rsid w:val="00F37476"/>
    <w:rsid w:val="00F40975"/>
    <w:rsid w:val="00F42C1F"/>
    <w:rsid w:val="00F44B78"/>
    <w:rsid w:val="00F44CAB"/>
    <w:rsid w:val="00F4565B"/>
    <w:rsid w:val="00F45670"/>
    <w:rsid w:val="00F457BC"/>
    <w:rsid w:val="00F505C9"/>
    <w:rsid w:val="00F52236"/>
    <w:rsid w:val="00F5553E"/>
    <w:rsid w:val="00F55AB7"/>
    <w:rsid w:val="00F568E1"/>
    <w:rsid w:val="00F57644"/>
    <w:rsid w:val="00F60502"/>
    <w:rsid w:val="00F6107B"/>
    <w:rsid w:val="00F62FFB"/>
    <w:rsid w:val="00F64306"/>
    <w:rsid w:val="00F643C1"/>
    <w:rsid w:val="00F65C02"/>
    <w:rsid w:val="00F6630F"/>
    <w:rsid w:val="00F706D0"/>
    <w:rsid w:val="00F72207"/>
    <w:rsid w:val="00F7296D"/>
    <w:rsid w:val="00F72D96"/>
    <w:rsid w:val="00F7384B"/>
    <w:rsid w:val="00F75E61"/>
    <w:rsid w:val="00F7601E"/>
    <w:rsid w:val="00F76059"/>
    <w:rsid w:val="00F76167"/>
    <w:rsid w:val="00F764A0"/>
    <w:rsid w:val="00F8238E"/>
    <w:rsid w:val="00F82720"/>
    <w:rsid w:val="00F828BA"/>
    <w:rsid w:val="00F83736"/>
    <w:rsid w:val="00F83A81"/>
    <w:rsid w:val="00F85486"/>
    <w:rsid w:val="00F87399"/>
    <w:rsid w:val="00F9088A"/>
    <w:rsid w:val="00F90DB7"/>
    <w:rsid w:val="00F91E4A"/>
    <w:rsid w:val="00F9322A"/>
    <w:rsid w:val="00F93F7F"/>
    <w:rsid w:val="00F94C0F"/>
    <w:rsid w:val="00F94DD2"/>
    <w:rsid w:val="00F967EB"/>
    <w:rsid w:val="00F97262"/>
    <w:rsid w:val="00FA16AC"/>
    <w:rsid w:val="00FA191A"/>
    <w:rsid w:val="00FA1F52"/>
    <w:rsid w:val="00FA277C"/>
    <w:rsid w:val="00FA6913"/>
    <w:rsid w:val="00FB1012"/>
    <w:rsid w:val="00FB36FE"/>
    <w:rsid w:val="00FB529B"/>
    <w:rsid w:val="00FB5534"/>
    <w:rsid w:val="00FC04A4"/>
    <w:rsid w:val="00FC32F3"/>
    <w:rsid w:val="00FC4752"/>
    <w:rsid w:val="00FC6129"/>
    <w:rsid w:val="00FC6F31"/>
    <w:rsid w:val="00FC79B0"/>
    <w:rsid w:val="00FD0BDF"/>
    <w:rsid w:val="00FD1851"/>
    <w:rsid w:val="00FD2E69"/>
    <w:rsid w:val="00FD40B9"/>
    <w:rsid w:val="00FD5817"/>
    <w:rsid w:val="00FE079C"/>
    <w:rsid w:val="00FE18F4"/>
    <w:rsid w:val="00FE1B83"/>
    <w:rsid w:val="00FE26D1"/>
    <w:rsid w:val="00FE2B6B"/>
    <w:rsid w:val="00FE3CE4"/>
    <w:rsid w:val="00FE53D3"/>
    <w:rsid w:val="00FE5DB0"/>
    <w:rsid w:val="00FE64F4"/>
    <w:rsid w:val="00FE7677"/>
    <w:rsid w:val="00FE7B4A"/>
    <w:rsid w:val="00FE7FF1"/>
    <w:rsid w:val="00FF2149"/>
    <w:rsid w:val="00FF27FF"/>
    <w:rsid w:val="00FF2840"/>
    <w:rsid w:val="00FF3B4F"/>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D616-2291-4BE0-AF12-0E88ADB6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3080</Words>
  <Characters>16941</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Presidencia</cp:lastModifiedBy>
  <cp:revision>2</cp:revision>
  <cp:lastPrinted>2026-04-09T17:22:00Z</cp:lastPrinted>
  <dcterms:created xsi:type="dcterms:W3CDTF">2026-04-10T16:48:00Z</dcterms:created>
  <dcterms:modified xsi:type="dcterms:W3CDTF">2026-04-10T16:48:00Z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