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AA" w:rsidRDefault="009A29AA" w:rsidP="0029535C">
      <w:pPr>
        <w:jc w:val="both"/>
        <w:rPr>
          <w:rFonts w:ascii="Arial" w:hAnsi="Arial" w:cs="Arial"/>
          <w:sz w:val="32"/>
          <w:szCs w:val="32"/>
        </w:rPr>
      </w:pPr>
    </w:p>
    <w:p w:rsidR="0029535C" w:rsidRDefault="0029535C" w:rsidP="002953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022DBB">
        <w:rPr>
          <w:rFonts w:ascii="Arial" w:hAnsi="Arial" w:cs="Arial"/>
          <w:b/>
          <w:sz w:val="24"/>
          <w:szCs w:val="24"/>
        </w:rPr>
        <w:t>H. Ayuntamiento de Tecalitlán, Jal</w:t>
      </w:r>
      <w:r>
        <w:rPr>
          <w:rFonts w:ascii="Arial" w:hAnsi="Arial" w:cs="Arial"/>
          <w:sz w:val="24"/>
          <w:szCs w:val="24"/>
        </w:rPr>
        <w:t xml:space="preserve">, con domicilio en Portal Victoria No. 9, colonia Centro en Tecalitlán, Jalisco, México con código postal 49900, teléfono (371) 41-8-01-69, con página de internet </w:t>
      </w:r>
      <w:hyperlink r:id="rId7" w:history="1">
        <w:r w:rsidRPr="002C36B3">
          <w:rPr>
            <w:rStyle w:val="Hipervnculo"/>
            <w:rFonts w:ascii="Arial" w:hAnsi="Arial" w:cs="Arial"/>
            <w:sz w:val="24"/>
            <w:szCs w:val="24"/>
          </w:rPr>
          <w:t>http://www.tecalitlan.gob.mx/</w:t>
        </w:r>
      </w:hyperlink>
      <w:r>
        <w:rPr>
          <w:rFonts w:ascii="Arial" w:hAnsi="Arial" w:cs="Arial"/>
          <w:sz w:val="24"/>
          <w:szCs w:val="24"/>
        </w:rPr>
        <w:t xml:space="preserve">, es el responsable </w:t>
      </w:r>
      <w:r w:rsidRPr="00A42213">
        <w:rPr>
          <w:rFonts w:ascii="Arial" w:hAnsi="Arial" w:cs="Arial"/>
          <w:sz w:val="24"/>
          <w:szCs w:val="24"/>
        </w:rPr>
        <w:t>del uso y protección de sus datos personales, y al respecto le informamos lo siguiente: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Los datos personales que recabamos de usted, los utilizaremos para las siguientes finalidades que son necesarias para el servicio que solicita:</w:t>
      </w:r>
    </w:p>
    <w:p w:rsidR="009A29AA" w:rsidRDefault="009A29AA" w:rsidP="009A29A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257CB">
        <w:rPr>
          <w:rFonts w:ascii="Arial" w:hAnsi="Arial" w:cs="Arial"/>
          <w:sz w:val="24"/>
          <w:szCs w:val="24"/>
        </w:rPr>
        <w:t>Tramitar solicitud de información o de derechos ARCO, así como para notificar al solicitante ya sea alguna prevención o respuesta.</w:t>
      </w:r>
    </w:p>
    <w:p w:rsidR="009A29AA" w:rsidRPr="000257CB" w:rsidRDefault="009A29AA" w:rsidP="009A29A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C73D3" w:rsidRPr="00B469C9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 xml:space="preserve">En el caso de las solicitudes de información, no es necesario que realice algún procedimiento para limitar el uso o divulgación de su información personal, toda vez que los datos recabados son únicamente los que exige la </w:t>
      </w:r>
      <w:r w:rsidRPr="008975DA">
        <w:rPr>
          <w:rFonts w:ascii="Arial" w:hAnsi="Arial" w:cs="Arial"/>
          <w:b/>
          <w:sz w:val="24"/>
          <w:szCs w:val="24"/>
        </w:rPr>
        <w:t>Ley de Transparencia y Acceso a la Información Pública el Estado de Jalisco y sus Municipios,</w:t>
      </w:r>
      <w:r w:rsidRPr="00CC73D3">
        <w:rPr>
          <w:rFonts w:ascii="Arial" w:hAnsi="Arial" w:cs="Arial"/>
          <w:sz w:val="24"/>
          <w:szCs w:val="24"/>
        </w:rPr>
        <w:t xml:space="preserve"> para dar trámite a su solicitud y los mismos no son difundidos o divulgados, toda vez que se utilizaran solo para los fines mencionados en el presente aviso de privacidad.</w:t>
      </w:r>
    </w:p>
    <w:p w:rsid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 xml:space="preserve">Sin embargo, si usted desea oponerse a la transferencia y/o tratamiento de sus datos personales recabados para la solicitud de información, puede realizar una solicitud de derechos ARCO, misma que puede presentar en la </w:t>
      </w:r>
      <w:r w:rsidRPr="008975DA">
        <w:rPr>
          <w:rFonts w:ascii="Arial" w:hAnsi="Arial" w:cs="Arial"/>
          <w:b/>
          <w:sz w:val="24"/>
          <w:szCs w:val="24"/>
        </w:rPr>
        <w:t>Unidad de Transparencia del H. Ayuntamiento de Tecalitlán, Jal,</w:t>
      </w:r>
      <w:r w:rsidRPr="00CC73D3">
        <w:rPr>
          <w:rFonts w:ascii="Arial" w:hAnsi="Arial" w:cs="Arial"/>
          <w:sz w:val="24"/>
          <w:szCs w:val="24"/>
        </w:rPr>
        <w:t>o bien al siguiente correo electrónico:</w:t>
      </w:r>
      <w:hyperlink r:id="rId8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La solicitud de oposición (derechos ARCO) deberá contener como mínimo los siguientes r</w:t>
      </w:r>
      <w:r>
        <w:rPr>
          <w:rFonts w:ascii="Arial" w:hAnsi="Arial" w:cs="Arial"/>
          <w:sz w:val="24"/>
          <w:szCs w:val="24"/>
        </w:rPr>
        <w:t>equisitos: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I. De ser posible, el área responsable que trata los datos personales y ante el cual se presenta la solicitud;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II. Nombre del solicitante titular de la información y del representante, en su caso;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III. Domicilio o cualquier otro medio para recibir notificaciones;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IV. Los documentos con los que acredite su identidad y, en su caso, la personalidad e identidad de su representante;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V. La descripción del derecho ARCO que se pretende ejercer, o bien, lo que solicita el titular;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lastRenderedPageBreak/>
        <w:t>VI. Descripción clara y precisa de los datos sobre los que se busca ejercer alguno de los derechos ARCO, salvo que se trate del derecho de acceso; y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VII. Cualquier otro elemento o documento que facilite la localización de los datos personales, en su caso.</w:t>
      </w:r>
    </w:p>
    <w:p w:rsidR="00CC73D3" w:rsidRP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</w:p>
    <w:p w:rsidR="00CC73D3" w:rsidRPr="008975DA" w:rsidRDefault="00CC73D3" w:rsidP="00CC73D3">
      <w:pPr>
        <w:jc w:val="both"/>
        <w:rPr>
          <w:rFonts w:ascii="Arial" w:hAnsi="Arial" w:cs="Arial"/>
          <w:b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 xml:space="preserve">Para conocer el procedimiento para el ejercicio de los derechos ARCO, puede acudir a la </w:t>
      </w:r>
      <w:r w:rsidRPr="008975DA">
        <w:rPr>
          <w:rFonts w:ascii="Arial" w:hAnsi="Arial" w:cs="Arial"/>
          <w:b/>
          <w:sz w:val="24"/>
          <w:szCs w:val="24"/>
        </w:rPr>
        <w:t>Unidad de Transparencia del H. Ayuntamiento de Tecalitlán, Jal.</w:t>
      </w:r>
    </w:p>
    <w:p w:rsidR="00CC73D3" w:rsidRDefault="00CC73D3" w:rsidP="00CC73D3">
      <w:pPr>
        <w:jc w:val="both"/>
        <w:rPr>
          <w:rFonts w:ascii="Arial" w:hAnsi="Arial" w:cs="Arial"/>
          <w:sz w:val="24"/>
          <w:szCs w:val="24"/>
        </w:rPr>
      </w:pPr>
      <w:r w:rsidRPr="00CC73D3">
        <w:rPr>
          <w:rFonts w:ascii="Arial" w:hAnsi="Arial" w:cs="Arial"/>
          <w:sz w:val="24"/>
          <w:szCs w:val="24"/>
        </w:rPr>
        <w:t>Para conocer mayor información sobre los términos y condiciones en que serán tratados sus datos personales, como los terceros con quienes compartimos su información personal y la forma en que podrá ejercer sus derechos ARCO, puede consultar el aviso de privacidad integral en:</w:t>
      </w:r>
      <w:hyperlink r:id="rId9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www.tecalitlan.gob.mx</w:t>
        </w:r>
      </w:hyperlink>
      <w:r>
        <w:rPr>
          <w:rFonts w:ascii="Arial" w:hAnsi="Arial" w:cs="Arial"/>
          <w:sz w:val="24"/>
          <w:szCs w:val="24"/>
        </w:rPr>
        <w:t xml:space="preserve"> o en el correo electrónico: </w:t>
      </w:r>
      <w:hyperlink r:id="rId10" w:history="1">
        <w:r w:rsidRPr="005D6B49">
          <w:rPr>
            <w:rStyle w:val="Hipervnculo"/>
            <w:rFonts w:ascii="Arial" w:hAnsi="Arial" w:cs="Arial"/>
            <w:sz w:val="24"/>
            <w:szCs w:val="24"/>
          </w:rPr>
          <w:t>transparenciatecalitlan@gmail.com</w:t>
        </w:r>
      </w:hyperlink>
    </w:p>
    <w:p w:rsidR="006836B3" w:rsidRPr="00CC73D3" w:rsidRDefault="00E97648" w:rsidP="00CC73D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6836B3" w:rsidRPr="00CC73D3" w:rsidSect="0029576C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648" w:rsidRDefault="00E97648" w:rsidP="009A29AA">
      <w:pPr>
        <w:spacing w:after="0" w:line="240" w:lineRule="auto"/>
      </w:pPr>
      <w:r>
        <w:separator/>
      </w:r>
    </w:p>
  </w:endnote>
  <w:endnote w:type="continuationSeparator" w:id="1">
    <w:p w:rsidR="00E97648" w:rsidRDefault="00E97648" w:rsidP="009A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648" w:rsidRDefault="00E97648" w:rsidP="009A29AA">
      <w:pPr>
        <w:spacing w:after="0" w:line="240" w:lineRule="auto"/>
      </w:pPr>
      <w:r>
        <w:separator/>
      </w:r>
    </w:p>
  </w:footnote>
  <w:footnote w:type="continuationSeparator" w:id="1">
    <w:p w:rsidR="00E97648" w:rsidRDefault="00E97648" w:rsidP="009A2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9AA" w:rsidRDefault="009A29AA" w:rsidP="009A29AA">
    <w:pPr>
      <w:jc w:val="right"/>
      <w:rPr>
        <w:rFonts w:ascii="Arial Black" w:hAnsi="Arial Black" w:cs="Arial"/>
        <w:sz w:val="28"/>
        <w:szCs w:val="36"/>
      </w:rPr>
    </w:pPr>
    <w:r>
      <w:rPr>
        <w:rFonts w:ascii="Arial Black" w:hAnsi="Arial Black" w:cs="Arial"/>
        <w:noProof/>
        <w:sz w:val="28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15240</wp:posOffset>
          </wp:positionH>
          <wp:positionV relativeFrom="margin">
            <wp:posOffset>-1449705</wp:posOffset>
          </wp:positionV>
          <wp:extent cx="1400175" cy="1400175"/>
          <wp:effectExtent l="0" t="0" r="9525" b="0"/>
          <wp:wrapSquare wrapText="bothSides"/>
          <wp:docPr id="1" name="Imagen 1" descr="C:\Users\DOS\Documents\Transparencia\Documentos administracion 2018-2021\LOGO TRANSPARENCIA\ESCUDO GOBIERNO MPAL gr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\Documents\Transparencia\Documentos administracion 2018-2021\LOGO TRANSPARENCIA\ESCUDO GOBIERNO MPAL gris 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29AA" w:rsidRDefault="009A29AA" w:rsidP="009A29AA">
    <w:pPr>
      <w:spacing w:after="0"/>
      <w:jc w:val="right"/>
      <w:rPr>
        <w:rFonts w:ascii="Arial Black" w:hAnsi="Arial Black" w:cs="Arial"/>
        <w:sz w:val="24"/>
        <w:szCs w:val="36"/>
      </w:rPr>
    </w:pPr>
    <w:r>
      <w:rPr>
        <w:rFonts w:ascii="Arial Black" w:hAnsi="Arial Black" w:cs="Arial"/>
        <w:sz w:val="24"/>
        <w:szCs w:val="36"/>
      </w:rPr>
      <w:t xml:space="preserve">AVISO DE PRIVACIDAD CORTO </w:t>
    </w:r>
    <w:r w:rsidRPr="00FF0C3E">
      <w:rPr>
        <w:rFonts w:ascii="Arial Black" w:hAnsi="Arial Black" w:cs="Arial"/>
        <w:sz w:val="24"/>
        <w:szCs w:val="36"/>
      </w:rPr>
      <w:t xml:space="preserve">DE LA UNIDAD </w:t>
    </w:r>
  </w:p>
  <w:p w:rsidR="009A29AA" w:rsidRPr="00FF0C3E" w:rsidRDefault="009A29AA" w:rsidP="009A29AA">
    <w:pPr>
      <w:spacing w:after="0"/>
      <w:jc w:val="right"/>
      <w:rPr>
        <w:rFonts w:ascii="Arial Black" w:hAnsi="Arial Black" w:cs="Arial"/>
        <w:sz w:val="24"/>
        <w:szCs w:val="36"/>
      </w:rPr>
    </w:pPr>
    <w:r w:rsidRPr="00FF0C3E">
      <w:rPr>
        <w:rFonts w:ascii="Arial Black" w:hAnsi="Arial Black" w:cs="Arial"/>
        <w:sz w:val="24"/>
        <w:szCs w:val="36"/>
      </w:rPr>
      <w:t>DE TRANSPARENCIA DE TECALITLÁN.</w:t>
    </w:r>
  </w:p>
  <w:p w:rsidR="009A29AA" w:rsidRDefault="009A29AA" w:rsidP="009A29AA">
    <w:pPr>
      <w:pStyle w:val="Encabezado"/>
    </w:pPr>
  </w:p>
  <w:p w:rsidR="009A29AA" w:rsidRDefault="009A29A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14E"/>
    <w:multiLevelType w:val="hybridMultilevel"/>
    <w:tmpl w:val="228A65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23902"/>
    <w:multiLevelType w:val="hybridMultilevel"/>
    <w:tmpl w:val="A4BE7A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35C"/>
    <w:rsid w:val="0029535C"/>
    <w:rsid w:val="0029576C"/>
    <w:rsid w:val="008975DA"/>
    <w:rsid w:val="009A29AA"/>
    <w:rsid w:val="00C9517D"/>
    <w:rsid w:val="00CC73D3"/>
    <w:rsid w:val="00E97648"/>
    <w:rsid w:val="00F52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535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975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9A29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29AA"/>
  </w:style>
  <w:style w:type="paragraph" w:styleId="Piedepgina">
    <w:name w:val="footer"/>
    <w:basedOn w:val="Normal"/>
    <w:link w:val="PiedepginaCar"/>
    <w:uiPriority w:val="99"/>
    <w:semiHidden/>
    <w:unhideWhenUsed/>
    <w:rsid w:val="009A29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2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arenciatecalitla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alitlan.gob.mx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ransparenciatecalitl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calitlan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Anahi Cuevas Sanchez</dc:creator>
  <cp:keywords/>
  <dc:description/>
  <cp:lastModifiedBy>DOS</cp:lastModifiedBy>
  <cp:revision>2</cp:revision>
  <dcterms:created xsi:type="dcterms:W3CDTF">2019-04-02T17:10:00Z</dcterms:created>
  <dcterms:modified xsi:type="dcterms:W3CDTF">2019-04-26T17:57:00Z</dcterms:modified>
</cp:coreProperties>
</file>