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2652" w14:textId="77777777" w:rsidR="00C70051" w:rsidRDefault="00C70051" w:rsidP="00772C17">
      <w:pPr>
        <w:pStyle w:val="Sinespaciado"/>
        <w:ind w:left="851"/>
        <w:jc w:val="center"/>
        <w:rPr>
          <w:rFonts w:ascii="Avenir Next LT Pro" w:hAnsi="Avenir Next LT Pro" w:cstheme="minorHAnsi"/>
          <w:b/>
          <w:sz w:val="24"/>
          <w:szCs w:val="24"/>
        </w:rPr>
      </w:pPr>
    </w:p>
    <w:p w14:paraId="452634C0" w14:textId="07331458" w:rsidR="009E5942" w:rsidRPr="00510036" w:rsidRDefault="006E25AF" w:rsidP="00772C17">
      <w:pPr>
        <w:pStyle w:val="Sinespaciad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QUINCUAGÉSIMA TERCERA</w:t>
      </w:r>
      <w:r w:rsidR="008318CE" w:rsidRPr="00510036">
        <w:rPr>
          <w:rFonts w:ascii="Avenir Next LT Pro" w:hAnsi="Avenir Next LT Pro" w:cstheme="minorHAnsi"/>
          <w:b/>
          <w:sz w:val="24"/>
          <w:szCs w:val="24"/>
        </w:rPr>
        <w:t xml:space="preserve"> </w:t>
      </w:r>
      <w:r w:rsidR="00F07EC4" w:rsidRPr="00510036">
        <w:rPr>
          <w:rFonts w:ascii="Avenir Next LT Pro" w:hAnsi="Avenir Next LT Pro" w:cstheme="minorHAnsi"/>
          <w:b/>
          <w:sz w:val="24"/>
          <w:szCs w:val="24"/>
        </w:rPr>
        <w:t xml:space="preserve">SESIÓN </w:t>
      </w:r>
      <w:r w:rsidR="00471BB6" w:rsidRPr="00510036">
        <w:rPr>
          <w:rFonts w:ascii="Avenir Next LT Pro" w:hAnsi="Avenir Next LT Pro" w:cstheme="minorHAnsi"/>
          <w:b/>
          <w:sz w:val="24"/>
          <w:szCs w:val="24"/>
        </w:rPr>
        <w:t>EXTRA</w:t>
      </w:r>
      <w:r w:rsidR="009E5942" w:rsidRPr="00510036">
        <w:rPr>
          <w:rFonts w:ascii="Avenir Next LT Pro" w:hAnsi="Avenir Next LT Pro" w:cstheme="minorHAnsi"/>
          <w:b/>
          <w:sz w:val="24"/>
          <w:szCs w:val="24"/>
        </w:rPr>
        <w:t>ORDINARIA</w:t>
      </w:r>
    </w:p>
    <w:p w14:paraId="65C28B01" w14:textId="77777777" w:rsidR="009E5942" w:rsidRPr="00510036" w:rsidRDefault="009E5942" w:rsidP="00772C17">
      <w:pPr>
        <w:pStyle w:val="Sinespaciad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H. AYUNTAMIENTO CONSTITUCIONAL</w:t>
      </w:r>
    </w:p>
    <w:p w14:paraId="735B9CB9" w14:textId="77777777" w:rsidR="009E5942" w:rsidRPr="00510036" w:rsidRDefault="009E5942" w:rsidP="00772C17">
      <w:pPr>
        <w:pStyle w:val="Sinespaciad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TECALITLÁN, JALISCO</w:t>
      </w:r>
    </w:p>
    <w:p w14:paraId="1C984C9C" w14:textId="77777777" w:rsidR="009E5942" w:rsidRPr="00510036" w:rsidRDefault="009E5942" w:rsidP="00772C17">
      <w:pPr>
        <w:pStyle w:val="Sinespaciad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GOBIERNO MUNICIPAL 2018- 2021</w:t>
      </w:r>
    </w:p>
    <w:p w14:paraId="19BFC9A0" w14:textId="77777777" w:rsidR="009E5942" w:rsidRPr="00510036" w:rsidRDefault="009E5942" w:rsidP="00772C17">
      <w:pPr>
        <w:pStyle w:val="Sinespaciado"/>
        <w:ind w:left="851"/>
        <w:jc w:val="center"/>
        <w:rPr>
          <w:rFonts w:ascii="Avenir Next LT Pro" w:hAnsi="Avenir Next LT Pro" w:cstheme="minorHAnsi"/>
          <w:b/>
          <w:sz w:val="24"/>
          <w:szCs w:val="24"/>
        </w:rPr>
      </w:pPr>
    </w:p>
    <w:p w14:paraId="5C6D1416" w14:textId="77777777" w:rsidR="00C70051" w:rsidRDefault="00C70051" w:rsidP="00772C17">
      <w:pPr>
        <w:spacing w:line="240" w:lineRule="auto"/>
        <w:ind w:left="851"/>
        <w:jc w:val="both"/>
        <w:rPr>
          <w:rFonts w:ascii="Avenir Next LT Pro" w:hAnsi="Avenir Next LT Pro" w:cstheme="minorHAnsi"/>
          <w:sz w:val="24"/>
          <w:szCs w:val="24"/>
        </w:rPr>
      </w:pPr>
    </w:p>
    <w:p w14:paraId="77152B80" w14:textId="5FA877B1" w:rsidR="00FF7EC7" w:rsidRDefault="009E5942" w:rsidP="00772C17">
      <w:pPr>
        <w:spacing w:line="240" w:lineRule="auto"/>
        <w:ind w:left="851"/>
        <w:jc w:val="both"/>
        <w:rPr>
          <w:rFonts w:ascii="Avenir Next LT Pro" w:hAnsi="Avenir Next LT Pro" w:cstheme="minorHAnsi"/>
          <w:sz w:val="24"/>
          <w:szCs w:val="24"/>
        </w:rPr>
      </w:pPr>
      <w:r w:rsidRPr="00510036">
        <w:rPr>
          <w:rFonts w:ascii="Avenir Next LT Pro" w:hAnsi="Avenir Next LT Pro" w:cstheme="minorHAnsi"/>
          <w:sz w:val="24"/>
          <w:szCs w:val="24"/>
        </w:rPr>
        <w:t>En Te</w:t>
      </w:r>
      <w:r w:rsidR="00C67EFF" w:rsidRPr="00510036">
        <w:rPr>
          <w:rFonts w:ascii="Avenir Next LT Pro" w:hAnsi="Avenir Next LT Pro" w:cstheme="minorHAnsi"/>
          <w:sz w:val="24"/>
          <w:szCs w:val="24"/>
        </w:rPr>
        <w:t>c</w:t>
      </w:r>
      <w:r w:rsidR="00506B04" w:rsidRPr="00510036">
        <w:rPr>
          <w:rFonts w:ascii="Avenir Next LT Pro" w:hAnsi="Avenir Next LT Pro" w:cstheme="minorHAnsi"/>
          <w:sz w:val="24"/>
          <w:szCs w:val="24"/>
        </w:rPr>
        <w:t>alitlán, Jalisco, siendo las 1</w:t>
      </w:r>
      <w:r w:rsidR="006E25AF" w:rsidRPr="00510036">
        <w:rPr>
          <w:rFonts w:ascii="Avenir Next LT Pro" w:hAnsi="Avenir Next LT Pro" w:cstheme="minorHAnsi"/>
          <w:sz w:val="24"/>
          <w:szCs w:val="24"/>
        </w:rPr>
        <w:t xml:space="preserve">6 </w:t>
      </w:r>
      <w:r w:rsidR="00F4565B" w:rsidRPr="00510036">
        <w:rPr>
          <w:rFonts w:ascii="Avenir Next LT Pro" w:hAnsi="Avenir Next LT Pro" w:cstheme="minorHAnsi"/>
          <w:sz w:val="24"/>
          <w:szCs w:val="24"/>
        </w:rPr>
        <w:t>h</w:t>
      </w:r>
      <w:r w:rsidR="007B0C3C" w:rsidRPr="00510036">
        <w:rPr>
          <w:rFonts w:ascii="Avenir Next LT Pro" w:hAnsi="Avenir Next LT Pro" w:cstheme="minorHAnsi"/>
          <w:sz w:val="24"/>
          <w:szCs w:val="24"/>
        </w:rPr>
        <w:t xml:space="preserve">oras </w:t>
      </w:r>
      <w:r w:rsidR="0031056F" w:rsidRPr="00510036">
        <w:rPr>
          <w:rFonts w:ascii="Avenir Next LT Pro" w:hAnsi="Avenir Next LT Pro" w:cstheme="minorHAnsi"/>
          <w:sz w:val="24"/>
          <w:szCs w:val="24"/>
        </w:rPr>
        <w:t>con</w:t>
      </w:r>
      <w:r w:rsidR="00C80636" w:rsidRPr="00510036">
        <w:rPr>
          <w:rFonts w:ascii="Avenir Next LT Pro" w:hAnsi="Avenir Next LT Pro" w:cstheme="minorHAnsi"/>
          <w:sz w:val="24"/>
          <w:szCs w:val="24"/>
        </w:rPr>
        <w:t xml:space="preserve"> </w:t>
      </w:r>
      <w:r w:rsidR="006E25AF" w:rsidRPr="00510036">
        <w:rPr>
          <w:rFonts w:ascii="Avenir Next LT Pro" w:hAnsi="Avenir Next LT Pro" w:cstheme="minorHAnsi"/>
          <w:sz w:val="24"/>
          <w:szCs w:val="24"/>
        </w:rPr>
        <w:t>25</w:t>
      </w:r>
      <w:r w:rsidR="007B0C3C" w:rsidRPr="00510036">
        <w:rPr>
          <w:rFonts w:ascii="Avenir Next LT Pro" w:hAnsi="Avenir Next LT Pro" w:cstheme="minorHAnsi"/>
          <w:sz w:val="24"/>
          <w:szCs w:val="24"/>
        </w:rPr>
        <w:t xml:space="preserve"> minutos</w:t>
      </w:r>
      <w:r w:rsidRPr="00510036">
        <w:rPr>
          <w:rFonts w:ascii="Avenir Next LT Pro" w:hAnsi="Avenir Next LT Pro" w:cstheme="minorHAnsi"/>
          <w:sz w:val="24"/>
          <w:szCs w:val="24"/>
        </w:rPr>
        <w:t xml:space="preserve"> del </w:t>
      </w:r>
      <w:r w:rsidR="008318CE" w:rsidRPr="00510036">
        <w:rPr>
          <w:rFonts w:ascii="Avenir Next LT Pro" w:hAnsi="Avenir Next LT Pro" w:cstheme="minorHAnsi"/>
          <w:sz w:val="24"/>
          <w:szCs w:val="24"/>
        </w:rPr>
        <w:t xml:space="preserve">día </w:t>
      </w:r>
      <w:r w:rsidR="00772C17" w:rsidRPr="00510036">
        <w:rPr>
          <w:rFonts w:ascii="Avenir Next LT Pro" w:hAnsi="Avenir Next LT Pro" w:cstheme="minorHAnsi"/>
          <w:sz w:val="24"/>
          <w:szCs w:val="24"/>
        </w:rPr>
        <w:t>miércoles</w:t>
      </w:r>
      <w:r w:rsidR="006E25AF" w:rsidRPr="00510036">
        <w:rPr>
          <w:rFonts w:ascii="Avenir Next LT Pro" w:hAnsi="Avenir Next LT Pro" w:cstheme="minorHAnsi"/>
          <w:sz w:val="24"/>
          <w:szCs w:val="24"/>
        </w:rPr>
        <w:t xml:space="preserve"> 22 de septiembre</w:t>
      </w:r>
      <w:r w:rsidR="00506B04" w:rsidRPr="00510036">
        <w:rPr>
          <w:rFonts w:ascii="Avenir Next LT Pro" w:hAnsi="Avenir Next LT Pro" w:cstheme="minorHAnsi"/>
          <w:sz w:val="24"/>
          <w:szCs w:val="24"/>
        </w:rPr>
        <w:t xml:space="preserve"> del 202</w:t>
      </w:r>
      <w:r w:rsidR="004E086E" w:rsidRPr="00510036">
        <w:rPr>
          <w:rFonts w:ascii="Avenir Next LT Pro" w:hAnsi="Avenir Next LT Pro" w:cstheme="minorHAnsi"/>
          <w:sz w:val="24"/>
          <w:szCs w:val="24"/>
        </w:rPr>
        <w:t>1</w:t>
      </w:r>
      <w:r w:rsidRPr="00510036">
        <w:rPr>
          <w:rFonts w:ascii="Avenir Next LT Pro" w:hAnsi="Avenir Next LT Pro" w:cstheme="minorHAnsi"/>
          <w:sz w:val="24"/>
          <w:szCs w:val="24"/>
        </w:rPr>
        <w:t xml:space="preserve"> y con fundamento en lo dispuesto por el artículo 115 de la Constitución Política de los Estados Unidos Mexicanos, </w:t>
      </w:r>
      <w:r w:rsidR="000C2304" w:rsidRPr="00510036">
        <w:rPr>
          <w:rFonts w:ascii="Avenir Next LT Pro" w:hAnsi="Avenir Next LT Pro" w:cstheme="minorHAnsi"/>
          <w:sz w:val="24"/>
          <w:szCs w:val="24"/>
        </w:rPr>
        <w:t>lo relativo a</w:t>
      </w:r>
      <w:r w:rsidRPr="00510036">
        <w:rPr>
          <w:rFonts w:ascii="Avenir Next LT Pro" w:hAnsi="Avenir Next LT Pro" w:cstheme="minorHAnsi"/>
          <w:sz w:val="24"/>
          <w:szCs w:val="24"/>
        </w:rPr>
        <w:t xml:space="preserve">l Artículo 47 Fracción III de la Ley de Gobierno y Administración Pública Municipal del Estado de Jalisco, </w:t>
      </w:r>
      <w:r w:rsidR="000C2304" w:rsidRPr="00510036">
        <w:rPr>
          <w:rFonts w:ascii="Avenir Next LT Pro" w:hAnsi="Avenir Next LT Pro" w:cstheme="minorHAnsi"/>
          <w:sz w:val="24"/>
          <w:szCs w:val="24"/>
        </w:rPr>
        <w:t xml:space="preserve">y lo conducente al </w:t>
      </w:r>
      <w:r w:rsidR="00471BB6" w:rsidRPr="00510036">
        <w:rPr>
          <w:rFonts w:ascii="Avenir Next LT Pro" w:hAnsi="Avenir Next LT Pro" w:cstheme="minorHAnsi"/>
          <w:sz w:val="24"/>
          <w:szCs w:val="24"/>
          <w:lang w:eastAsia="es-MX"/>
        </w:rPr>
        <w:t>Artículo 12</w:t>
      </w:r>
      <w:r w:rsidR="000C2304" w:rsidRPr="00510036">
        <w:rPr>
          <w:rFonts w:ascii="Avenir Next LT Pro" w:hAnsi="Avenir Next LT Pro" w:cstheme="minorHAnsi"/>
          <w:sz w:val="24"/>
          <w:szCs w:val="24"/>
          <w:lang w:eastAsia="es-MX"/>
        </w:rPr>
        <w:t xml:space="preserve"> del Reglamento Interno que Regula el Funcionamiento del H Ayuntamiento de Tecalitlán, Jalisco</w:t>
      </w:r>
      <w:r w:rsidR="000C2304" w:rsidRPr="00510036">
        <w:rPr>
          <w:rFonts w:ascii="Avenir Next LT Pro" w:hAnsi="Avenir Next LT Pro" w:cstheme="minorHAnsi"/>
          <w:sz w:val="24"/>
          <w:szCs w:val="24"/>
        </w:rPr>
        <w:t>, se reunieron en el Salón P</w:t>
      </w:r>
      <w:r w:rsidRPr="00510036">
        <w:rPr>
          <w:rFonts w:ascii="Avenir Next LT Pro" w:hAnsi="Avenir Next LT Pro" w:cstheme="minorHAnsi"/>
          <w:sz w:val="24"/>
          <w:szCs w:val="24"/>
        </w:rPr>
        <w:t xml:space="preserve">residentes de la Casa de la Cultura de esta población, el </w:t>
      </w:r>
      <w:r w:rsidR="000C2304" w:rsidRPr="00510036">
        <w:rPr>
          <w:rFonts w:ascii="Avenir Next LT Pro" w:hAnsi="Avenir Next LT Pro" w:cstheme="minorHAnsi"/>
          <w:sz w:val="24"/>
          <w:szCs w:val="24"/>
        </w:rPr>
        <w:t xml:space="preserve">Honorable </w:t>
      </w:r>
      <w:r w:rsidRPr="00510036">
        <w:rPr>
          <w:rFonts w:ascii="Avenir Next LT Pro" w:hAnsi="Avenir Next LT Pro"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10036">
        <w:rPr>
          <w:rFonts w:ascii="Avenir Next LT Pro" w:hAnsi="Avenir Next LT Pro" w:cstheme="minorHAnsi"/>
          <w:sz w:val="24"/>
          <w:szCs w:val="24"/>
        </w:rPr>
        <w:t>a, Graciela Irma Barón Mendoza,</w:t>
      </w:r>
      <w:r w:rsidR="00C67EFF" w:rsidRPr="00510036">
        <w:rPr>
          <w:rFonts w:ascii="Avenir Next LT Pro" w:hAnsi="Avenir Next LT Pro" w:cstheme="minorHAnsi"/>
          <w:sz w:val="24"/>
          <w:szCs w:val="24"/>
        </w:rPr>
        <w:t xml:space="preserve"> </w:t>
      </w:r>
      <w:r w:rsidRPr="00510036">
        <w:rPr>
          <w:rFonts w:ascii="Avenir Next LT Pro" w:hAnsi="Avenir Next LT Pro" w:cstheme="minorHAnsi"/>
          <w:sz w:val="24"/>
          <w:szCs w:val="24"/>
        </w:rPr>
        <w:t>Salvador Alejandro Cuevas Rodríguez,</w:t>
      </w:r>
      <w:r w:rsidR="006A69E5" w:rsidRPr="00510036">
        <w:rPr>
          <w:rFonts w:ascii="Avenir Next LT Pro" w:hAnsi="Avenir Next LT Pro" w:cstheme="minorHAnsi"/>
          <w:sz w:val="24"/>
          <w:szCs w:val="24"/>
        </w:rPr>
        <w:t xml:space="preserve"> Oscar Ramiro Torres Chávez</w:t>
      </w:r>
      <w:r w:rsidR="00C67EFF" w:rsidRPr="00510036">
        <w:rPr>
          <w:rFonts w:ascii="Avenir Next LT Pro" w:hAnsi="Avenir Next LT Pro" w:cstheme="minorHAnsi"/>
          <w:sz w:val="24"/>
          <w:szCs w:val="24"/>
        </w:rPr>
        <w:t xml:space="preserve">, </w:t>
      </w:r>
      <w:r w:rsidRPr="00510036">
        <w:rPr>
          <w:rFonts w:ascii="Avenir Next LT Pro" w:hAnsi="Avenir Next LT Pro" w:cstheme="minorHAnsi"/>
          <w:sz w:val="24"/>
          <w:szCs w:val="24"/>
        </w:rPr>
        <w:t>Juana Larios Orozco, Saúl Armando Rolón Barajas, María del Pilar Pantoja Aguilar y Mauricio Alberto Contreras Pérez, contando con la presencia de los ediles miembros del H</w:t>
      </w:r>
      <w:r w:rsidR="000C2304" w:rsidRPr="00510036">
        <w:rPr>
          <w:rFonts w:ascii="Avenir Next LT Pro" w:hAnsi="Avenir Next LT Pro" w:cstheme="minorHAnsi"/>
          <w:sz w:val="24"/>
          <w:szCs w:val="24"/>
        </w:rPr>
        <w:t>.</w:t>
      </w:r>
      <w:r w:rsidRPr="00510036">
        <w:rPr>
          <w:rFonts w:ascii="Avenir Next LT Pro" w:hAnsi="Avenir Next LT Pro" w:cstheme="minorHAnsi"/>
          <w:sz w:val="24"/>
          <w:szCs w:val="24"/>
        </w:rPr>
        <w:t xml:space="preserve"> Ayuntamiento Constitucional de Tecalitlán, Jalisco, el C. Presidente Municipal dio la bienvenida para efectuar la </w:t>
      </w:r>
      <w:r w:rsidR="006E25AF" w:rsidRPr="00510036">
        <w:rPr>
          <w:rFonts w:ascii="Avenir Next LT Pro" w:hAnsi="Avenir Next LT Pro" w:cstheme="minorHAnsi"/>
          <w:sz w:val="24"/>
          <w:szCs w:val="24"/>
        </w:rPr>
        <w:t>Quincuagésima Tercera</w:t>
      </w:r>
      <w:r w:rsidR="008318CE" w:rsidRPr="00510036">
        <w:rPr>
          <w:rFonts w:ascii="Avenir Next LT Pro" w:hAnsi="Avenir Next LT Pro" w:cstheme="minorHAnsi"/>
          <w:sz w:val="24"/>
          <w:szCs w:val="24"/>
        </w:rPr>
        <w:t xml:space="preserve"> </w:t>
      </w:r>
      <w:r w:rsidR="00506B04" w:rsidRPr="00510036">
        <w:rPr>
          <w:rFonts w:ascii="Avenir Next LT Pro" w:hAnsi="Avenir Next LT Pro" w:cstheme="minorHAnsi"/>
          <w:sz w:val="24"/>
          <w:szCs w:val="24"/>
        </w:rPr>
        <w:t>S</w:t>
      </w:r>
      <w:r w:rsidRPr="00510036">
        <w:rPr>
          <w:rFonts w:ascii="Avenir Next LT Pro" w:hAnsi="Avenir Next LT Pro" w:cstheme="minorHAnsi"/>
          <w:sz w:val="24"/>
          <w:szCs w:val="24"/>
        </w:rPr>
        <w:t>esi</w:t>
      </w:r>
      <w:r w:rsidR="00F07EC4" w:rsidRPr="00510036">
        <w:rPr>
          <w:rFonts w:ascii="Avenir Next LT Pro" w:hAnsi="Avenir Next LT Pro" w:cstheme="minorHAnsi"/>
          <w:sz w:val="24"/>
          <w:szCs w:val="24"/>
        </w:rPr>
        <w:t xml:space="preserve">ón </w:t>
      </w:r>
      <w:r w:rsidR="00506B04" w:rsidRPr="00510036">
        <w:rPr>
          <w:rFonts w:ascii="Avenir Next LT Pro" w:hAnsi="Avenir Next LT Pro" w:cstheme="minorHAnsi"/>
          <w:sz w:val="24"/>
          <w:szCs w:val="24"/>
        </w:rPr>
        <w:t>E</w:t>
      </w:r>
      <w:r w:rsidR="000B6D2A" w:rsidRPr="00510036">
        <w:rPr>
          <w:rFonts w:ascii="Avenir Next LT Pro" w:hAnsi="Avenir Next LT Pro" w:cstheme="minorHAnsi"/>
          <w:sz w:val="24"/>
          <w:szCs w:val="24"/>
        </w:rPr>
        <w:t>xtra</w:t>
      </w:r>
      <w:r w:rsidRPr="00510036">
        <w:rPr>
          <w:rFonts w:ascii="Avenir Next LT Pro" w:hAnsi="Avenir Next LT Pro" w:cstheme="minorHAnsi"/>
          <w:sz w:val="24"/>
          <w:szCs w:val="24"/>
        </w:rPr>
        <w:t>or</w:t>
      </w:r>
      <w:r w:rsidR="00907198" w:rsidRPr="00510036">
        <w:rPr>
          <w:rFonts w:ascii="Avenir Next LT Pro" w:hAnsi="Avenir Next LT Pro" w:cstheme="minorHAnsi"/>
          <w:sz w:val="24"/>
          <w:szCs w:val="24"/>
        </w:rPr>
        <w:t xml:space="preserve">dinaria </w:t>
      </w:r>
      <w:r w:rsidR="00F07EC4" w:rsidRPr="00510036">
        <w:rPr>
          <w:rFonts w:ascii="Avenir Next LT Pro" w:hAnsi="Avenir Next LT Pro" w:cstheme="minorHAnsi"/>
          <w:sz w:val="24"/>
          <w:szCs w:val="24"/>
        </w:rPr>
        <w:t xml:space="preserve">bajo </w:t>
      </w:r>
      <w:r w:rsidR="000C2304" w:rsidRPr="00510036">
        <w:rPr>
          <w:rFonts w:ascii="Avenir Next LT Pro" w:hAnsi="Avenir Next LT Pro" w:cstheme="minorHAnsi"/>
          <w:sz w:val="24"/>
          <w:szCs w:val="24"/>
        </w:rPr>
        <w:t xml:space="preserve">el </w:t>
      </w:r>
      <w:r w:rsidR="007C5CB2" w:rsidRPr="00510036">
        <w:rPr>
          <w:rFonts w:ascii="Avenir Next LT Pro" w:hAnsi="Avenir Next LT Pro" w:cstheme="minorHAnsi"/>
          <w:sz w:val="24"/>
          <w:szCs w:val="24"/>
        </w:rPr>
        <w:t xml:space="preserve">acta No. </w:t>
      </w:r>
      <w:r w:rsidR="006E25AF" w:rsidRPr="00510036">
        <w:rPr>
          <w:rFonts w:ascii="Avenir Next LT Pro" w:hAnsi="Avenir Next LT Pro" w:cstheme="minorHAnsi"/>
          <w:sz w:val="24"/>
          <w:szCs w:val="24"/>
        </w:rPr>
        <w:t>53</w:t>
      </w:r>
      <w:r w:rsidRPr="00510036">
        <w:rPr>
          <w:rFonts w:ascii="Avenir Next LT Pro" w:hAnsi="Avenir Next LT Pro" w:cstheme="minorHAnsi"/>
          <w:sz w:val="24"/>
          <w:szCs w:val="24"/>
        </w:rPr>
        <w:t xml:space="preserve">. Acto seguido el </w:t>
      </w:r>
      <w:proofErr w:type="gramStart"/>
      <w:r w:rsidRPr="00510036">
        <w:rPr>
          <w:rFonts w:ascii="Avenir Next LT Pro" w:hAnsi="Avenir Next LT Pro" w:cstheme="minorHAnsi"/>
          <w:sz w:val="24"/>
          <w:szCs w:val="24"/>
        </w:rPr>
        <w:t>Presidente</w:t>
      </w:r>
      <w:proofErr w:type="gramEnd"/>
      <w:r w:rsidRPr="00510036">
        <w:rPr>
          <w:rFonts w:ascii="Avenir Next LT Pro" w:hAnsi="Avenir Next LT Pro" w:cstheme="minorHAnsi"/>
          <w:sz w:val="24"/>
          <w:szCs w:val="24"/>
        </w:rPr>
        <w:t xml:space="preserve"> Municipal ins</w:t>
      </w:r>
      <w:r w:rsidR="000C2304" w:rsidRPr="00510036">
        <w:rPr>
          <w:rFonts w:ascii="Avenir Next LT Pro" w:hAnsi="Avenir Next LT Pro" w:cstheme="minorHAnsi"/>
          <w:sz w:val="24"/>
          <w:szCs w:val="24"/>
        </w:rPr>
        <w:t>truyó al Secretario General Abogado</w:t>
      </w:r>
      <w:r w:rsidR="00F4565B" w:rsidRPr="00510036">
        <w:rPr>
          <w:rFonts w:ascii="Avenir Next LT Pro" w:hAnsi="Avenir Next LT Pro" w:cstheme="minorHAnsi"/>
          <w:sz w:val="24"/>
          <w:szCs w:val="24"/>
        </w:rPr>
        <w:t>. Evaristo Soto Contreras</w:t>
      </w:r>
      <w:r w:rsidRPr="00510036">
        <w:rPr>
          <w:rFonts w:ascii="Avenir Next LT Pro" w:hAnsi="Avenir Next LT Pro" w:cstheme="minorHAnsi"/>
          <w:sz w:val="24"/>
          <w:szCs w:val="24"/>
        </w:rPr>
        <w:t xml:space="preserve"> dar a conocer la propuesta del orden del día para la sesión, siendo la siguiente:</w:t>
      </w:r>
    </w:p>
    <w:p w14:paraId="5D04AA20" w14:textId="77777777" w:rsidR="00C70051" w:rsidRPr="00510036" w:rsidRDefault="00C70051" w:rsidP="00772C17">
      <w:pPr>
        <w:spacing w:line="240" w:lineRule="auto"/>
        <w:ind w:left="851"/>
        <w:jc w:val="both"/>
        <w:rPr>
          <w:rFonts w:ascii="Avenir Next LT Pro" w:hAnsi="Avenir Next LT Pro" w:cstheme="minorHAnsi"/>
          <w:sz w:val="24"/>
          <w:szCs w:val="24"/>
        </w:rPr>
      </w:pPr>
    </w:p>
    <w:p w14:paraId="63AA474A" w14:textId="77777777" w:rsidR="006E25AF" w:rsidRPr="00510036" w:rsidRDefault="006E25AF" w:rsidP="00772C17">
      <w:pPr>
        <w:pStyle w:val="Prrafodelista"/>
        <w:numPr>
          <w:ilvl w:val="0"/>
          <w:numId w:val="13"/>
        </w:numPr>
        <w:suppressAutoHyphens/>
        <w:autoSpaceDN w:val="0"/>
        <w:spacing w:after="0" w:line="240" w:lineRule="auto"/>
        <w:ind w:left="1276"/>
        <w:jc w:val="both"/>
        <w:textAlignment w:val="baseline"/>
        <w:rPr>
          <w:rFonts w:ascii="Avenir Next LT Pro" w:hAnsi="Avenir Next LT Pro" w:cs="Calibri"/>
          <w:color w:val="000000"/>
          <w:sz w:val="24"/>
          <w:szCs w:val="24"/>
          <w:lang w:eastAsia="es-MX"/>
        </w:rPr>
      </w:pPr>
      <w:r w:rsidRPr="00510036">
        <w:rPr>
          <w:rFonts w:ascii="Avenir Next LT Pro" w:hAnsi="Avenir Next LT Pro" w:cs="Calibri"/>
          <w:color w:val="000000"/>
          <w:sz w:val="24"/>
          <w:szCs w:val="24"/>
          <w:lang w:eastAsia="es-MX"/>
        </w:rPr>
        <w:t>Lista de Asistencia.</w:t>
      </w:r>
    </w:p>
    <w:p w14:paraId="167DD427" w14:textId="77777777" w:rsidR="006E25AF" w:rsidRPr="00510036" w:rsidRDefault="006E25AF" w:rsidP="00772C17">
      <w:pPr>
        <w:pStyle w:val="Prrafodelista"/>
        <w:numPr>
          <w:ilvl w:val="0"/>
          <w:numId w:val="13"/>
        </w:numPr>
        <w:suppressAutoHyphens/>
        <w:autoSpaceDN w:val="0"/>
        <w:spacing w:after="0" w:line="240" w:lineRule="auto"/>
        <w:ind w:left="1276"/>
        <w:contextualSpacing w:val="0"/>
        <w:jc w:val="both"/>
        <w:textAlignment w:val="baseline"/>
        <w:rPr>
          <w:rFonts w:ascii="Avenir Next LT Pro" w:hAnsi="Avenir Next LT Pro" w:cs="Calibri"/>
          <w:color w:val="000000"/>
          <w:sz w:val="24"/>
          <w:szCs w:val="24"/>
          <w:lang w:eastAsia="es-MX"/>
        </w:rPr>
      </w:pPr>
      <w:r w:rsidRPr="00510036">
        <w:rPr>
          <w:rFonts w:ascii="Avenir Next LT Pro" w:hAnsi="Avenir Next LT Pro" w:cs="Calibri"/>
          <w:color w:val="000000"/>
          <w:sz w:val="24"/>
          <w:szCs w:val="24"/>
          <w:lang w:eastAsia="es-MX"/>
        </w:rPr>
        <w:t>Declaración de Quórum Legal.</w:t>
      </w:r>
    </w:p>
    <w:p w14:paraId="74408FB7" w14:textId="77777777" w:rsidR="006E25AF" w:rsidRPr="00510036" w:rsidRDefault="006E25AF" w:rsidP="00772C17">
      <w:pPr>
        <w:pStyle w:val="Prrafodelista"/>
        <w:numPr>
          <w:ilvl w:val="0"/>
          <w:numId w:val="13"/>
        </w:numPr>
        <w:suppressAutoHyphens/>
        <w:autoSpaceDN w:val="0"/>
        <w:spacing w:after="0" w:line="240" w:lineRule="auto"/>
        <w:ind w:left="1276"/>
        <w:contextualSpacing w:val="0"/>
        <w:jc w:val="both"/>
        <w:textAlignment w:val="baseline"/>
        <w:rPr>
          <w:rFonts w:ascii="Avenir Next LT Pro" w:hAnsi="Avenir Next LT Pro" w:cs="Calibri"/>
          <w:color w:val="000000"/>
          <w:sz w:val="24"/>
          <w:szCs w:val="24"/>
          <w:lang w:eastAsia="es-MX"/>
        </w:rPr>
      </w:pPr>
      <w:r w:rsidRPr="00510036">
        <w:rPr>
          <w:rFonts w:ascii="Avenir Next LT Pro" w:hAnsi="Avenir Next LT Pro" w:cs="Calibri"/>
          <w:color w:val="000000"/>
          <w:sz w:val="24"/>
          <w:szCs w:val="24"/>
          <w:lang w:eastAsia="es-MX"/>
        </w:rPr>
        <w:t>Aprobación del Orden del día.</w:t>
      </w:r>
    </w:p>
    <w:p w14:paraId="36DF1889" w14:textId="573A048E" w:rsidR="006E25AF" w:rsidRPr="00510036" w:rsidRDefault="006E25AF" w:rsidP="00772C17">
      <w:pPr>
        <w:pStyle w:val="Prrafodelista"/>
        <w:numPr>
          <w:ilvl w:val="0"/>
          <w:numId w:val="13"/>
        </w:numPr>
        <w:suppressAutoHyphens/>
        <w:autoSpaceDN w:val="0"/>
        <w:spacing w:after="0" w:line="240" w:lineRule="auto"/>
        <w:ind w:left="1276"/>
        <w:contextualSpacing w:val="0"/>
        <w:jc w:val="both"/>
        <w:textAlignment w:val="baseline"/>
        <w:rPr>
          <w:rFonts w:ascii="Avenir Next LT Pro" w:hAnsi="Avenir Next LT Pro" w:cs="Calibri"/>
          <w:color w:val="000000"/>
          <w:sz w:val="24"/>
          <w:szCs w:val="24"/>
          <w:lang w:eastAsia="es-MX"/>
        </w:rPr>
      </w:pPr>
      <w:r w:rsidRPr="00510036">
        <w:rPr>
          <w:rFonts w:ascii="Avenir Next LT Pro" w:hAnsi="Avenir Next LT Pro" w:cs="Calibri"/>
          <w:color w:val="000000"/>
          <w:sz w:val="24"/>
          <w:szCs w:val="24"/>
          <w:lang w:eastAsia="es-MX"/>
        </w:rPr>
        <w:t>Lectura del Acta de sesión anterior.</w:t>
      </w:r>
    </w:p>
    <w:p w14:paraId="27BD19C3" w14:textId="77777777"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sz w:val="24"/>
          <w:szCs w:val="24"/>
        </w:rPr>
      </w:pPr>
      <w:r w:rsidRPr="00510036">
        <w:rPr>
          <w:rFonts w:ascii="Avenir Next LT Pro" w:hAnsi="Avenir Next LT Pro" w:cs="Calibri"/>
          <w:sz w:val="24"/>
          <w:szCs w:val="24"/>
          <w:lang w:eastAsia="es-MX"/>
        </w:rPr>
        <w:t>Análisis y en su caso autorización para celebrar la Sexta Sesión Solemne de Ayuntamiento relativa a la Toma de Protesta de H Ayuntamiento Constitucional 2021 – 2024 en las instalaciones de la Asociación Ganadera de Tecalitlán.</w:t>
      </w:r>
    </w:p>
    <w:p w14:paraId="1C920716" w14:textId="6D961B89" w:rsidR="006E25AF" w:rsidRPr="00510036" w:rsidRDefault="006E25AF" w:rsidP="00772C17">
      <w:pPr>
        <w:pStyle w:val="Prrafodelista"/>
        <w:numPr>
          <w:ilvl w:val="0"/>
          <w:numId w:val="13"/>
        </w:numPr>
        <w:spacing w:after="0" w:line="240" w:lineRule="auto"/>
        <w:ind w:left="1276"/>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Análisis y votación del pleno respecto a la propuesta de delimitación territorial del Municipio de Tecalitlán Jalisco recibida por parte de la </w:t>
      </w:r>
      <w:r w:rsidR="00772C17" w:rsidRPr="00510036">
        <w:rPr>
          <w:rFonts w:ascii="Avenir Next LT Pro" w:hAnsi="Avenir Next LT Pro" w:cs="Calibri"/>
          <w:sz w:val="24"/>
          <w:szCs w:val="24"/>
          <w:lang w:eastAsia="es-MX"/>
        </w:rPr>
        <w:t>Comisión</w:t>
      </w:r>
      <w:r w:rsidRPr="00510036">
        <w:rPr>
          <w:rFonts w:ascii="Avenir Next LT Pro" w:hAnsi="Avenir Next LT Pro" w:cs="Calibri"/>
          <w:sz w:val="24"/>
          <w:szCs w:val="24"/>
          <w:lang w:eastAsia="es-MX"/>
        </w:rPr>
        <w:t xml:space="preserve"> de Gobernación y Fortalecimiento Municipal del H Congreso del Estado de Jalisco.</w:t>
      </w:r>
    </w:p>
    <w:p w14:paraId="2926A824" w14:textId="77777777"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sz w:val="24"/>
          <w:szCs w:val="24"/>
        </w:rPr>
      </w:pPr>
      <w:r w:rsidRPr="00510036">
        <w:rPr>
          <w:rFonts w:ascii="Avenir Next LT Pro" w:hAnsi="Avenir Next LT Pro" w:cs="Calibri"/>
          <w:sz w:val="24"/>
          <w:szCs w:val="24"/>
          <w:lang w:eastAsia="es-MX"/>
        </w:rPr>
        <w:t>Análisis y en su caso aprobación de la relación de gastos erogados en el ejercicio fiscal 2020.</w:t>
      </w:r>
    </w:p>
    <w:p w14:paraId="5FDAAA45" w14:textId="1F40D5FA" w:rsidR="00C70051" w:rsidRDefault="006E25AF" w:rsidP="008F6BB5">
      <w:pPr>
        <w:pStyle w:val="Prrafodelista"/>
        <w:numPr>
          <w:ilvl w:val="0"/>
          <w:numId w:val="13"/>
        </w:numPr>
        <w:spacing w:after="0" w:line="240" w:lineRule="auto"/>
        <w:ind w:left="1276"/>
        <w:jc w:val="both"/>
        <w:rPr>
          <w:rFonts w:ascii="Avenir Next LT Pro" w:hAnsi="Avenir Next LT Pro" w:cs="Calibri"/>
          <w:sz w:val="24"/>
          <w:szCs w:val="24"/>
          <w:lang w:eastAsia="es-MX"/>
        </w:rPr>
      </w:pPr>
      <w:r w:rsidRPr="00C70051">
        <w:rPr>
          <w:rFonts w:ascii="Avenir Next LT Pro" w:hAnsi="Avenir Next LT Pro" w:cs="Calibri"/>
          <w:sz w:val="24"/>
          <w:szCs w:val="24"/>
          <w:lang w:eastAsia="es-MX"/>
        </w:rPr>
        <w:t>Análisis y votación del pleno respecto al dictamen emitido por la Comisión de Puntos Constitucionales y Electorales, relevante a la propuesta de intención del voto de este H Ayuntamiento de Tecalitlán, Jalisco, en razón a la minuta recibida por parte del Congreso del Estado de Jalisco donde presenta el proyecto de decreto número 28437 por la que se resuelve la iniciativa de Ley que reforma los artículos 60, 61, 106 y 116 de la Constitución Política del Estado</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 de</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 Jalisco, </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así </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como </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de </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su expediente</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 integrado</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 con</w:t>
      </w:r>
      <w:r w:rsid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 la </w:t>
      </w:r>
    </w:p>
    <w:p w14:paraId="6FAAB4E3" w14:textId="77777777" w:rsidR="00C70051" w:rsidRDefault="00C70051" w:rsidP="00C70051">
      <w:pPr>
        <w:pStyle w:val="Prrafodelista"/>
        <w:spacing w:after="0" w:line="240" w:lineRule="auto"/>
        <w:ind w:left="1276"/>
        <w:jc w:val="both"/>
        <w:rPr>
          <w:rFonts w:ascii="Avenir Next LT Pro" w:hAnsi="Avenir Next LT Pro" w:cs="Calibri"/>
          <w:sz w:val="24"/>
          <w:szCs w:val="24"/>
          <w:lang w:eastAsia="es-MX"/>
        </w:rPr>
      </w:pPr>
    </w:p>
    <w:p w14:paraId="713D8DCD" w14:textId="77777777" w:rsidR="00C70051" w:rsidRDefault="00C70051" w:rsidP="00C70051">
      <w:pPr>
        <w:pStyle w:val="Prrafodelista"/>
        <w:spacing w:after="0" w:line="240" w:lineRule="auto"/>
        <w:ind w:left="1276"/>
        <w:jc w:val="both"/>
        <w:rPr>
          <w:rFonts w:ascii="Avenir Next LT Pro" w:hAnsi="Avenir Next LT Pro" w:cs="Calibri"/>
          <w:sz w:val="24"/>
          <w:szCs w:val="24"/>
          <w:lang w:eastAsia="es-MX"/>
        </w:rPr>
      </w:pPr>
    </w:p>
    <w:p w14:paraId="50E8EF30" w14:textId="02EA4AA0" w:rsidR="00FF7EC7" w:rsidRPr="00C70051" w:rsidRDefault="006E25AF" w:rsidP="008F6BB5">
      <w:pPr>
        <w:pStyle w:val="Prrafodelista"/>
        <w:numPr>
          <w:ilvl w:val="0"/>
          <w:numId w:val="13"/>
        </w:numPr>
        <w:spacing w:after="0" w:line="240" w:lineRule="auto"/>
        <w:ind w:left="1276"/>
        <w:jc w:val="both"/>
        <w:rPr>
          <w:rFonts w:ascii="Avenir Next LT Pro" w:hAnsi="Avenir Next LT Pro" w:cs="Calibri"/>
          <w:sz w:val="24"/>
          <w:szCs w:val="24"/>
          <w:lang w:eastAsia="es-MX"/>
        </w:rPr>
      </w:pPr>
      <w:r w:rsidRPr="00C70051">
        <w:rPr>
          <w:rFonts w:ascii="Avenir Next LT Pro" w:hAnsi="Avenir Next LT Pro" w:cs="Calibri"/>
          <w:sz w:val="24"/>
          <w:szCs w:val="24"/>
          <w:lang w:eastAsia="es-MX"/>
        </w:rPr>
        <w:t xml:space="preserve">iniciativa que le dio origen, el dictamen </w:t>
      </w:r>
      <w:proofErr w:type="gramStart"/>
      <w:r w:rsidRPr="00C70051">
        <w:rPr>
          <w:rFonts w:ascii="Avenir Next LT Pro" w:hAnsi="Avenir Next LT Pro" w:cs="Calibri"/>
          <w:sz w:val="24"/>
          <w:szCs w:val="24"/>
          <w:lang w:eastAsia="es-MX"/>
        </w:rPr>
        <w:t xml:space="preserve">emitido </w:t>
      </w:r>
      <w:r w:rsidR="00FF7EC7" w:rsidRP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por</w:t>
      </w:r>
      <w:proofErr w:type="gramEnd"/>
      <w:r w:rsidR="00FF7EC7" w:rsidRP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 la</w:t>
      </w:r>
      <w:r w:rsidR="00FF7EC7" w:rsidRPr="00C70051">
        <w:rPr>
          <w:rFonts w:ascii="Avenir Next LT Pro" w:hAnsi="Avenir Next LT Pro" w:cs="Calibri"/>
          <w:sz w:val="24"/>
          <w:szCs w:val="24"/>
          <w:lang w:eastAsia="es-MX"/>
        </w:rPr>
        <w:t xml:space="preserve"> </w:t>
      </w:r>
      <w:r w:rsidRPr="00C70051">
        <w:rPr>
          <w:rFonts w:ascii="Avenir Next LT Pro" w:hAnsi="Avenir Next LT Pro" w:cs="Calibri"/>
          <w:sz w:val="24"/>
          <w:szCs w:val="24"/>
          <w:lang w:eastAsia="es-MX"/>
        </w:rPr>
        <w:t xml:space="preserve"> </w:t>
      </w:r>
      <w:r w:rsidR="00772C17" w:rsidRPr="00C70051">
        <w:rPr>
          <w:rFonts w:ascii="Avenir Next LT Pro" w:hAnsi="Avenir Next LT Pro" w:cs="Calibri"/>
          <w:sz w:val="24"/>
          <w:szCs w:val="24"/>
          <w:lang w:eastAsia="es-MX"/>
        </w:rPr>
        <w:t>Comisión</w:t>
      </w:r>
      <w:r w:rsidRPr="00C70051">
        <w:rPr>
          <w:rFonts w:ascii="Avenir Next LT Pro" w:hAnsi="Avenir Next LT Pro" w:cs="Calibri"/>
          <w:sz w:val="24"/>
          <w:szCs w:val="24"/>
          <w:lang w:eastAsia="es-MX"/>
        </w:rPr>
        <w:t xml:space="preserve"> de Puntos Constitucionales  y Electorales, votación nominal del mismo y copia del extracto del acta de la </w:t>
      </w:r>
      <w:r w:rsidR="00772C17" w:rsidRPr="00C70051">
        <w:rPr>
          <w:rFonts w:ascii="Avenir Next LT Pro" w:hAnsi="Avenir Next LT Pro" w:cs="Calibri"/>
          <w:sz w:val="24"/>
          <w:szCs w:val="24"/>
          <w:lang w:eastAsia="es-MX"/>
        </w:rPr>
        <w:t>sesión</w:t>
      </w:r>
      <w:r w:rsidRPr="00C70051">
        <w:rPr>
          <w:rFonts w:ascii="Avenir Next LT Pro" w:hAnsi="Avenir Next LT Pro" w:cs="Calibri"/>
          <w:sz w:val="24"/>
          <w:szCs w:val="24"/>
          <w:lang w:eastAsia="es-MX"/>
        </w:rPr>
        <w:t xml:space="preserve"> del 3 de septiembre del año en curso, en que fueron aprobadas dichas reformas, a fin de que se tenga acceso a los debates que suscitó su </w:t>
      </w:r>
      <w:r w:rsidR="00772C17" w:rsidRPr="00C70051">
        <w:rPr>
          <w:rFonts w:ascii="Avenir Next LT Pro" w:hAnsi="Avenir Next LT Pro" w:cs="Calibri"/>
          <w:sz w:val="24"/>
          <w:szCs w:val="24"/>
          <w:lang w:eastAsia="es-MX"/>
        </w:rPr>
        <w:t>aprobación</w:t>
      </w:r>
      <w:r w:rsidRPr="00C70051">
        <w:rPr>
          <w:rFonts w:ascii="Avenir Next LT Pro" w:hAnsi="Avenir Next LT Pro" w:cs="Calibri"/>
          <w:sz w:val="24"/>
          <w:szCs w:val="24"/>
          <w:lang w:eastAsia="es-MX"/>
        </w:rPr>
        <w:t>.</w:t>
      </w:r>
    </w:p>
    <w:p w14:paraId="55C5A9CB" w14:textId="77777777" w:rsidR="006E25AF" w:rsidRPr="00510036" w:rsidRDefault="006E25AF" w:rsidP="00772C17">
      <w:pPr>
        <w:pStyle w:val="Prrafodelista"/>
        <w:numPr>
          <w:ilvl w:val="0"/>
          <w:numId w:val="13"/>
        </w:numPr>
        <w:spacing w:after="0" w:line="240" w:lineRule="auto"/>
        <w:ind w:left="1276"/>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Análisis y en su caso aprobación para realizar un descuento de hasta 75% sobre los recargos a los contribuyentes que hayan incurrido en mora en el pago de las diversas contribuciones municipales.</w:t>
      </w:r>
    </w:p>
    <w:p w14:paraId="1B0FC03E" w14:textId="4FB14A89" w:rsidR="006E25AF" w:rsidRPr="00510036" w:rsidRDefault="006E25AF" w:rsidP="00772C17">
      <w:pPr>
        <w:pStyle w:val="Prrafodelista"/>
        <w:numPr>
          <w:ilvl w:val="0"/>
          <w:numId w:val="13"/>
        </w:numPr>
        <w:spacing w:after="0" w:line="240" w:lineRule="auto"/>
        <w:ind w:left="1276"/>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Análisis y en su caso autorización para sufragar el gasto respecto a la compra de un vuelo comercial en virtud de la comisión asignada con fecha del 17 de agosto del año en curso, para el </w:t>
      </w:r>
      <w:proofErr w:type="gramStart"/>
      <w:r w:rsidRPr="00510036">
        <w:rPr>
          <w:rFonts w:ascii="Avenir Next LT Pro" w:hAnsi="Avenir Next LT Pro" w:cs="Calibri"/>
          <w:sz w:val="24"/>
          <w:szCs w:val="24"/>
          <w:lang w:eastAsia="es-MX"/>
        </w:rPr>
        <w:t>Secretario General</w:t>
      </w:r>
      <w:proofErr w:type="gramEnd"/>
      <w:r w:rsidRPr="00510036">
        <w:rPr>
          <w:rFonts w:ascii="Avenir Next LT Pro" w:hAnsi="Avenir Next LT Pro" w:cs="Calibri"/>
          <w:sz w:val="24"/>
          <w:szCs w:val="24"/>
          <w:lang w:eastAsia="es-MX"/>
        </w:rPr>
        <w:t xml:space="preserve"> Abogado. Evaristo Soto Contreras, el cual asciende a la cantidad de </w:t>
      </w:r>
      <w:r w:rsidRPr="00510036">
        <w:rPr>
          <w:rFonts w:ascii="Avenir Next LT Pro" w:eastAsia="Calibri" w:hAnsi="Avenir Next LT Pro" w:cs="Arial"/>
          <w:sz w:val="24"/>
          <w:szCs w:val="24"/>
        </w:rPr>
        <w:t>$9,326.43 (Nueve Mil Trescientos Veintiséis Pesos 43/100 M.N</w:t>
      </w:r>
      <w:r w:rsidR="00E835F0" w:rsidRPr="00510036">
        <w:rPr>
          <w:rFonts w:ascii="Avenir Next LT Pro" w:eastAsia="Calibri" w:hAnsi="Avenir Next LT Pro" w:cs="Arial"/>
          <w:sz w:val="24"/>
          <w:szCs w:val="24"/>
        </w:rPr>
        <w:t>.</w:t>
      </w:r>
      <w:r w:rsidRPr="00510036">
        <w:rPr>
          <w:rFonts w:ascii="Avenir Next LT Pro" w:eastAsia="Calibri" w:hAnsi="Avenir Next LT Pro" w:cs="Arial"/>
          <w:sz w:val="24"/>
          <w:szCs w:val="24"/>
        </w:rPr>
        <w:t>)</w:t>
      </w:r>
      <w:r w:rsidR="00E835F0" w:rsidRPr="00510036">
        <w:rPr>
          <w:rFonts w:ascii="Avenir Next LT Pro" w:eastAsia="Calibri" w:hAnsi="Avenir Next LT Pro" w:cs="Arial"/>
          <w:sz w:val="24"/>
          <w:szCs w:val="24"/>
        </w:rPr>
        <w:t>.</w:t>
      </w:r>
    </w:p>
    <w:p w14:paraId="464EC8CA" w14:textId="16D8A556"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sz w:val="24"/>
          <w:szCs w:val="24"/>
        </w:rPr>
      </w:pPr>
      <w:r w:rsidRPr="00510036">
        <w:rPr>
          <w:rFonts w:ascii="Avenir Next LT Pro" w:hAnsi="Avenir Next LT Pro" w:cs="Calibri"/>
          <w:sz w:val="24"/>
          <w:szCs w:val="24"/>
          <w:lang w:eastAsia="es-MX"/>
        </w:rPr>
        <w:t>Análisis y en su caso aprobación de la pensión del trabajador Salvador Meza Vázquez, servidor p</w:t>
      </w:r>
      <w:r w:rsidR="00E835F0" w:rsidRPr="00510036">
        <w:rPr>
          <w:rFonts w:ascii="Avenir Next LT Pro" w:hAnsi="Avenir Next LT Pro" w:cs="Calibri"/>
          <w:sz w:val="24"/>
          <w:szCs w:val="24"/>
          <w:lang w:eastAsia="es-MX"/>
        </w:rPr>
        <w:t>ú</w:t>
      </w:r>
      <w:r w:rsidRPr="00510036">
        <w:rPr>
          <w:rFonts w:ascii="Avenir Next LT Pro" w:hAnsi="Avenir Next LT Pro" w:cs="Calibri"/>
          <w:sz w:val="24"/>
          <w:szCs w:val="24"/>
          <w:lang w:eastAsia="es-MX"/>
        </w:rPr>
        <w:t>blico municipal con año de inicio de labores desde 2001.</w:t>
      </w:r>
    </w:p>
    <w:p w14:paraId="5779C50C" w14:textId="406B23EF"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cs="Tahoma"/>
          <w:sz w:val="24"/>
          <w:szCs w:val="24"/>
        </w:rPr>
      </w:pPr>
      <w:r w:rsidRPr="00510036">
        <w:rPr>
          <w:rFonts w:ascii="Avenir Next LT Pro" w:hAnsi="Avenir Next LT Pro" w:cs="Calibri"/>
          <w:sz w:val="24"/>
          <w:szCs w:val="24"/>
          <w:lang w:eastAsia="es-MX"/>
        </w:rPr>
        <w:t>Análisis y en su caso aprobación de la pensión del trabajador Luis Valdovinos Sandoval, servidor p</w:t>
      </w:r>
      <w:r w:rsidR="00E835F0" w:rsidRPr="00510036">
        <w:rPr>
          <w:rFonts w:ascii="Avenir Next LT Pro" w:hAnsi="Avenir Next LT Pro" w:cs="Calibri"/>
          <w:sz w:val="24"/>
          <w:szCs w:val="24"/>
          <w:lang w:eastAsia="es-MX"/>
        </w:rPr>
        <w:t>ú</w:t>
      </w:r>
      <w:r w:rsidRPr="00510036">
        <w:rPr>
          <w:rFonts w:ascii="Avenir Next LT Pro" w:hAnsi="Avenir Next LT Pro" w:cs="Calibri"/>
          <w:sz w:val="24"/>
          <w:szCs w:val="24"/>
          <w:lang w:eastAsia="es-MX"/>
        </w:rPr>
        <w:t>blico municipal con año de inicio de labores desde 2004.</w:t>
      </w:r>
    </w:p>
    <w:p w14:paraId="75894B20" w14:textId="77777777" w:rsidR="006E25AF" w:rsidRPr="00510036" w:rsidRDefault="006E25AF" w:rsidP="00772C17">
      <w:pPr>
        <w:pStyle w:val="Prrafodelista"/>
        <w:numPr>
          <w:ilvl w:val="0"/>
          <w:numId w:val="13"/>
        </w:numPr>
        <w:spacing w:after="0" w:line="240" w:lineRule="auto"/>
        <w:ind w:left="1276"/>
        <w:jc w:val="both"/>
        <w:rPr>
          <w:rFonts w:ascii="Avenir Next LT Pro" w:hAnsi="Avenir Next LT Pro" w:cs="Calibri"/>
          <w:sz w:val="24"/>
          <w:lang w:eastAsia="es-MX"/>
        </w:rPr>
      </w:pPr>
      <w:r w:rsidRPr="00510036">
        <w:rPr>
          <w:rFonts w:ascii="Avenir Next LT Pro" w:hAnsi="Avenir Next LT Pro" w:cs="Calibri"/>
          <w:sz w:val="24"/>
          <w:lang w:eastAsia="es-MX"/>
        </w:rPr>
        <w:t>Análisis y en su caso aprobación de la modificación nominal para el pago de apoyos especiales asignados a personas con enfermedades y/o de escasos recursos del Municipio de Tecalitlán Jalisco.</w:t>
      </w:r>
    </w:p>
    <w:p w14:paraId="2F140ECD" w14:textId="77777777"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cs="Tahoma"/>
          <w:sz w:val="24"/>
          <w:szCs w:val="24"/>
        </w:rPr>
      </w:pPr>
      <w:r w:rsidRPr="00510036">
        <w:rPr>
          <w:rFonts w:ascii="Avenir Next LT Pro" w:hAnsi="Avenir Next LT Pro" w:cs="Calibri"/>
          <w:sz w:val="24"/>
          <w:lang w:eastAsia="es-MX"/>
        </w:rPr>
        <w:t>Análisis y en su caso aprobación de la solicitud de cambio de uso de suelo respecto al predio denominado Portezuelo de la Comunidad Agraria el Sapo ubicado en el Municipio de Tecalitlán Jalisco.</w:t>
      </w:r>
    </w:p>
    <w:p w14:paraId="2F8891D6" w14:textId="77777777"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cs="Tahoma"/>
          <w:sz w:val="24"/>
          <w:szCs w:val="24"/>
        </w:rPr>
      </w:pPr>
      <w:bookmarkStart w:id="0" w:name="_Hlk68681080"/>
      <w:r w:rsidRPr="00510036">
        <w:rPr>
          <w:rFonts w:ascii="Avenir Next LT Pro" w:hAnsi="Avenir Next LT Pro" w:cs="Calibri"/>
          <w:sz w:val="24"/>
          <w:lang w:eastAsia="es-MX"/>
        </w:rPr>
        <w:t>Análisis y en su caso aprobación de la solicitud de cambio de uso de suelo respecto al predio denominado La Zorra del C. Carlos Manuel Hinojosa Panduro, ubicado en el Municipio de Tecalitlán Jalisco.</w:t>
      </w:r>
    </w:p>
    <w:p w14:paraId="254F7D89" w14:textId="7E22DFED"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cs="Tahoma"/>
          <w:sz w:val="24"/>
          <w:szCs w:val="24"/>
        </w:rPr>
      </w:pPr>
      <w:r w:rsidRPr="00510036">
        <w:rPr>
          <w:rFonts w:ascii="Avenir Next LT Pro" w:hAnsi="Avenir Next LT Pro"/>
          <w:sz w:val="24"/>
          <w:szCs w:val="24"/>
        </w:rPr>
        <w:t>Análisis y en su caso aprobación de la actualización de bajas respecto a los bienes muebles del Municipio de Tecalitlán Jalisco.</w:t>
      </w:r>
    </w:p>
    <w:p w14:paraId="1AF58A4D" w14:textId="2A82F355" w:rsidR="000C72B2" w:rsidRPr="00510036" w:rsidRDefault="000C72B2" w:rsidP="00772C17">
      <w:pPr>
        <w:pStyle w:val="Prrafodelista"/>
        <w:numPr>
          <w:ilvl w:val="0"/>
          <w:numId w:val="13"/>
        </w:numPr>
        <w:spacing w:after="0" w:line="240" w:lineRule="auto"/>
        <w:ind w:left="1276"/>
        <w:jc w:val="both"/>
        <w:rPr>
          <w:rFonts w:ascii="Avenir Next LT Pro" w:hAnsi="Avenir Next LT Pro" w:cstheme="minorHAnsi"/>
          <w:sz w:val="24"/>
          <w:szCs w:val="24"/>
          <w:lang w:eastAsia="es-MX"/>
        </w:rPr>
      </w:pPr>
      <w:r w:rsidRPr="00510036">
        <w:rPr>
          <w:rFonts w:ascii="Avenir Next LT Pro" w:hAnsi="Avenir Next LT Pro" w:cs="Calibri"/>
          <w:color w:val="000000"/>
          <w:sz w:val="24"/>
          <w:szCs w:val="24"/>
          <w:lang w:eastAsia="es-MX"/>
        </w:rPr>
        <w:t xml:space="preserve">Análisis y en su caso autorización para que el C. Martín Larios García, </w:t>
      </w:r>
      <w:proofErr w:type="gramStart"/>
      <w:r w:rsidRPr="00510036">
        <w:rPr>
          <w:rFonts w:ascii="Avenir Next LT Pro" w:hAnsi="Avenir Next LT Pro" w:cs="Calibri"/>
          <w:color w:val="000000"/>
          <w:sz w:val="24"/>
          <w:szCs w:val="24"/>
          <w:lang w:eastAsia="es-MX"/>
        </w:rPr>
        <w:t>Presidente</w:t>
      </w:r>
      <w:proofErr w:type="gramEnd"/>
      <w:r w:rsidRPr="00510036">
        <w:rPr>
          <w:rFonts w:ascii="Avenir Next LT Pro" w:hAnsi="Avenir Next LT Pro" w:cs="Calibri"/>
          <w:color w:val="000000"/>
          <w:sz w:val="24"/>
          <w:szCs w:val="24"/>
          <w:lang w:eastAsia="es-MX"/>
        </w:rPr>
        <w:t xml:space="preserve"> Municipal, Abogada Carmen Yadira Alcaraz Solorio Síndico Municipal, Maestro en Impuestos Arturo Cortés Villavicencio Encargado de Hacienda Pública Municipal y Abogado. Evaristo Soto Contreras, </w:t>
      </w:r>
      <w:proofErr w:type="gramStart"/>
      <w:r w:rsidRPr="00510036">
        <w:rPr>
          <w:rFonts w:ascii="Avenir Next LT Pro" w:hAnsi="Avenir Next LT Pro" w:cs="Calibri"/>
          <w:color w:val="000000"/>
          <w:sz w:val="24"/>
          <w:szCs w:val="24"/>
          <w:lang w:eastAsia="es-MX"/>
        </w:rPr>
        <w:t>Secretario General</w:t>
      </w:r>
      <w:proofErr w:type="gramEnd"/>
      <w:r w:rsidRPr="00510036">
        <w:rPr>
          <w:rFonts w:ascii="Avenir Next LT Pro" w:hAnsi="Avenir Next LT Pro" w:cs="Calibri"/>
          <w:color w:val="000000"/>
          <w:sz w:val="24"/>
          <w:szCs w:val="24"/>
          <w:lang w:eastAsia="es-MX"/>
        </w:rPr>
        <w:t>, puedan suscribir la modificación del Convenio de Coordinación y su Anexo Técnico respecto a la ejecución de diversos proyectos con recursos del Programa Barrios de Paz para el ejercicio 2021.</w:t>
      </w:r>
    </w:p>
    <w:p w14:paraId="758FAC7C" w14:textId="77777777" w:rsidR="006E25AF" w:rsidRPr="00510036" w:rsidRDefault="006E25AF" w:rsidP="00772C17">
      <w:pPr>
        <w:pStyle w:val="Prrafodelista"/>
        <w:numPr>
          <w:ilvl w:val="0"/>
          <w:numId w:val="13"/>
        </w:numPr>
        <w:autoSpaceDN w:val="0"/>
        <w:spacing w:after="0" w:line="240" w:lineRule="auto"/>
        <w:ind w:left="1276"/>
        <w:contextualSpacing w:val="0"/>
        <w:jc w:val="both"/>
        <w:rPr>
          <w:rFonts w:ascii="Avenir Next LT Pro" w:hAnsi="Avenir Next LT Pro"/>
          <w:sz w:val="24"/>
          <w:szCs w:val="24"/>
        </w:rPr>
      </w:pPr>
      <w:r w:rsidRPr="00510036">
        <w:rPr>
          <w:rFonts w:ascii="Avenir Next LT Pro" w:hAnsi="Avenir Next LT Pro" w:cs="Calibri"/>
          <w:color w:val="000000"/>
          <w:sz w:val="24"/>
          <w:szCs w:val="24"/>
          <w:lang w:eastAsia="es-MX"/>
        </w:rPr>
        <w:t>Clausura de la sesión.</w:t>
      </w:r>
      <w:bookmarkEnd w:id="0"/>
    </w:p>
    <w:p w14:paraId="48902C22" w14:textId="77777777" w:rsidR="00DE1DA1" w:rsidRPr="00510036" w:rsidRDefault="00DE1DA1" w:rsidP="00772C17">
      <w:pPr>
        <w:spacing w:after="0" w:line="240" w:lineRule="auto"/>
        <w:ind w:left="851"/>
        <w:jc w:val="both"/>
        <w:rPr>
          <w:rFonts w:ascii="Avenir Next LT Pro" w:hAnsi="Avenir Next LT Pro" w:cstheme="minorHAnsi"/>
          <w:sz w:val="24"/>
          <w:szCs w:val="23"/>
          <w:lang w:eastAsia="es-MX"/>
        </w:rPr>
      </w:pPr>
    </w:p>
    <w:p w14:paraId="484AE9DD" w14:textId="155D9BC9" w:rsidR="00C626A6" w:rsidRPr="00510036" w:rsidRDefault="009E5942" w:rsidP="00772C17">
      <w:pPr>
        <w:spacing w:after="0" w:line="240" w:lineRule="auto"/>
        <w:ind w:left="851"/>
        <w:jc w:val="both"/>
        <w:rPr>
          <w:rFonts w:ascii="Avenir Next LT Pro" w:hAnsi="Avenir Next LT Pro" w:cstheme="minorHAnsi"/>
          <w:sz w:val="24"/>
          <w:szCs w:val="24"/>
        </w:rPr>
      </w:pPr>
      <w:r w:rsidRPr="00510036">
        <w:rPr>
          <w:rFonts w:ascii="Avenir Next LT Pro" w:hAnsi="Avenir Next LT Pro" w:cstheme="minorHAnsi"/>
          <w:sz w:val="24"/>
          <w:szCs w:val="24"/>
        </w:rPr>
        <w:t>Una vez leído el orden del día por p</w:t>
      </w:r>
      <w:r w:rsidR="00C67EFF" w:rsidRPr="00510036">
        <w:rPr>
          <w:rFonts w:ascii="Avenir Next LT Pro" w:hAnsi="Avenir Next LT Pro" w:cstheme="minorHAnsi"/>
          <w:sz w:val="24"/>
          <w:szCs w:val="24"/>
        </w:rPr>
        <w:t xml:space="preserve">arte del </w:t>
      </w:r>
      <w:proofErr w:type="gramStart"/>
      <w:r w:rsidR="00C67EFF" w:rsidRPr="00510036">
        <w:rPr>
          <w:rFonts w:ascii="Avenir Next LT Pro" w:hAnsi="Avenir Next LT Pro" w:cstheme="minorHAnsi"/>
          <w:sz w:val="24"/>
          <w:szCs w:val="24"/>
        </w:rPr>
        <w:t>Secretario General</w:t>
      </w:r>
      <w:proofErr w:type="gramEnd"/>
      <w:r w:rsidR="00C67EFF" w:rsidRPr="00510036">
        <w:rPr>
          <w:rFonts w:ascii="Avenir Next LT Pro" w:hAnsi="Avenir Next LT Pro" w:cstheme="minorHAnsi"/>
          <w:sz w:val="24"/>
          <w:szCs w:val="24"/>
        </w:rPr>
        <w:t xml:space="preserve"> </w:t>
      </w:r>
      <w:r w:rsidR="00471BB6" w:rsidRPr="00510036">
        <w:rPr>
          <w:rFonts w:ascii="Avenir Next LT Pro" w:hAnsi="Avenir Next LT Pro" w:cstheme="minorHAnsi"/>
          <w:sz w:val="24"/>
          <w:szCs w:val="24"/>
        </w:rPr>
        <w:t xml:space="preserve">Lic. </w:t>
      </w:r>
      <w:r w:rsidR="00C67EFF" w:rsidRPr="00510036">
        <w:rPr>
          <w:rFonts w:ascii="Avenir Next LT Pro" w:hAnsi="Avenir Next LT Pro" w:cstheme="minorHAnsi"/>
          <w:sz w:val="24"/>
          <w:szCs w:val="24"/>
        </w:rPr>
        <w:t>Evaristo Soto Contreras</w:t>
      </w:r>
      <w:r w:rsidRPr="00510036">
        <w:rPr>
          <w:rFonts w:ascii="Avenir Next LT Pro" w:hAnsi="Avenir Next LT Pro" w:cstheme="minorHAnsi"/>
          <w:sz w:val="24"/>
          <w:szCs w:val="24"/>
        </w:rPr>
        <w:t>, se inicia con el desahogo de los puntos respectivos en la presente sesión.</w:t>
      </w:r>
    </w:p>
    <w:p w14:paraId="50D2F865" w14:textId="77777777" w:rsidR="00DE1DA1" w:rsidRPr="00510036" w:rsidRDefault="00DE1DA1" w:rsidP="00772C17">
      <w:pPr>
        <w:spacing w:after="0" w:line="240" w:lineRule="auto"/>
        <w:ind w:left="851"/>
        <w:jc w:val="both"/>
        <w:rPr>
          <w:rFonts w:ascii="Avenir Next LT Pro" w:hAnsi="Avenir Next LT Pro" w:cstheme="minorHAnsi"/>
          <w:sz w:val="24"/>
          <w:szCs w:val="24"/>
        </w:rPr>
      </w:pPr>
    </w:p>
    <w:p w14:paraId="6EBDC042" w14:textId="5A55077E" w:rsidR="00D41FC2" w:rsidRPr="00510036" w:rsidRDefault="009E5942" w:rsidP="00772C17">
      <w:pPr>
        <w:spacing w:line="240" w:lineRule="auto"/>
        <w:ind w:left="851"/>
        <w:jc w:val="both"/>
        <w:rPr>
          <w:rFonts w:ascii="Avenir Next LT Pro" w:hAnsi="Avenir Next LT Pro" w:cstheme="minorHAnsi"/>
          <w:sz w:val="24"/>
          <w:szCs w:val="24"/>
        </w:rPr>
      </w:pPr>
      <w:r w:rsidRPr="00510036">
        <w:rPr>
          <w:rFonts w:ascii="Avenir Next LT Pro" w:hAnsi="Avenir Next LT Pro" w:cstheme="minorHAnsi"/>
          <w:b/>
          <w:sz w:val="24"/>
          <w:szCs w:val="24"/>
        </w:rPr>
        <w:t>PRIMERO:</w:t>
      </w:r>
      <w:r w:rsidRPr="00510036">
        <w:rPr>
          <w:rFonts w:ascii="Avenir Next LT Pro" w:hAnsi="Avenir Next LT Pro" w:cstheme="minorHAnsi"/>
          <w:sz w:val="24"/>
          <w:szCs w:val="24"/>
        </w:rPr>
        <w:t xml:space="preserve"> El </w:t>
      </w:r>
      <w:proofErr w:type="gramStart"/>
      <w:r w:rsidRPr="00510036">
        <w:rPr>
          <w:rFonts w:ascii="Avenir Next LT Pro" w:hAnsi="Avenir Next LT Pro" w:cstheme="minorHAnsi"/>
          <w:sz w:val="24"/>
          <w:szCs w:val="24"/>
        </w:rPr>
        <w:t>Presidente</w:t>
      </w:r>
      <w:proofErr w:type="gramEnd"/>
      <w:r w:rsidRPr="00510036">
        <w:rPr>
          <w:rFonts w:ascii="Avenir Next LT Pro" w:hAnsi="Avenir Next LT Pro" w:cstheme="minorHAnsi"/>
          <w:sz w:val="24"/>
          <w:szCs w:val="24"/>
        </w:rPr>
        <w:t xml:space="preserve"> Municipal dio la bienvenida a todos los regidores reconociendo el trabajo de cada uno, así mismo gira instrucc</w:t>
      </w:r>
      <w:r w:rsidR="003E4062" w:rsidRPr="00510036">
        <w:rPr>
          <w:rFonts w:ascii="Avenir Next LT Pro" w:hAnsi="Avenir Next LT Pro" w:cstheme="minorHAnsi"/>
          <w:sz w:val="24"/>
          <w:szCs w:val="24"/>
        </w:rPr>
        <w:t>iones al Secretario General Abog</w:t>
      </w:r>
      <w:r w:rsidR="00C67EFF" w:rsidRPr="00510036">
        <w:rPr>
          <w:rFonts w:ascii="Avenir Next LT Pro" w:hAnsi="Avenir Next LT Pro" w:cstheme="minorHAnsi"/>
          <w:sz w:val="24"/>
          <w:szCs w:val="24"/>
        </w:rPr>
        <w:t>. Evaristo Soto Contreras</w:t>
      </w:r>
      <w:r w:rsidRPr="00510036">
        <w:rPr>
          <w:rFonts w:ascii="Avenir Next LT Pro" w:hAnsi="Avenir Next LT Pro" w:cstheme="minorHAnsi"/>
          <w:sz w:val="24"/>
          <w:szCs w:val="24"/>
        </w:rPr>
        <w:t xml:space="preserve">, para el desahogo del primer punto del orden del día </w:t>
      </w:r>
      <w:r w:rsidR="00211B2A" w:rsidRPr="00510036">
        <w:rPr>
          <w:rFonts w:ascii="Avenir Next LT Pro" w:hAnsi="Avenir Next LT Pro" w:cstheme="minorHAnsi"/>
          <w:sz w:val="24"/>
          <w:szCs w:val="24"/>
        </w:rPr>
        <w:t>siendo</w:t>
      </w:r>
      <w:r w:rsidRPr="00510036">
        <w:rPr>
          <w:rFonts w:ascii="Avenir Next LT Pro" w:hAnsi="Avenir Next LT Pro" w:cstheme="minorHAnsi"/>
          <w:sz w:val="24"/>
          <w:szCs w:val="24"/>
        </w:rPr>
        <w:t xml:space="preserve"> </w:t>
      </w:r>
      <w:r w:rsidR="003E4062" w:rsidRPr="00510036">
        <w:rPr>
          <w:rFonts w:ascii="Avenir Next LT Pro" w:hAnsi="Avenir Next LT Pro" w:cstheme="minorHAnsi"/>
          <w:sz w:val="24"/>
          <w:szCs w:val="24"/>
        </w:rPr>
        <w:t xml:space="preserve">el pase de </w:t>
      </w:r>
      <w:r w:rsidRPr="00510036">
        <w:rPr>
          <w:rFonts w:ascii="Avenir Next LT Pro" w:hAnsi="Avenir Next LT Pro" w:cstheme="minorHAnsi"/>
          <w:sz w:val="24"/>
          <w:szCs w:val="24"/>
        </w:rPr>
        <w:t>la lista de asistencia, por lo que una vez realizado, inform</w:t>
      </w:r>
      <w:r w:rsidR="00F4565B" w:rsidRPr="00510036">
        <w:rPr>
          <w:rFonts w:ascii="Avenir Next LT Pro" w:hAnsi="Avenir Next LT Pro" w:cstheme="minorHAnsi"/>
          <w:sz w:val="24"/>
          <w:szCs w:val="24"/>
        </w:rPr>
        <w:t>a que se encuentran pre</w:t>
      </w:r>
      <w:r w:rsidR="007208E6" w:rsidRPr="00510036">
        <w:rPr>
          <w:rFonts w:ascii="Avenir Next LT Pro" w:hAnsi="Avenir Next LT Pro" w:cstheme="minorHAnsi"/>
          <w:sz w:val="24"/>
          <w:szCs w:val="24"/>
        </w:rPr>
        <w:t xml:space="preserve">sentes </w:t>
      </w:r>
      <w:r w:rsidR="002B5D36" w:rsidRPr="00510036">
        <w:rPr>
          <w:rFonts w:ascii="Avenir Next LT Pro" w:hAnsi="Avenir Next LT Pro" w:cstheme="minorHAnsi"/>
          <w:sz w:val="24"/>
          <w:szCs w:val="24"/>
        </w:rPr>
        <w:t xml:space="preserve">9 de </w:t>
      </w:r>
      <w:r w:rsidR="00305A6D" w:rsidRPr="00510036">
        <w:rPr>
          <w:rFonts w:ascii="Avenir Next LT Pro" w:hAnsi="Avenir Next LT Pro" w:cstheme="minorHAnsi"/>
          <w:sz w:val="24"/>
          <w:szCs w:val="24"/>
        </w:rPr>
        <w:t>la totalidad de los ediles</w:t>
      </w:r>
      <w:r w:rsidR="00D44B9A" w:rsidRPr="00510036">
        <w:rPr>
          <w:rFonts w:ascii="Avenir Next LT Pro" w:hAnsi="Avenir Next LT Pro" w:cstheme="minorHAnsi"/>
          <w:sz w:val="24"/>
          <w:szCs w:val="24"/>
        </w:rPr>
        <w:t xml:space="preserve"> que conforman el H Ayuntamiento</w:t>
      </w:r>
      <w:r w:rsidR="00305A6D" w:rsidRPr="00510036">
        <w:rPr>
          <w:rFonts w:ascii="Avenir Next LT Pro" w:hAnsi="Avenir Next LT Pro" w:cstheme="minorHAnsi"/>
          <w:sz w:val="24"/>
          <w:szCs w:val="24"/>
        </w:rPr>
        <w:t xml:space="preserve"> Constitucional de Tecalitlán</w:t>
      </w:r>
      <w:r w:rsidR="002B5D36" w:rsidRPr="00510036">
        <w:rPr>
          <w:rFonts w:ascii="Avenir Next LT Pro" w:hAnsi="Avenir Next LT Pro" w:cstheme="minorHAnsi"/>
          <w:sz w:val="24"/>
          <w:szCs w:val="24"/>
        </w:rPr>
        <w:t xml:space="preserve"> </w:t>
      </w:r>
      <w:r w:rsidR="00305A6D" w:rsidRPr="00510036">
        <w:rPr>
          <w:rFonts w:ascii="Avenir Next LT Pro" w:hAnsi="Avenir Next LT Pro" w:cstheme="minorHAnsi"/>
          <w:sz w:val="24"/>
          <w:szCs w:val="24"/>
        </w:rPr>
        <w:t>Jalisco</w:t>
      </w:r>
      <w:r w:rsidR="002B5D36" w:rsidRPr="00510036">
        <w:rPr>
          <w:rFonts w:ascii="Avenir Next LT Pro" w:hAnsi="Avenir Next LT Pro" w:cstheme="minorHAnsi"/>
          <w:sz w:val="24"/>
          <w:szCs w:val="24"/>
        </w:rPr>
        <w:t xml:space="preserve">, contando con las ausencias justificadas de los regidores </w:t>
      </w:r>
      <w:r w:rsidR="00772C17" w:rsidRPr="00510036">
        <w:rPr>
          <w:rFonts w:ascii="Avenir Next LT Pro" w:hAnsi="Avenir Next LT Pro" w:cstheme="minorHAnsi"/>
          <w:sz w:val="24"/>
          <w:szCs w:val="24"/>
        </w:rPr>
        <w:t>María</w:t>
      </w:r>
      <w:r w:rsidR="002B5D36" w:rsidRPr="00510036">
        <w:rPr>
          <w:rFonts w:ascii="Avenir Next LT Pro" w:hAnsi="Avenir Next LT Pro" w:cstheme="minorHAnsi"/>
          <w:sz w:val="24"/>
          <w:szCs w:val="24"/>
        </w:rPr>
        <w:t xml:space="preserve"> del Pilar Pantoja Aguilar y Oscar Ramiro Torres </w:t>
      </w:r>
      <w:r w:rsidR="00772C17" w:rsidRPr="00510036">
        <w:rPr>
          <w:rFonts w:ascii="Avenir Next LT Pro" w:hAnsi="Avenir Next LT Pro" w:cstheme="minorHAnsi"/>
          <w:sz w:val="24"/>
          <w:szCs w:val="24"/>
        </w:rPr>
        <w:t>Chávez</w:t>
      </w:r>
      <w:r w:rsidR="002B5D36" w:rsidRPr="00510036">
        <w:rPr>
          <w:rFonts w:ascii="Avenir Next LT Pro" w:hAnsi="Avenir Next LT Pro" w:cstheme="minorHAnsi"/>
          <w:sz w:val="24"/>
          <w:szCs w:val="24"/>
        </w:rPr>
        <w:t>.</w:t>
      </w:r>
    </w:p>
    <w:p w14:paraId="08CB39C9" w14:textId="77777777" w:rsidR="00C70051" w:rsidRDefault="00C70051" w:rsidP="00772C17">
      <w:pPr>
        <w:spacing w:line="240" w:lineRule="auto"/>
        <w:ind w:left="851"/>
        <w:jc w:val="both"/>
        <w:rPr>
          <w:rFonts w:ascii="Avenir Next LT Pro" w:hAnsi="Avenir Next LT Pro" w:cstheme="minorHAnsi"/>
          <w:b/>
          <w:sz w:val="24"/>
          <w:szCs w:val="24"/>
        </w:rPr>
      </w:pPr>
    </w:p>
    <w:p w14:paraId="00859BDE" w14:textId="777484A5" w:rsidR="00D41FC2" w:rsidRPr="00510036" w:rsidRDefault="009E5942" w:rsidP="00772C17">
      <w:pPr>
        <w:spacing w:line="240" w:lineRule="auto"/>
        <w:ind w:left="851"/>
        <w:jc w:val="both"/>
        <w:rPr>
          <w:rFonts w:ascii="Avenir Next LT Pro" w:hAnsi="Avenir Next LT Pro" w:cstheme="minorHAnsi"/>
          <w:sz w:val="24"/>
          <w:szCs w:val="24"/>
        </w:rPr>
      </w:pPr>
      <w:r w:rsidRPr="00510036">
        <w:rPr>
          <w:rFonts w:ascii="Avenir Next LT Pro" w:hAnsi="Avenir Next LT Pro" w:cstheme="minorHAnsi"/>
          <w:b/>
          <w:sz w:val="24"/>
          <w:szCs w:val="24"/>
        </w:rPr>
        <w:lastRenderedPageBreak/>
        <w:t>SEGUNDO:</w:t>
      </w:r>
      <w:r w:rsidRPr="00510036">
        <w:rPr>
          <w:rFonts w:ascii="Avenir Next LT Pro" w:hAnsi="Avenir Next LT Pro"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proofErr w:type="gramStart"/>
      <w:r w:rsidRPr="00510036">
        <w:rPr>
          <w:rFonts w:ascii="Avenir Next LT Pro" w:hAnsi="Avenir Next LT Pro" w:cstheme="minorHAnsi"/>
          <w:sz w:val="24"/>
          <w:szCs w:val="24"/>
        </w:rPr>
        <w:t>Pública  Municipal</w:t>
      </w:r>
      <w:proofErr w:type="gramEnd"/>
      <w:r w:rsidRPr="00510036">
        <w:rPr>
          <w:rFonts w:ascii="Avenir Next LT Pro" w:hAnsi="Avenir Next LT Pro" w:cstheme="minorHAnsi"/>
          <w:sz w:val="24"/>
          <w:szCs w:val="24"/>
        </w:rPr>
        <w:t xml:space="preserve"> del Estado de Jalisco. </w:t>
      </w:r>
    </w:p>
    <w:p w14:paraId="61437706" w14:textId="77777777" w:rsidR="00772C17" w:rsidRPr="00510036" w:rsidRDefault="00772C17" w:rsidP="00772C17">
      <w:pPr>
        <w:spacing w:line="240" w:lineRule="auto"/>
        <w:ind w:left="851"/>
        <w:jc w:val="both"/>
        <w:rPr>
          <w:rFonts w:ascii="Avenir Next LT Pro" w:hAnsi="Avenir Next LT Pro" w:cstheme="minorHAnsi"/>
          <w:sz w:val="24"/>
          <w:szCs w:val="24"/>
        </w:rPr>
      </w:pPr>
    </w:p>
    <w:p w14:paraId="0F66E6BF" w14:textId="370FFE64" w:rsidR="00510036" w:rsidRDefault="009E5942" w:rsidP="00772C17">
      <w:pPr>
        <w:spacing w:line="240" w:lineRule="auto"/>
        <w:ind w:left="851"/>
        <w:jc w:val="both"/>
        <w:rPr>
          <w:rFonts w:ascii="Avenir Next LT Pro" w:hAnsi="Avenir Next LT Pro" w:cstheme="minorHAnsi"/>
          <w:b/>
          <w:sz w:val="24"/>
          <w:szCs w:val="24"/>
        </w:rPr>
      </w:pPr>
      <w:r w:rsidRPr="00510036">
        <w:rPr>
          <w:rFonts w:ascii="Avenir Next LT Pro" w:hAnsi="Avenir Next LT Pro" w:cstheme="minorHAnsi"/>
          <w:b/>
          <w:sz w:val="24"/>
          <w:szCs w:val="24"/>
        </w:rPr>
        <w:t>TERCERO</w:t>
      </w:r>
      <w:r w:rsidRPr="00510036">
        <w:rPr>
          <w:rFonts w:ascii="Avenir Next LT Pro" w:hAnsi="Avenir Next LT Pro" w:cstheme="minorHAnsi"/>
          <w:sz w:val="24"/>
          <w:szCs w:val="24"/>
        </w:rPr>
        <w:t xml:space="preserve">: </w:t>
      </w:r>
      <w:r w:rsidR="00C21B7B" w:rsidRPr="00510036">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59A83160" w14:textId="77777777" w:rsidR="00C70051" w:rsidRDefault="00C70051" w:rsidP="00772C17">
      <w:pPr>
        <w:spacing w:line="240" w:lineRule="auto"/>
        <w:ind w:left="851"/>
        <w:jc w:val="both"/>
        <w:rPr>
          <w:rFonts w:ascii="Avenir Next LT Pro" w:hAnsi="Avenir Next LT Pro" w:cstheme="minorHAnsi"/>
          <w:b/>
          <w:sz w:val="24"/>
          <w:szCs w:val="24"/>
        </w:rPr>
      </w:pPr>
    </w:p>
    <w:p w14:paraId="7CC28120" w14:textId="5CA8FABE" w:rsidR="00D41FC2" w:rsidRPr="00510036" w:rsidRDefault="009E5942" w:rsidP="00772C17">
      <w:pPr>
        <w:spacing w:line="240" w:lineRule="auto"/>
        <w:ind w:left="851"/>
        <w:jc w:val="both"/>
        <w:rPr>
          <w:rFonts w:ascii="Avenir Next LT Pro" w:hAnsi="Avenir Next LT Pro" w:cstheme="minorHAnsi"/>
          <w:sz w:val="24"/>
          <w:szCs w:val="24"/>
        </w:rPr>
      </w:pPr>
      <w:r w:rsidRPr="00510036">
        <w:rPr>
          <w:rFonts w:ascii="Avenir Next LT Pro" w:hAnsi="Avenir Next LT Pro" w:cstheme="minorHAnsi"/>
          <w:b/>
          <w:sz w:val="24"/>
          <w:szCs w:val="24"/>
        </w:rPr>
        <w:t>CUARTO</w:t>
      </w:r>
      <w:r w:rsidRPr="00510036">
        <w:rPr>
          <w:rFonts w:ascii="Avenir Next LT Pro" w:hAnsi="Avenir Next LT Pro" w:cstheme="minorHAnsi"/>
          <w:sz w:val="24"/>
          <w:szCs w:val="24"/>
        </w:rPr>
        <w:t xml:space="preserve">: Se solicita la dispensa la lectura del acta anterior por parte del </w:t>
      </w:r>
      <w:proofErr w:type="gramStart"/>
      <w:r w:rsidRPr="00510036">
        <w:rPr>
          <w:rFonts w:ascii="Avenir Next LT Pro" w:hAnsi="Avenir Next LT Pro" w:cstheme="minorHAnsi"/>
          <w:sz w:val="24"/>
          <w:szCs w:val="24"/>
        </w:rPr>
        <w:t>Presidente</w:t>
      </w:r>
      <w:proofErr w:type="gramEnd"/>
      <w:r w:rsidRPr="00510036">
        <w:rPr>
          <w:rFonts w:ascii="Avenir Next LT Pro" w:hAnsi="Avenir Next LT Pro" w:cstheme="minorHAnsi"/>
          <w:sz w:val="24"/>
          <w:szCs w:val="24"/>
        </w:rPr>
        <w:t xml:space="preserve"> Municipal, petición que fue aprobada por unanimid</w:t>
      </w:r>
      <w:r w:rsidR="009467CA" w:rsidRPr="00510036">
        <w:rPr>
          <w:rFonts w:ascii="Avenir Next LT Pro" w:hAnsi="Avenir Next LT Pro" w:cstheme="minorHAnsi"/>
          <w:sz w:val="24"/>
          <w:szCs w:val="24"/>
        </w:rPr>
        <w:t>ad de los regidores presentes en</w:t>
      </w:r>
      <w:r w:rsidRPr="00510036">
        <w:rPr>
          <w:rFonts w:ascii="Avenir Next LT Pro" w:hAnsi="Avenir Next LT Pro" w:cstheme="minorHAnsi"/>
          <w:sz w:val="24"/>
          <w:szCs w:val="24"/>
        </w:rPr>
        <w:t xml:space="preserve"> esta sesión.</w:t>
      </w:r>
    </w:p>
    <w:p w14:paraId="1FE2BB23" w14:textId="77777777" w:rsidR="00C70051" w:rsidRDefault="00C70051" w:rsidP="00772C17">
      <w:pPr>
        <w:autoSpaceDN w:val="0"/>
        <w:spacing w:after="0" w:line="240" w:lineRule="auto"/>
        <w:ind w:left="851"/>
        <w:jc w:val="both"/>
        <w:rPr>
          <w:rFonts w:ascii="Avenir Next LT Pro" w:hAnsi="Avenir Next LT Pro"/>
          <w:b/>
          <w:bCs/>
          <w:sz w:val="24"/>
          <w:szCs w:val="24"/>
        </w:rPr>
      </w:pPr>
    </w:p>
    <w:p w14:paraId="36A888B5" w14:textId="247B0E5D" w:rsidR="002B5D36" w:rsidRPr="00510036" w:rsidRDefault="006D4942" w:rsidP="00772C17">
      <w:pPr>
        <w:autoSpaceDN w:val="0"/>
        <w:spacing w:after="0" w:line="240" w:lineRule="auto"/>
        <w:ind w:left="851"/>
        <w:jc w:val="both"/>
        <w:rPr>
          <w:rFonts w:ascii="Avenir Next LT Pro" w:hAnsi="Avenir Next LT Pro"/>
          <w:sz w:val="24"/>
          <w:szCs w:val="24"/>
        </w:rPr>
      </w:pPr>
      <w:r w:rsidRPr="00510036">
        <w:rPr>
          <w:rFonts w:ascii="Avenir Next LT Pro" w:hAnsi="Avenir Next LT Pro"/>
          <w:b/>
          <w:bCs/>
          <w:sz w:val="24"/>
          <w:szCs w:val="24"/>
        </w:rPr>
        <w:t>QUINTO</w:t>
      </w:r>
      <w:r w:rsidR="00772C17" w:rsidRPr="00510036">
        <w:rPr>
          <w:rFonts w:ascii="Avenir Next LT Pro" w:hAnsi="Avenir Next LT Pro"/>
          <w:b/>
          <w:bCs/>
          <w:sz w:val="24"/>
          <w:szCs w:val="24"/>
        </w:rPr>
        <w:t xml:space="preserve">: </w:t>
      </w:r>
      <w:r w:rsidRPr="00510036">
        <w:rPr>
          <w:rFonts w:ascii="Avenir Next LT Pro" w:hAnsi="Avenir Next LT Pro"/>
          <w:sz w:val="24"/>
          <w:szCs w:val="24"/>
        </w:rPr>
        <w:t xml:space="preserve"> </w:t>
      </w:r>
      <w:r w:rsidR="008839B4" w:rsidRPr="00510036">
        <w:rPr>
          <w:rFonts w:ascii="Avenir Next LT Pro" w:hAnsi="Avenir Next LT Pro"/>
          <w:sz w:val="24"/>
          <w:szCs w:val="24"/>
        </w:rPr>
        <w:t xml:space="preserve">Continuando con el orden del día se presenta para su </w:t>
      </w:r>
      <w:r w:rsidR="002B5D36" w:rsidRPr="00510036">
        <w:rPr>
          <w:rFonts w:ascii="Avenir Next LT Pro" w:hAnsi="Avenir Next LT Pro" w:cs="Calibri"/>
          <w:sz w:val="24"/>
          <w:szCs w:val="24"/>
          <w:lang w:eastAsia="es-MX"/>
        </w:rPr>
        <w:t xml:space="preserve">análisis y en su caso autorización para celebrar la Sexta Sesión Solemne de Ayuntamiento relativa a la Toma de Protesta de H Ayuntamiento Constitucional 2021 – 2024 en las instalaciones de la Asociación Ganadera de Tecalitlán, lo anterior de conformidad  a lo dispuesto por el artículo 25 del Reglamento Interno que Regula el Funcionamiento del H Ayuntamiento de Tecalitlán Jalisco, señalando que dichas instalaciones cumplen con los protocolos sanitarios correspondientes a las disposiciones de salubridad por la Contingencia Sanitaria del </w:t>
      </w:r>
      <w:proofErr w:type="spellStart"/>
      <w:r w:rsidR="002B5D36" w:rsidRPr="00510036">
        <w:rPr>
          <w:rFonts w:ascii="Avenir Next LT Pro" w:hAnsi="Avenir Next LT Pro" w:cs="Calibri"/>
          <w:sz w:val="24"/>
          <w:szCs w:val="24"/>
          <w:lang w:eastAsia="es-MX"/>
        </w:rPr>
        <w:t>Covid</w:t>
      </w:r>
      <w:proofErr w:type="spellEnd"/>
      <w:r w:rsidR="002B5D36" w:rsidRPr="00510036">
        <w:rPr>
          <w:rFonts w:ascii="Avenir Next LT Pro" w:hAnsi="Avenir Next LT Pro" w:cs="Calibri"/>
          <w:sz w:val="24"/>
          <w:szCs w:val="24"/>
          <w:lang w:eastAsia="es-MX"/>
        </w:rPr>
        <w:t xml:space="preserve"> 19, en virtud de ello se solicita la autorización del pleno del Ayuntamiento para cambiar por esta ocasión de recinto oficial para la celebrar la presente sesión.</w:t>
      </w:r>
    </w:p>
    <w:p w14:paraId="7A915E85" w14:textId="77777777" w:rsidR="002B5D36" w:rsidRPr="00510036" w:rsidRDefault="002B5D36" w:rsidP="00772C17">
      <w:pPr>
        <w:pStyle w:val="Prrafodelista"/>
        <w:spacing w:after="0" w:line="240" w:lineRule="auto"/>
        <w:ind w:left="851"/>
        <w:jc w:val="both"/>
        <w:rPr>
          <w:rFonts w:ascii="Avenir Next LT Pro" w:hAnsi="Avenir Next LT Pro" w:cs="Tahoma"/>
          <w:sz w:val="24"/>
          <w:szCs w:val="24"/>
        </w:rPr>
      </w:pPr>
    </w:p>
    <w:p w14:paraId="043CEF0B" w14:textId="1B419271" w:rsidR="006D4942" w:rsidRPr="00510036" w:rsidRDefault="006D4942" w:rsidP="00C70051">
      <w:pPr>
        <w:spacing w:after="0"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y al no haber</w:t>
      </w:r>
      <w:r w:rsidR="00772C17" w:rsidRPr="00510036">
        <w:rPr>
          <w:rFonts w:ascii="Avenir Next LT Pro" w:hAnsi="Avenir Next LT Pro" w:cstheme="minorHAnsi"/>
          <w:sz w:val="24"/>
          <w:szCs w:val="24"/>
          <w:lang w:eastAsia="es-MX"/>
        </w:rPr>
        <w:t xml:space="preserve"> </w:t>
      </w:r>
      <w:r w:rsidRPr="00510036">
        <w:rPr>
          <w:rFonts w:ascii="Avenir Next LT Pro" w:hAnsi="Avenir Next LT Pro" w:cstheme="minorHAnsi"/>
          <w:sz w:val="24"/>
          <w:szCs w:val="24"/>
          <w:lang w:eastAsia="es-MX"/>
        </w:rPr>
        <w:t>más intervenciones, se somete el presente punto de acuerdo para votación, mismo que resulta aprobado por unanimidad.</w:t>
      </w:r>
    </w:p>
    <w:p w14:paraId="4CE0A57E" w14:textId="77777777" w:rsidR="00D41FC2" w:rsidRPr="00510036" w:rsidRDefault="00D41FC2" w:rsidP="00772C17">
      <w:pPr>
        <w:spacing w:after="0" w:line="240" w:lineRule="auto"/>
        <w:ind w:left="851"/>
        <w:jc w:val="both"/>
        <w:rPr>
          <w:rFonts w:ascii="Avenir Next LT Pro" w:hAnsi="Avenir Next LT Pro" w:cstheme="minorHAnsi"/>
          <w:sz w:val="24"/>
          <w:szCs w:val="24"/>
          <w:lang w:eastAsia="es-MX"/>
        </w:rPr>
      </w:pPr>
    </w:p>
    <w:p w14:paraId="0E7BD0C0" w14:textId="77777777" w:rsidR="00C70051" w:rsidRDefault="00C70051" w:rsidP="00510036">
      <w:pPr>
        <w:spacing w:after="0" w:line="240" w:lineRule="auto"/>
        <w:ind w:left="851"/>
        <w:jc w:val="both"/>
        <w:rPr>
          <w:rFonts w:ascii="Avenir Next LT Pro" w:hAnsi="Avenir Next LT Pro" w:cstheme="minorHAnsi"/>
          <w:b/>
          <w:sz w:val="24"/>
          <w:szCs w:val="24"/>
          <w:lang w:eastAsia="es-MX"/>
        </w:rPr>
      </w:pPr>
    </w:p>
    <w:p w14:paraId="72292C43" w14:textId="5831EDC7" w:rsidR="009A5441" w:rsidRPr="00510036" w:rsidRDefault="002B55BB" w:rsidP="00510036">
      <w:pPr>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theme="minorHAnsi"/>
          <w:b/>
          <w:sz w:val="24"/>
          <w:szCs w:val="24"/>
          <w:lang w:eastAsia="es-MX"/>
        </w:rPr>
        <w:t xml:space="preserve">SEXTO: </w:t>
      </w:r>
      <w:r w:rsidR="003B54AC" w:rsidRPr="00510036">
        <w:rPr>
          <w:rFonts w:ascii="Avenir Next LT Pro" w:hAnsi="Avenir Next LT Pro" w:cstheme="minorHAnsi"/>
          <w:sz w:val="24"/>
          <w:szCs w:val="24"/>
          <w:lang w:eastAsia="es-MX"/>
        </w:rPr>
        <w:t xml:space="preserve">En desahogo del siguiente punto del orden del día se presenta para su </w:t>
      </w:r>
      <w:r w:rsidR="00853D3D" w:rsidRPr="00510036">
        <w:rPr>
          <w:rFonts w:ascii="Avenir Next LT Pro" w:hAnsi="Avenir Next LT Pro" w:cs="Calibri"/>
          <w:sz w:val="24"/>
          <w:szCs w:val="24"/>
          <w:lang w:eastAsia="es-MX"/>
        </w:rPr>
        <w:t>análisis y votación del pleno respecto a la propuesta de delimitación territorial del Municipio de Tecalitlán</w:t>
      </w:r>
      <w:r w:rsidR="00772C17" w:rsidRPr="00510036">
        <w:rPr>
          <w:rFonts w:ascii="Avenir Next LT Pro" w:hAnsi="Avenir Next LT Pro" w:cs="Calibri"/>
          <w:sz w:val="24"/>
          <w:szCs w:val="24"/>
          <w:lang w:eastAsia="es-MX"/>
        </w:rPr>
        <w:t>,</w:t>
      </w:r>
      <w:r w:rsidR="00853D3D" w:rsidRPr="00510036">
        <w:rPr>
          <w:rFonts w:ascii="Avenir Next LT Pro" w:hAnsi="Avenir Next LT Pro" w:cs="Calibri"/>
          <w:sz w:val="24"/>
          <w:szCs w:val="24"/>
          <w:lang w:eastAsia="es-MX"/>
        </w:rPr>
        <w:t xml:space="preserve"> Jalisco recibida por parte de la </w:t>
      </w:r>
      <w:r w:rsidR="00772C17" w:rsidRPr="00510036">
        <w:rPr>
          <w:rFonts w:ascii="Avenir Next LT Pro" w:hAnsi="Avenir Next LT Pro" w:cs="Calibri"/>
          <w:sz w:val="24"/>
          <w:szCs w:val="24"/>
          <w:lang w:eastAsia="es-MX"/>
        </w:rPr>
        <w:t>Comisión</w:t>
      </w:r>
      <w:r w:rsidR="00853D3D" w:rsidRPr="00510036">
        <w:rPr>
          <w:rFonts w:ascii="Avenir Next LT Pro" w:hAnsi="Avenir Next LT Pro" w:cs="Calibri"/>
          <w:sz w:val="24"/>
          <w:szCs w:val="24"/>
          <w:lang w:eastAsia="es-MX"/>
        </w:rPr>
        <w:t xml:space="preserve"> de Gobernación y Fortalecimiento Municipal del H Congreso del Estado de Jalisco.</w:t>
      </w:r>
    </w:p>
    <w:p w14:paraId="1C27D7F9" w14:textId="77777777" w:rsidR="00C70051" w:rsidRDefault="00772C17" w:rsidP="00C70051">
      <w:pPr>
        <w:pStyle w:val="NormalWeb"/>
        <w:ind w:left="851"/>
        <w:jc w:val="both"/>
        <w:rPr>
          <w:rFonts w:ascii="Avenir Next LT Pro" w:hAnsi="Avenir Next LT Pro"/>
        </w:rPr>
      </w:pPr>
      <w:bookmarkStart w:id="1" w:name="_Hlk83670850"/>
      <w:proofErr w:type="spellStart"/>
      <w:r w:rsidRPr="00510036">
        <w:rPr>
          <w:rFonts w:ascii="Avenir Next LT Pro" w:hAnsi="Avenir Next LT Pro"/>
        </w:rPr>
        <w:t>Señalando</w:t>
      </w:r>
      <w:proofErr w:type="spellEnd"/>
      <w:r w:rsidRPr="00510036">
        <w:rPr>
          <w:rFonts w:ascii="Avenir Next LT Pro" w:hAnsi="Avenir Next LT Pro"/>
        </w:rPr>
        <w:t xml:space="preserve"> que con fecha del </w:t>
      </w:r>
      <w:r w:rsidR="00510036" w:rsidRPr="00510036">
        <w:rPr>
          <w:rFonts w:ascii="Avenir Next LT Pro" w:hAnsi="Avenir Next LT Pro"/>
        </w:rPr>
        <w:t>día</w:t>
      </w:r>
      <w:r w:rsidRPr="00510036">
        <w:rPr>
          <w:rFonts w:ascii="Avenir Next LT Pro" w:hAnsi="Avenir Next LT Pro"/>
        </w:rPr>
        <w:t xml:space="preserve"> jueves 26 de agosto del </w:t>
      </w:r>
      <w:r w:rsidR="00510036" w:rsidRPr="00510036">
        <w:rPr>
          <w:rFonts w:ascii="Avenir Next LT Pro" w:hAnsi="Avenir Next LT Pro"/>
        </w:rPr>
        <w:t>año</w:t>
      </w:r>
      <w:r w:rsidRPr="00510036">
        <w:rPr>
          <w:rFonts w:ascii="Avenir Next LT Pro" w:hAnsi="Avenir Next LT Pro"/>
        </w:rPr>
        <w:t xml:space="preserve"> en curso se </w:t>
      </w:r>
      <w:proofErr w:type="spellStart"/>
      <w:r w:rsidRPr="00510036">
        <w:rPr>
          <w:rFonts w:ascii="Avenir Next LT Pro" w:hAnsi="Avenir Next LT Pro"/>
        </w:rPr>
        <w:t>celebro</w:t>
      </w:r>
      <w:proofErr w:type="spellEnd"/>
      <w:r w:rsidRPr="00510036">
        <w:rPr>
          <w:rFonts w:ascii="Avenir Next LT Pro" w:hAnsi="Avenir Next LT Pro"/>
        </w:rPr>
        <w:t xml:space="preserve">́ la </w:t>
      </w:r>
      <w:proofErr w:type="spellStart"/>
      <w:r w:rsidRPr="00510036">
        <w:rPr>
          <w:rFonts w:ascii="Avenir Next LT Pro" w:hAnsi="Avenir Next LT Pro"/>
        </w:rPr>
        <w:t>Quincuagésima</w:t>
      </w:r>
      <w:proofErr w:type="spellEnd"/>
      <w:r w:rsidRPr="00510036">
        <w:rPr>
          <w:rFonts w:ascii="Avenir Next LT Pro" w:hAnsi="Avenir Next LT Pro"/>
        </w:rPr>
        <w:t xml:space="preserve"> Segunda </w:t>
      </w:r>
      <w:proofErr w:type="spellStart"/>
      <w:r w:rsidRPr="00510036">
        <w:rPr>
          <w:rFonts w:ascii="Avenir Next LT Pro" w:hAnsi="Avenir Next LT Pro"/>
        </w:rPr>
        <w:t>Sesión</w:t>
      </w:r>
      <w:proofErr w:type="spellEnd"/>
      <w:r w:rsidRPr="00510036">
        <w:rPr>
          <w:rFonts w:ascii="Avenir Next LT Pro" w:hAnsi="Avenir Next LT Pro"/>
        </w:rPr>
        <w:t xml:space="preserve"> Extraordinaria, en la cual bajo el punto </w:t>
      </w:r>
      <w:r w:rsidR="00510036" w:rsidRPr="00510036">
        <w:rPr>
          <w:rFonts w:ascii="Avenir Next LT Pro" w:hAnsi="Avenir Next LT Pro"/>
        </w:rPr>
        <w:t>séptimo</w:t>
      </w:r>
      <w:r w:rsidRPr="00510036">
        <w:rPr>
          <w:rFonts w:ascii="Avenir Next LT Pro" w:hAnsi="Avenir Next LT Pro"/>
        </w:rPr>
        <w:t xml:space="preserve"> se </w:t>
      </w:r>
      <w:proofErr w:type="spellStart"/>
      <w:r w:rsidRPr="00510036">
        <w:rPr>
          <w:rFonts w:ascii="Avenir Next LT Pro" w:hAnsi="Avenir Next LT Pro"/>
        </w:rPr>
        <w:t>acordo</w:t>
      </w:r>
      <w:proofErr w:type="spellEnd"/>
      <w:r w:rsidRPr="00510036">
        <w:rPr>
          <w:rFonts w:ascii="Avenir Next LT Pro" w:hAnsi="Avenir Next LT Pro"/>
        </w:rPr>
        <w:t xml:space="preserve">́ por unanimidad solicitar una </w:t>
      </w:r>
      <w:r w:rsidR="00510036" w:rsidRPr="00510036">
        <w:rPr>
          <w:rFonts w:ascii="Avenir Next LT Pro" w:hAnsi="Avenir Next LT Pro"/>
        </w:rPr>
        <w:t>ampliación</w:t>
      </w:r>
      <w:r w:rsidRPr="00510036">
        <w:rPr>
          <w:rFonts w:ascii="Avenir Next LT Pro" w:hAnsi="Avenir Next LT Pro"/>
        </w:rPr>
        <w:t xml:space="preserve"> de plazo para que el H Ayuntamiento se pronunciara al respecto a la propuesta de </w:t>
      </w:r>
      <w:r w:rsidR="00510036" w:rsidRPr="00510036">
        <w:rPr>
          <w:rFonts w:ascii="Avenir Next LT Pro" w:hAnsi="Avenir Next LT Pro"/>
        </w:rPr>
        <w:t>delimitación</w:t>
      </w:r>
      <w:r w:rsidRPr="00510036">
        <w:rPr>
          <w:rFonts w:ascii="Avenir Next LT Pro" w:hAnsi="Avenir Next LT Pro"/>
        </w:rPr>
        <w:t xml:space="preserve"> territorial del Municipio de Tecalitlán, Jalisco recibida por parte de la </w:t>
      </w:r>
      <w:r w:rsidR="00510036" w:rsidRPr="00510036">
        <w:rPr>
          <w:rFonts w:ascii="Avenir Next LT Pro" w:hAnsi="Avenir Next LT Pro"/>
        </w:rPr>
        <w:t>Comisión</w:t>
      </w:r>
      <w:r w:rsidRPr="00510036">
        <w:rPr>
          <w:rFonts w:ascii="Avenir Next LT Pro" w:hAnsi="Avenir Next LT Pro"/>
        </w:rPr>
        <w:t xml:space="preserve"> de </w:t>
      </w:r>
      <w:r w:rsidR="00510036" w:rsidRPr="00510036">
        <w:rPr>
          <w:rFonts w:ascii="Avenir Next LT Pro" w:hAnsi="Avenir Next LT Pro"/>
        </w:rPr>
        <w:t>Gobernación</w:t>
      </w:r>
      <w:r w:rsidRPr="00510036">
        <w:rPr>
          <w:rFonts w:ascii="Avenir Next LT Pro" w:hAnsi="Avenir Next LT Pro"/>
        </w:rPr>
        <w:t xml:space="preserve"> y Fortalecimiento Municipal del H Congreso del Estado de Jalisco. </w:t>
      </w:r>
    </w:p>
    <w:p w14:paraId="188C8BA0" w14:textId="77777777" w:rsidR="00C70051" w:rsidRDefault="00C70051" w:rsidP="00C70051">
      <w:pPr>
        <w:pStyle w:val="NormalWeb"/>
        <w:ind w:left="851"/>
        <w:jc w:val="both"/>
        <w:rPr>
          <w:rFonts w:ascii="Avenir Next LT Pro" w:hAnsi="Avenir Next LT Pro"/>
        </w:rPr>
      </w:pPr>
    </w:p>
    <w:p w14:paraId="285353A7" w14:textId="77777777" w:rsidR="00C70051" w:rsidRDefault="00C70051" w:rsidP="00C70051">
      <w:pPr>
        <w:pStyle w:val="NormalWeb"/>
        <w:ind w:left="851"/>
        <w:jc w:val="both"/>
        <w:rPr>
          <w:rFonts w:ascii="Avenir Next LT Pro" w:hAnsi="Avenir Next LT Pro"/>
        </w:rPr>
      </w:pPr>
    </w:p>
    <w:p w14:paraId="2E4F4082" w14:textId="77777777" w:rsidR="00C70051" w:rsidRDefault="00C70051" w:rsidP="00C70051">
      <w:pPr>
        <w:pStyle w:val="NormalWeb"/>
        <w:ind w:left="851"/>
        <w:jc w:val="both"/>
        <w:rPr>
          <w:rFonts w:ascii="Avenir Next LT Pro" w:hAnsi="Avenir Next LT Pro"/>
        </w:rPr>
      </w:pPr>
    </w:p>
    <w:p w14:paraId="342207F9" w14:textId="316A8A47" w:rsidR="00772C17" w:rsidRDefault="00772C17" w:rsidP="00C70051">
      <w:pPr>
        <w:pStyle w:val="NormalWeb"/>
        <w:ind w:left="851"/>
        <w:jc w:val="both"/>
        <w:rPr>
          <w:rFonts w:ascii="Avenir Next LT Pro" w:hAnsi="Avenir Next LT Pro"/>
        </w:rPr>
      </w:pPr>
      <w:r w:rsidRPr="00510036">
        <w:rPr>
          <w:rFonts w:ascii="Avenir Next LT Pro" w:hAnsi="Avenir Next LT Pro"/>
        </w:rPr>
        <w:t xml:space="preserve">Acto seguido se </w:t>
      </w:r>
      <w:r w:rsidR="00510036" w:rsidRPr="00510036">
        <w:rPr>
          <w:rFonts w:ascii="Avenir Next LT Pro" w:hAnsi="Avenir Next LT Pro"/>
        </w:rPr>
        <w:t>presentó</w:t>
      </w:r>
      <w:r w:rsidRPr="00510036">
        <w:rPr>
          <w:rFonts w:ascii="Avenir Next LT Pro" w:hAnsi="Avenir Next LT Pro"/>
        </w:rPr>
        <w:t xml:space="preserve">́ por parte del </w:t>
      </w:r>
      <w:proofErr w:type="gramStart"/>
      <w:r w:rsidRPr="00510036">
        <w:rPr>
          <w:rFonts w:ascii="Avenir Next LT Pro" w:hAnsi="Avenir Next LT Pro"/>
        </w:rPr>
        <w:t>Director</w:t>
      </w:r>
      <w:proofErr w:type="gramEnd"/>
      <w:r w:rsidRPr="00510036">
        <w:rPr>
          <w:rFonts w:ascii="Avenir Next LT Pro" w:hAnsi="Avenir Next LT Pro"/>
        </w:rPr>
        <w:t xml:space="preserve"> de Catastro C. Miguel </w:t>
      </w:r>
      <w:proofErr w:type="spellStart"/>
      <w:r w:rsidRPr="00510036">
        <w:rPr>
          <w:rFonts w:ascii="Avenir Next LT Pro" w:hAnsi="Avenir Next LT Pro"/>
        </w:rPr>
        <w:t>Ángel</w:t>
      </w:r>
      <w:proofErr w:type="spellEnd"/>
      <w:r w:rsidRPr="00510036">
        <w:rPr>
          <w:rFonts w:ascii="Avenir Next LT Pro" w:hAnsi="Avenir Next LT Pro"/>
        </w:rPr>
        <w:t xml:space="preserve"> Castillo Elizondo la respuesta por parte del Municipio ante dicha propuesta de conformidad a los siguientes segmentos de colindancia quedando de la siguiente manera: </w:t>
      </w:r>
      <w:bookmarkEnd w:id="1"/>
    </w:p>
    <w:p w14:paraId="5F479178" w14:textId="77777777" w:rsidR="00C70051" w:rsidRPr="00510036" w:rsidRDefault="00C70051" w:rsidP="00C70051">
      <w:pPr>
        <w:pStyle w:val="NormalWeb"/>
        <w:ind w:left="851"/>
        <w:jc w:val="both"/>
        <w:rPr>
          <w:rFonts w:ascii="Avenir Next LT Pro" w:hAnsi="Avenir Next LT Pro"/>
        </w:rPr>
      </w:pPr>
    </w:p>
    <w:p w14:paraId="50CFE296" w14:textId="35581E11" w:rsidR="00772C17" w:rsidRPr="00510036" w:rsidRDefault="00C70051" w:rsidP="00772C17">
      <w:pPr>
        <w:pStyle w:val="NormalWeb"/>
        <w:rPr>
          <w:rFonts w:ascii="Avenir Next LT Pro" w:hAnsi="Avenir Next LT Pro"/>
        </w:rPr>
      </w:pPr>
      <w:r w:rsidRPr="00510036">
        <w:rPr>
          <w:rFonts w:ascii="Avenir Next LT Pro" w:hAnsi="Avenir Next LT Pro"/>
          <w:noProof/>
        </w:rPr>
        <w:drawing>
          <wp:anchor distT="0" distB="0" distL="114300" distR="114300" simplePos="0" relativeHeight="251659264" behindDoc="1" locked="0" layoutInCell="1" allowOverlap="1" wp14:anchorId="178A74DA" wp14:editId="3124EEE2">
            <wp:simplePos x="0" y="0"/>
            <wp:positionH relativeFrom="margin">
              <wp:align>right</wp:align>
            </wp:positionH>
            <wp:positionV relativeFrom="paragraph">
              <wp:posOffset>5080</wp:posOffset>
            </wp:positionV>
            <wp:extent cx="4821555" cy="3684905"/>
            <wp:effectExtent l="0" t="0" r="0" b="0"/>
            <wp:wrapTight wrapText="bothSides">
              <wp:wrapPolygon edited="0">
                <wp:start x="0" y="0"/>
                <wp:lineTo x="0" y="21440"/>
                <wp:lineTo x="21506" y="21440"/>
                <wp:lineTo x="2150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4821555" cy="3684905"/>
                    </a:xfrm>
                    <a:prstGeom prst="rect">
                      <a:avLst/>
                    </a:prstGeom>
                  </pic:spPr>
                </pic:pic>
              </a:graphicData>
            </a:graphic>
            <wp14:sizeRelH relativeFrom="page">
              <wp14:pctWidth>0</wp14:pctWidth>
            </wp14:sizeRelH>
            <wp14:sizeRelV relativeFrom="page">
              <wp14:pctHeight>0</wp14:pctHeight>
            </wp14:sizeRelV>
          </wp:anchor>
        </w:drawing>
      </w:r>
      <w:r w:rsidR="00510036" w:rsidRPr="00510036">
        <w:rPr>
          <w:rFonts w:ascii="Avenir Next LT Pro" w:hAnsi="Avenir Next LT Pro"/>
          <w:noProof/>
        </w:rPr>
        <w:t xml:space="preserve">       </w:t>
      </w:r>
    </w:p>
    <w:p w14:paraId="52346530" w14:textId="77777777" w:rsidR="00772C17" w:rsidRPr="00510036" w:rsidRDefault="00772C17" w:rsidP="00772C17">
      <w:pPr>
        <w:pStyle w:val="NormalWeb"/>
        <w:rPr>
          <w:rFonts w:ascii="Avenir Next LT Pro" w:hAnsi="Avenir Next LT Pro"/>
        </w:rPr>
      </w:pPr>
    </w:p>
    <w:p w14:paraId="3F1AD454" w14:textId="77777777" w:rsidR="00772C17" w:rsidRPr="00510036" w:rsidRDefault="00772C17" w:rsidP="00772C17">
      <w:pPr>
        <w:pStyle w:val="NormalWeb"/>
        <w:rPr>
          <w:rFonts w:ascii="Avenir Next LT Pro" w:hAnsi="Avenir Next LT Pro"/>
        </w:rPr>
      </w:pPr>
    </w:p>
    <w:p w14:paraId="7B0C01FE" w14:textId="77777777" w:rsidR="00510036" w:rsidRPr="00510036" w:rsidRDefault="00510036" w:rsidP="00510036">
      <w:pPr>
        <w:pStyle w:val="NormalWeb"/>
        <w:shd w:val="clear" w:color="auto" w:fill="FFFFFF"/>
        <w:ind w:left="851"/>
        <w:jc w:val="both"/>
        <w:rPr>
          <w:rFonts w:ascii="Avenir Next LT Pro" w:hAnsi="Avenir Next LT Pro"/>
        </w:rPr>
      </w:pPr>
    </w:p>
    <w:p w14:paraId="48CE37B9" w14:textId="77777777" w:rsidR="00510036" w:rsidRPr="00510036" w:rsidRDefault="00510036" w:rsidP="00510036">
      <w:pPr>
        <w:pStyle w:val="NormalWeb"/>
        <w:shd w:val="clear" w:color="auto" w:fill="FFFFFF"/>
        <w:ind w:left="851"/>
        <w:jc w:val="both"/>
        <w:rPr>
          <w:rFonts w:ascii="Avenir Next LT Pro" w:hAnsi="Avenir Next LT Pro"/>
        </w:rPr>
      </w:pPr>
    </w:p>
    <w:p w14:paraId="7058D192" w14:textId="77777777" w:rsidR="00510036" w:rsidRPr="00510036" w:rsidRDefault="00510036" w:rsidP="00510036">
      <w:pPr>
        <w:pStyle w:val="NormalWeb"/>
        <w:shd w:val="clear" w:color="auto" w:fill="FFFFFF"/>
        <w:ind w:left="851"/>
        <w:jc w:val="both"/>
        <w:rPr>
          <w:rFonts w:ascii="Avenir Next LT Pro" w:hAnsi="Avenir Next LT Pro"/>
        </w:rPr>
      </w:pPr>
    </w:p>
    <w:p w14:paraId="5AE355B0" w14:textId="77777777" w:rsidR="00510036" w:rsidRPr="00510036" w:rsidRDefault="00510036" w:rsidP="00510036">
      <w:pPr>
        <w:pStyle w:val="NormalWeb"/>
        <w:shd w:val="clear" w:color="auto" w:fill="FFFFFF"/>
        <w:ind w:left="851"/>
        <w:jc w:val="both"/>
        <w:rPr>
          <w:rFonts w:ascii="Avenir Next LT Pro" w:hAnsi="Avenir Next LT Pro"/>
        </w:rPr>
      </w:pPr>
    </w:p>
    <w:p w14:paraId="677B3D56" w14:textId="77777777" w:rsidR="00510036" w:rsidRPr="00510036" w:rsidRDefault="00510036" w:rsidP="00510036">
      <w:pPr>
        <w:pStyle w:val="NormalWeb"/>
        <w:shd w:val="clear" w:color="auto" w:fill="FFFFFF"/>
        <w:ind w:left="851"/>
        <w:jc w:val="both"/>
        <w:rPr>
          <w:rFonts w:ascii="Avenir Next LT Pro" w:hAnsi="Avenir Next LT Pro"/>
        </w:rPr>
      </w:pPr>
    </w:p>
    <w:p w14:paraId="04E75DEF" w14:textId="77777777" w:rsidR="00510036" w:rsidRPr="00510036" w:rsidRDefault="00510036" w:rsidP="00510036">
      <w:pPr>
        <w:pStyle w:val="NormalWeb"/>
        <w:shd w:val="clear" w:color="auto" w:fill="FFFFFF"/>
        <w:ind w:left="851"/>
        <w:jc w:val="both"/>
        <w:rPr>
          <w:rFonts w:ascii="Avenir Next LT Pro" w:hAnsi="Avenir Next LT Pro"/>
        </w:rPr>
      </w:pPr>
    </w:p>
    <w:p w14:paraId="3ADDDD70" w14:textId="77777777" w:rsidR="00510036" w:rsidRPr="00510036" w:rsidRDefault="00510036" w:rsidP="00510036">
      <w:pPr>
        <w:pStyle w:val="NormalWeb"/>
        <w:shd w:val="clear" w:color="auto" w:fill="FFFFFF"/>
        <w:ind w:left="851"/>
        <w:jc w:val="both"/>
        <w:rPr>
          <w:rFonts w:ascii="Avenir Next LT Pro" w:hAnsi="Avenir Next LT Pro"/>
        </w:rPr>
      </w:pPr>
    </w:p>
    <w:p w14:paraId="76873E03" w14:textId="77777777" w:rsidR="00FF7EC7" w:rsidRDefault="00FF7EC7" w:rsidP="00510036">
      <w:pPr>
        <w:pStyle w:val="NormalWeb"/>
        <w:shd w:val="clear" w:color="auto" w:fill="FFFFFF"/>
        <w:ind w:left="851"/>
        <w:jc w:val="both"/>
        <w:rPr>
          <w:rFonts w:ascii="Avenir Next LT Pro" w:hAnsi="Avenir Next LT Pro"/>
        </w:rPr>
      </w:pPr>
    </w:p>
    <w:p w14:paraId="035077F5" w14:textId="12E38F9F" w:rsidR="00772C17" w:rsidRPr="00510036" w:rsidRDefault="00772C17" w:rsidP="00510036">
      <w:pPr>
        <w:pStyle w:val="NormalWeb"/>
        <w:shd w:val="clear" w:color="auto" w:fill="FFFFFF"/>
        <w:ind w:left="851"/>
        <w:jc w:val="both"/>
        <w:rPr>
          <w:rFonts w:ascii="Avenir Next LT Pro" w:hAnsi="Avenir Next LT Pro"/>
        </w:rPr>
      </w:pPr>
      <w:r w:rsidRPr="00510036">
        <w:rPr>
          <w:rFonts w:ascii="Avenir Next LT Pro" w:hAnsi="Avenir Next LT Pro"/>
        </w:rPr>
        <w:t xml:space="preserve">Cabe mencionar que de las anteriores observaciones donde se </w:t>
      </w:r>
      <w:r w:rsidR="002611F6" w:rsidRPr="00510036">
        <w:rPr>
          <w:rFonts w:ascii="Avenir Next LT Pro" w:hAnsi="Avenir Next LT Pro"/>
        </w:rPr>
        <w:t>acordó</w:t>
      </w:r>
      <w:r w:rsidRPr="00510036">
        <w:rPr>
          <w:rFonts w:ascii="Avenir Next LT Pro" w:hAnsi="Avenir Next LT Pro"/>
        </w:rPr>
        <w:t xml:space="preserve">́ por parte del Municipio las aprobaciones parciales, </w:t>
      </w:r>
      <w:r w:rsidR="00510036" w:rsidRPr="00510036">
        <w:rPr>
          <w:rFonts w:ascii="Avenir Next LT Pro" w:hAnsi="Avenir Next LT Pro"/>
        </w:rPr>
        <w:t>así</w:t>
      </w:r>
      <w:r w:rsidRPr="00510036">
        <w:rPr>
          <w:rFonts w:ascii="Avenir Next LT Pro" w:hAnsi="Avenir Next LT Pro"/>
        </w:rPr>
        <w:t xml:space="preserve">́ como las que no se aprobaron de la referida propuesta, se cuenta con la </w:t>
      </w:r>
      <w:r w:rsidR="002611F6" w:rsidRPr="00510036">
        <w:rPr>
          <w:rFonts w:ascii="Avenir Next LT Pro" w:hAnsi="Avenir Next LT Pro"/>
        </w:rPr>
        <w:t>documentación</w:t>
      </w:r>
      <w:r w:rsidRPr="00510036">
        <w:rPr>
          <w:rFonts w:ascii="Avenir Next LT Pro" w:hAnsi="Avenir Next LT Pro"/>
        </w:rPr>
        <w:t xml:space="preserve"> correspondiente misma que reside en el Departamento de Catastro para los efectos legales que corresponda.</w:t>
      </w:r>
    </w:p>
    <w:p w14:paraId="41169286" w14:textId="4AD61142" w:rsidR="00772C17" w:rsidRPr="00510036" w:rsidRDefault="00772C17" w:rsidP="00510036">
      <w:pPr>
        <w:pStyle w:val="NormalWeb"/>
        <w:shd w:val="clear" w:color="auto" w:fill="FFFFFF"/>
        <w:ind w:left="851"/>
        <w:jc w:val="both"/>
        <w:rPr>
          <w:rFonts w:ascii="Avenir Next LT Pro" w:hAnsi="Avenir Next LT Pro"/>
        </w:rPr>
      </w:pPr>
      <w:r w:rsidRPr="00510036">
        <w:rPr>
          <w:rFonts w:ascii="Avenir Next LT Pro" w:hAnsi="Avenir Next LT Pro"/>
        </w:rPr>
        <w:t xml:space="preserve">Acto seguido y de conformidad a lo dispuesto a la Ley </w:t>
      </w:r>
      <w:r w:rsidR="002611F6" w:rsidRPr="00510036">
        <w:rPr>
          <w:rFonts w:ascii="Avenir Next LT Pro" w:hAnsi="Avenir Next LT Pro"/>
        </w:rPr>
        <w:t>Orgánica</w:t>
      </w:r>
      <w:r w:rsidRPr="00510036">
        <w:rPr>
          <w:rFonts w:ascii="Avenir Next LT Pro" w:hAnsi="Avenir Next LT Pro"/>
        </w:rPr>
        <w:t xml:space="preserve"> del Poder Legislativo del Estado de Jalisco y su Reglamento, </w:t>
      </w:r>
      <w:r w:rsidR="002611F6" w:rsidRPr="00510036">
        <w:rPr>
          <w:rFonts w:ascii="Avenir Next LT Pro" w:hAnsi="Avenir Next LT Pro"/>
        </w:rPr>
        <w:t>así</w:t>
      </w:r>
      <w:r w:rsidRPr="00510036">
        <w:rPr>
          <w:rFonts w:ascii="Avenir Next LT Pro" w:hAnsi="Avenir Next LT Pro"/>
        </w:rPr>
        <w:t xml:space="preserve">́ como lo establecido en el Art. 13 de la Ley de </w:t>
      </w:r>
      <w:r w:rsidR="002611F6" w:rsidRPr="00510036">
        <w:rPr>
          <w:rFonts w:ascii="Avenir Next LT Pro" w:hAnsi="Avenir Next LT Pro"/>
        </w:rPr>
        <w:t>L</w:t>
      </w:r>
      <w:r w:rsidR="002611F6">
        <w:rPr>
          <w:rFonts w:ascii="Avenir Next LT Pro" w:hAnsi="Avenir Next LT Pro"/>
        </w:rPr>
        <w:t>í</w:t>
      </w:r>
      <w:r w:rsidR="002611F6" w:rsidRPr="00510036">
        <w:rPr>
          <w:rFonts w:ascii="Avenir Next LT Pro" w:hAnsi="Avenir Next LT Pro"/>
        </w:rPr>
        <w:t>mites</w:t>
      </w:r>
      <w:r w:rsidRPr="00510036">
        <w:rPr>
          <w:rFonts w:ascii="Avenir Next LT Pro" w:hAnsi="Avenir Next LT Pro"/>
        </w:rPr>
        <w:t xml:space="preserve"> Territoriales de los Municipios del Estado de Jalisco se </w:t>
      </w:r>
      <w:r w:rsidR="002611F6" w:rsidRPr="00510036">
        <w:rPr>
          <w:rFonts w:ascii="Avenir Next LT Pro" w:hAnsi="Avenir Next LT Pro"/>
        </w:rPr>
        <w:t>autorizó</w:t>
      </w:r>
      <w:r w:rsidRPr="00510036">
        <w:rPr>
          <w:rFonts w:ascii="Avenir Next LT Pro" w:hAnsi="Avenir Next LT Pro"/>
        </w:rPr>
        <w:t xml:space="preserve">́ por parte del pleno del H Ayuntamiento Constitucional de Tecalitlán, Jalisco a los CC </w:t>
      </w:r>
      <w:r w:rsidR="002611F6" w:rsidRPr="00510036">
        <w:rPr>
          <w:rFonts w:ascii="Avenir Next LT Pro" w:hAnsi="Avenir Next LT Pro"/>
        </w:rPr>
        <w:t>Martín</w:t>
      </w:r>
      <w:r w:rsidRPr="00510036">
        <w:rPr>
          <w:rFonts w:ascii="Avenir Next LT Pro" w:hAnsi="Avenir Next LT Pro"/>
        </w:rPr>
        <w:t xml:space="preserve"> Larios </w:t>
      </w:r>
      <w:r w:rsidR="002611F6" w:rsidRPr="00510036">
        <w:rPr>
          <w:rFonts w:ascii="Avenir Next LT Pro" w:hAnsi="Avenir Next LT Pro"/>
        </w:rPr>
        <w:t>García</w:t>
      </w:r>
      <w:r w:rsidRPr="00510036">
        <w:rPr>
          <w:rFonts w:ascii="Avenir Next LT Pro" w:hAnsi="Avenir Next LT Pro"/>
        </w:rPr>
        <w:t xml:space="preserve">, Miguel </w:t>
      </w:r>
      <w:proofErr w:type="spellStart"/>
      <w:r w:rsidRPr="00510036">
        <w:rPr>
          <w:rFonts w:ascii="Avenir Next LT Pro" w:hAnsi="Avenir Next LT Pro"/>
        </w:rPr>
        <w:t>Ángel</w:t>
      </w:r>
      <w:proofErr w:type="spellEnd"/>
      <w:r w:rsidRPr="00510036">
        <w:rPr>
          <w:rFonts w:ascii="Avenir Next LT Pro" w:hAnsi="Avenir Next LT Pro"/>
        </w:rPr>
        <w:t xml:space="preserve"> Castillo Elizondo, y Rodrigo Guadalupe Aguilar Silva, lo anterior para desahogar el correspondiente </w:t>
      </w:r>
      <w:r w:rsidR="00510036" w:rsidRPr="00510036">
        <w:rPr>
          <w:rFonts w:ascii="Avenir Next LT Pro" w:hAnsi="Avenir Next LT Pro"/>
        </w:rPr>
        <w:t>tramite</w:t>
      </w:r>
      <w:r w:rsidRPr="00510036">
        <w:rPr>
          <w:rFonts w:ascii="Avenir Next LT Pro" w:hAnsi="Avenir Next LT Pro"/>
        </w:rPr>
        <w:t xml:space="preserve"> </w:t>
      </w:r>
      <w:r w:rsidR="00510036" w:rsidRPr="00510036">
        <w:rPr>
          <w:rFonts w:ascii="Avenir Next LT Pro" w:hAnsi="Avenir Next LT Pro"/>
        </w:rPr>
        <w:t>así</w:t>
      </w:r>
      <w:r w:rsidRPr="00510036">
        <w:rPr>
          <w:rFonts w:ascii="Avenir Next LT Pro" w:hAnsi="Avenir Next LT Pro"/>
        </w:rPr>
        <w:t xml:space="preserve">́ como para que funjan como negociadores para defender nuestra postura y representar al Municipio de </w:t>
      </w:r>
      <w:r w:rsidR="00510036" w:rsidRPr="00510036">
        <w:rPr>
          <w:rFonts w:ascii="Avenir Next LT Pro" w:hAnsi="Avenir Next LT Pro"/>
        </w:rPr>
        <w:t>Tecalitlán</w:t>
      </w:r>
      <w:r w:rsidRPr="00510036">
        <w:rPr>
          <w:rFonts w:ascii="Avenir Next LT Pro" w:hAnsi="Avenir Next LT Pro"/>
        </w:rPr>
        <w:t xml:space="preserve">, Jalisco, durante el </w:t>
      </w:r>
      <w:r w:rsidR="00510036" w:rsidRPr="00510036">
        <w:rPr>
          <w:rFonts w:ascii="Avenir Next LT Pro" w:hAnsi="Avenir Next LT Pro"/>
        </w:rPr>
        <w:t>periodo</w:t>
      </w:r>
      <w:r w:rsidRPr="00510036">
        <w:rPr>
          <w:rFonts w:ascii="Avenir Next LT Pro" w:hAnsi="Avenir Next LT Pro"/>
        </w:rPr>
        <w:t xml:space="preserve"> de </w:t>
      </w:r>
      <w:r w:rsidR="00510036" w:rsidRPr="00510036">
        <w:rPr>
          <w:rFonts w:ascii="Avenir Next LT Pro" w:hAnsi="Avenir Next LT Pro"/>
        </w:rPr>
        <w:t>conciliación</w:t>
      </w:r>
      <w:r w:rsidRPr="00510036">
        <w:rPr>
          <w:rFonts w:ascii="Avenir Next LT Pro" w:hAnsi="Avenir Next LT Pro"/>
        </w:rPr>
        <w:t xml:space="preserve">. </w:t>
      </w:r>
    </w:p>
    <w:p w14:paraId="0AF6BA1E" w14:textId="152B1A40" w:rsidR="00772C17" w:rsidRDefault="00772C17" w:rsidP="00510036">
      <w:pPr>
        <w:pStyle w:val="NormalWeb"/>
        <w:ind w:left="851"/>
        <w:jc w:val="both"/>
        <w:rPr>
          <w:rFonts w:ascii="Avenir Next LT Pro" w:hAnsi="Avenir Next LT Pro"/>
        </w:rPr>
      </w:pPr>
      <w:r w:rsidRPr="00510036">
        <w:rPr>
          <w:rFonts w:ascii="Avenir Next LT Pro" w:hAnsi="Avenir Next LT Pro"/>
        </w:rPr>
        <w:t xml:space="preserve">Una vez agotada la </w:t>
      </w:r>
      <w:r w:rsidR="002611F6" w:rsidRPr="00510036">
        <w:rPr>
          <w:rFonts w:ascii="Avenir Next LT Pro" w:hAnsi="Avenir Next LT Pro"/>
        </w:rPr>
        <w:t>exposición</w:t>
      </w:r>
      <w:r w:rsidRPr="00510036">
        <w:rPr>
          <w:rFonts w:ascii="Avenir Next LT Pro" w:hAnsi="Avenir Next LT Pro"/>
        </w:rPr>
        <w:t xml:space="preserve"> de motivos y al no haber </w:t>
      </w:r>
      <w:r w:rsidR="002611F6" w:rsidRPr="00510036">
        <w:rPr>
          <w:rFonts w:ascii="Avenir Next LT Pro" w:hAnsi="Avenir Next LT Pro"/>
        </w:rPr>
        <w:t>más</w:t>
      </w:r>
      <w:r w:rsidRPr="00510036">
        <w:rPr>
          <w:rFonts w:ascii="Avenir Next LT Pro" w:hAnsi="Avenir Next LT Pro"/>
        </w:rPr>
        <w:t xml:space="preserve"> intervenciones, se somete el presente punto de acuerdo para </w:t>
      </w:r>
      <w:r w:rsidR="002611F6" w:rsidRPr="00510036">
        <w:rPr>
          <w:rFonts w:ascii="Avenir Next LT Pro" w:hAnsi="Avenir Next LT Pro"/>
        </w:rPr>
        <w:t>votación</w:t>
      </w:r>
      <w:r w:rsidRPr="00510036">
        <w:rPr>
          <w:rFonts w:ascii="Avenir Next LT Pro" w:hAnsi="Avenir Next LT Pro"/>
        </w:rPr>
        <w:t xml:space="preserve">, mismo que resulta aprobado por unanimidad, quedando de la siguiente manera: </w:t>
      </w:r>
    </w:p>
    <w:p w14:paraId="5FCD4FBB" w14:textId="6278B371" w:rsidR="00C70051" w:rsidRDefault="00C70051" w:rsidP="00510036">
      <w:pPr>
        <w:pStyle w:val="NormalWeb"/>
        <w:ind w:left="851"/>
        <w:jc w:val="both"/>
        <w:rPr>
          <w:rFonts w:ascii="Avenir Next LT Pro" w:hAnsi="Avenir Next LT Pro"/>
        </w:rPr>
      </w:pPr>
    </w:p>
    <w:p w14:paraId="4B88CF37" w14:textId="77777777" w:rsidR="00C70051" w:rsidRPr="00510036" w:rsidRDefault="00C70051" w:rsidP="00510036">
      <w:pPr>
        <w:pStyle w:val="NormalWeb"/>
        <w:ind w:left="851"/>
        <w:jc w:val="both"/>
        <w:rPr>
          <w:rFonts w:ascii="Avenir Next LT Pro" w:hAnsi="Avenir Next LT Pro"/>
        </w:rPr>
      </w:pPr>
    </w:p>
    <w:p w14:paraId="364EC400" w14:textId="6450C569" w:rsidR="00772C17" w:rsidRDefault="00772C17" w:rsidP="00510036">
      <w:pPr>
        <w:numPr>
          <w:ilvl w:val="0"/>
          <w:numId w:val="17"/>
        </w:numPr>
        <w:tabs>
          <w:tab w:val="clear" w:pos="720"/>
        </w:tabs>
        <w:spacing w:before="100" w:beforeAutospacing="1" w:after="100" w:afterAutospacing="1" w:line="240" w:lineRule="auto"/>
        <w:ind w:left="1276"/>
        <w:jc w:val="both"/>
        <w:rPr>
          <w:rFonts w:ascii="Avenir Next LT Pro" w:eastAsia="Times New Roman" w:hAnsi="Avenir Next LT Pro" w:cs="Arial"/>
          <w:b/>
          <w:bCs/>
          <w:i/>
          <w:iCs/>
          <w:lang w:eastAsia="es-MX"/>
        </w:rPr>
      </w:pPr>
      <w:proofErr w:type="spellStart"/>
      <w:r w:rsidRPr="00510036">
        <w:rPr>
          <w:rFonts w:ascii="Avenir Next LT Pro" w:eastAsia="Times New Roman" w:hAnsi="Avenir Next LT Pro" w:cs="Arial"/>
          <w:b/>
          <w:bCs/>
          <w:i/>
          <w:iCs/>
          <w:lang w:eastAsia="es-MX"/>
        </w:rPr>
        <w:lastRenderedPageBreak/>
        <w:t>Aprobación</w:t>
      </w:r>
      <w:proofErr w:type="spellEnd"/>
      <w:r w:rsidRPr="00510036">
        <w:rPr>
          <w:rFonts w:ascii="Avenir Next LT Pro" w:eastAsia="Times New Roman" w:hAnsi="Avenir Next LT Pro" w:cs="Arial"/>
          <w:b/>
          <w:bCs/>
          <w:i/>
          <w:iCs/>
          <w:lang w:eastAsia="es-MX"/>
        </w:rPr>
        <w:t xml:space="preserve"> parcial de los </w:t>
      </w:r>
      <w:proofErr w:type="spellStart"/>
      <w:r w:rsidRPr="00510036">
        <w:rPr>
          <w:rFonts w:ascii="Avenir Next LT Pro" w:eastAsia="Times New Roman" w:hAnsi="Avenir Next LT Pro" w:cs="Arial"/>
          <w:b/>
          <w:bCs/>
          <w:i/>
          <w:iCs/>
          <w:lang w:eastAsia="es-MX"/>
        </w:rPr>
        <w:t>límites</w:t>
      </w:r>
      <w:proofErr w:type="spellEnd"/>
      <w:r w:rsidRPr="00510036">
        <w:rPr>
          <w:rFonts w:ascii="Avenir Next LT Pro" w:eastAsia="Times New Roman" w:hAnsi="Avenir Next LT Pro" w:cs="Arial"/>
          <w:b/>
          <w:bCs/>
          <w:i/>
          <w:iCs/>
          <w:lang w:eastAsia="es-MX"/>
        </w:rPr>
        <w:t xml:space="preserve"> y </w:t>
      </w:r>
      <w:proofErr w:type="spellStart"/>
      <w:r w:rsidRPr="00510036">
        <w:rPr>
          <w:rFonts w:ascii="Avenir Next LT Pro" w:eastAsia="Times New Roman" w:hAnsi="Avenir Next LT Pro" w:cs="Arial"/>
          <w:b/>
          <w:bCs/>
          <w:i/>
          <w:iCs/>
          <w:lang w:eastAsia="es-MX"/>
        </w:rPr>
        <w:t>extensión</w:t>
      </w:r>
      <w:proofErr w:type="spellEnd"/>
      <w:r w:rsidRPr="00510036">
        <w:rPr>
          <w:rFonts w:ascii="Avenir Next LT Pro" w:eastAsia="Times New Roman" w:hAnsi="Avenir Next LT Pro" w:cs="Arial"/>
          <w:b/>
          <w:bCs/>
          <w:i/>
          <w:iCs/>
          <w:lang w:eastAsia="es-MX"/>
        </w:rPr>
        <w:t xml:space="preserve"> territorial del Municipio de </w:t>
      </w:r>
      <w:proofErr w:type="spellStart"/>
      <w:r w:rsidRPr="00510036">
        <w:rPr>
          <w:rFonts w:ascii="Avenir Next LT Pro" w:eastAsia="Times New Roman" w:hAnsi="Avenir Next LT Pro" w:cs="Arial"/>
          <w:b/>
          <w:bCs/>
          <w:i/>
          <w:iCs/>
          <w:lang w:eastAsia="es-MX"/>
        </w:rPr>
        <w:t>Tecalitlán</w:t>
      </w:r>
      <w:proofErr w:type="spellEnd"/>
      <w:r w:rsidRPr="00510036">
        <w:rPr>
          <w:rFonts w:ascii="Avenir Next LT Pro" w:eastAsia="Times New Roman" w:hAnsi="Avenir Next LT Pro" w:cs="Arial"/>
          <w:b/>
          <w:bCs/>
          <w:i/>
          <w:iCs/>
          <w:lang w:eastAsia="es-MX"/>
        </w:rPr>
        <w:t xml:space="preserve">, Jalisco; </w:t>
      </w:r>
      <w:proofErr w:type="spellStart"/>
      <w:r w:rsidRPr="00510036">
        <w:rPr>
          <w:rFonts w:ascii="Avenir Next LT Pro" w:eastAsia="Times New Roman" w:hAnsi="Avenir Next LT Pro" w:cs="Arial"/>
          <w:b/>
          <w:bCs/>
          <w:i/>
          <w:iCs/>
          <w:lang w:eastAsia="es-MX"/>
        </w:rPr>
        <w:t>asi</w:t>
      </w:r>
      <w:proofErr w:type="spellEnd"/>
      <w:r w:rsidRPr="00510036">
        <w:rPr>
          <w:rFonts w:ascii="Avenir Next LT Pro" w:eastAsia="Times New Roman" w:hAnsi="Avenir Next LT Pro" w:cs="Arial"/>
          <w:b/>
          <w:bCs/>
          <w:i/>
          <w:iCs/>
          <w:lang w:eastAsia="es-MX"/>
        </w:rPr>
        <w:t xml:space="preserve">́ como la </w:t>
      </w:r>
      <w:proofErr w:type="spellStart"/>
      <w:r w:rsidRPr="00510036">
        <w:rPr>
          <w:rFonts w:ascii="Avenir Next LT Pro" w:eastAsia="Times New Roman" w:hAnsi="Avenir Next LT Pro" w:cs="Arial"/>
          <w:b/>
          <w:bCs/>
          <w:i/>
          <w:iCs/>
          <w:lang w:eastAsia="es-MX"/>
        </w:rPr>
        <w:t>aprobación</w:t>
      </w:r>
      <w:proofErr w:type="spellEnd"/>
      <w:r w:rsidRPr="00510036">
        <w:rPr>
          <w:rFonts w:ascii="Avenir Next LT Pro" w:eastAsia="Times New Roman" w:hAnsi="Avenir Next LT Pro" w:cs="Arial"/>
          <w:b/>
          <w:bCs/>
          <w:i/>
          <w:iCs/>
          <w:lang w:eastAsia="es-MX"/>
        </w:rPr>
        <w:t xml:space="preserve"> para remitirlo al Congreso del Estado de Jalisco a </w:t>
      </w:r>
      <w:proofErr w:type="spellStart"/>
      <w:r w:rsidRPr="00510036">
        <w:rPr>
          <w:rFonts w:ascii="Avenir Next LT Pro" w:eastAsia="Times New Roman" w:hAnsi="Avenir Next LT Pro" w:cs="Arial"/>
          <w:b/>
          <w:bCs/>
          <w:i/>
          <w:iCs/>
          <w:lang w:eastAsia="es-MX"/>
        </w:rPr>
        <w:t>través</w:t>
      </w:r>
      <w:proofErr w:type="spellEnd"/>
      <w:r w:rsidRPr="00510036">
        <w:rPr>
          <w:rFonts w:ascii="Avenir Next LT Pro" w:eastAsia="Times New Roman" w:hAnsi="Avenir Next LT Pro" w:cs="Arial"/>
          <w:b/>
          <w:bCs/>
          <w:i/>
          <w:iCs/>
          <w:lang w:eastAsia="es-MX"/>
        </w:rPr>
        <w:t xml:space="preserve"> de la presidenta de la </w:t>
      </w:r>
      <w:proofErr w:type="spellStart"/>
      <w:r w:rsidRPr="00510036">
        <w:rPr>
          <w:rFonts w:ascii="Avenir Next LT Pro" w:eastAsia="Times New Roman" w:hAnsi="Avenir Next LT Pro" w:cs="Arial"/>
          <w:b/>
          <w:bCs/>
          <w:i/>
          <w:iCs/>
          <w:lang w:eastAsia="es-MX"/>
        </w:rPr>
        <w:t>Comisión</w:t>
      </w:r>
      <w:proofErr w:type="spellEnd"/>
      <w:r w:rsidRPr="00510036">
        <w:rPr>
          <w:rFonts w:ascii="Avenir Next LT Pro" w:eastAsia="Times New Roman" w:hAnsi="Avenir Next LT Pro" w:cs="Arial"/>
          <w:b/>
          <w:bCs/>
          <w:i/>
          <w:iCs/>
          <w:lang w:eastAsia="es-MX"/>
        </w:rPr>
        <w:t xml:space="preserve"> de </w:t>
      </w:r>
      <w:proofErr w:type="spellStart"/>
      <w:r w:rsidRPr="00510036">
        <w:rPr>
          <w:rFonts w:ascii="Avenir Next LT Pro" w:eastAsia="Times New Roman" w:hAnsi="Avenir Next LT Pro" w:cs="Arial"/>
          <w:b/>
          <w:bCs/>
          <w:i/>
          <w:iCs/>
          <w:lang w:eastAsia="es-MX"/>
        </w:rPr>
        <w:t>Gobernación</w:t>
      </w:r>
      <w:proofErr w:type="spellEnd"/>
      <w:r w:rsidRPr="00510036">
        <w:rPr>
          <w:rFonts w:ascii="Avenir Next LT Pro" w:eastAsia="Times New Roman" w:hAnsi="Avenir Next LT Pro" w:cs="Arial"/>
          <w:b/>
          <w:bCs/>
          <w:i/>
          <w:iCs/>
          <w:lang w:eastAsia="es-MX"/>
        </w:rPr>
        <w:t xml:space="preserve"> y Fortalecimiento Municipal, la Diputada Ma. Elizabeth Alcaraz Virgen, como respuesta a la PROPUESTA DE DELIMITACIÓN DEL MUNICIPIO DE </w:t>
      </w:r>
      <w:proofErr w:type="spellStart"/>
      <w:r w:rsidRPr="00510036">
        <w:rPr>
          <w:rFonts w:ascii="Avenir Next LT Pro" w:eastAsia="Times New Roman" w:hAnsi="Avenir Next LT Pro" w:cs="Arial"/>
          <w:b/>
          <w:bCs/>
          <w:i/>
          <w:iCs/>
          <w:lang w:eastAsia="es-MX"/>
        </w:rPr>
        <w:t>Tecalitlán</w:t>
      </w:r>
      <w:proofErr w:type="spellEnd"/>
      <w:r w:rsidRPr="00510036">
        <w:rPr>
          <w:rFonts w:ascii="Avenir Next LT Pro" w:eastAsia="Times New Roman" w:hAnsi="Avenir Next LT Pro" w:cs="Arial"/>
          <w:b/>
          <w:bCs/>
          <w:i/>
          <w:iCs/>
          <w:lang w:eastAsia="es-MX"/>
        </w:rPr>
        <w:t xml:space="preserve">, Jalisco. </w:t>
      </w:r>
    </w:p>
    <w:p w14:paraId="09B23B71" w14:textId="77777777" w:rsidR="00FF7EC7" w:rsidRDefault="00FF7EC7" w:rsidP="00FF7EC7">
      <w:pPr>
        <w:spacing w:before="100" w:beforeAutospacing="1" w:after="100" w:afterAutospacing="1" w:line="240" w:lineRule="auto"/>
        <w:ind w:left="1276"/>
        <w:jc w:val="both"/>
        <w:rPr>
          <w:rFonts w:ascii="Avenir Next LT Pro" w:eastAsia="Times New Roman" w:hAnsi="Avenir Next LT Pro" w:cs="Arial"/>
          <w:b/>
          <w:bCs/>
          <w:i/>
          <w:iCs/>
          <w:lang w:eastAsia="es-MX"/>
        </w:rPr>
      </w:pPr>
    </w:p>
    <w:p w14:paraId="5CE78ACB" w14:textId="77777777" w:rsidR="00772C17" w:rsidRPr="00510036" w:rsidRDefault="00772C17" w:rsidP="00510036">
      <w:pPr>
        <w:numPr>
          <w:ilvl w:val="0"/>
          <w:numId w:val="17"/>
        </w:numPr>
        <w:tabs>
          <w:tab w:val="clear" w:pos="720"/>
        </w:tabs>
        <w:spacing w:before="100" w:beforeAutospacing="1" w:after="100" w:afterAutospacing="1" w:line="240" w:lineRule="auto"/>
        <w:ind w:left="1276"/>
        <w:jc w:val="both"/>
        <w:rPr>
          <w:rFonts w:ascii="Avenir Next LT Pro" w:eastAsia="Times New Roman" w:hAnsi="Avenir Next LT Pro" w:cs="Arial"/>
          <w:b/>
          <w:bCs/>
          <w:i/>
          <w:iCs/>
          <w:lang w:eastAsia="es-MX"/>
        </w:rPr>
      </w:pPr>
      <w:r w:rsidRPr="00510036">
        <w:rPr>
          <w:rFonts w:ascii="Avenir Next LT Pro" w:eastAsia="Times New Roman" w:hAnsi="Avenir Next LT Pro" w:cs="Arial"/>
          <w:b/>
          <w:bCs/>
          <w:i/>
          <w:iCs/>
          <w:lang w:eastAsia="es-MX"/>
        </w:rPr>
        <w:t xml:space="preserve">Se determina que las personas que </w:t>
      </w:r>
      <w:proofErr w:type="spellStart"/>
      <w:r w:rsidRPr="00510036">
        <w:rPr>
          <w:rFonts w:ascii="Avenir Next LT Pro" w:eastAsia="Times New Roman" w:hAnsi="Avenir Next LT Pro" w:cs="Arial"/>
          <w:b/>
          <w:bCs/>
          <w:i/>
          <w:iCs/>
          <w:lang w:eastAsia="es-MX"/>
        </w:rPr>
        <w:t>fungirán</w:t>
      </w:r>
      <w:proofErr w:type="spellEnd"/>
      <w:r w:rsidRPr="00510036">
        <w:rPr>
          <w:rFonts w:ascii="Avenir Next LT Pro" w:eastAsia="Times New Roman" w:hAnsi="Avenir Next LT Pro" w:cs="Arial"/>
          <w:b/>
          <w:bCs/>
          <w:i/>
          <w:iCs/>
          <w:lang w:eastAsia="es-MX"/>
        </w:rPr>
        <w:t xml:space="preserve"> como representantes negociadores por parte del municipio de </w:t>
      </w:r>
      <w:proofErr w:type="spellStart"/>
      <w:r w:rsidRPr="00510036">
        <w:rPr>
          <w:rFonts w:ascii="Avenir Next LT Pro" w:eastAsia="Times New Roman" w:hAnsi="Avenir Next LT Pro" w:cs="Arial"/>
          <w:b/>
          <w:bCs/>
          <w:i/>
          <w:iCs/>
          <w:lang w:eastAsia="es-MX"/>
        </w:rPr>
        <w:t>Tecalitlán</w:t>
      </w:r>
      <w:proofErr w:type="spellEnd"/>
      <w:r w:rsidRPr="00510036">
        <w:rPr>
          <w:rFonts w:ascii="Avenir Next LT Pro" w:eastAsia="Times New Roman" w:hAnsi="Avenir Next LT Pro" w:cs="Arial"/>
          <w:b/>
          <w:bCs/>
          <w:i/>
          <w:iCs/>
          <w:lang w:eastAsia="es-MX"/>
        </w:rPr>
        <w:t xml:space="preserve">, Jalisco, </w:t>
      </w:r>
      <w:proofErr w:type="spellStart"/>
      <w:r w:rsidRPr="00510036">
        <w:rPr>
          <w:rFonts w:ascii="Avenir Next LT Pro" w:eastAsia="Times New Roman" w:hAnsi="Avenir Next LT Pro" w:cs="Arial"/>
          <w:b/>
          <w:bCs/>
          <w:i/>
          <w:iCs/>
          <w:lang w:eastAsia="es-MX"/>
        </w:rPr>
        <w:t>serán</w:t>
      </w:r>
      <w:proofErr w:type="spellEnd"/>
      <w:r w:rsidRPr="00510036">
        <w:rPr>
          <w:rFonts w:ascii="Avenir Next LT Pro" w:eastAsia="Times New Roman" w:hAnsi="Avenir Next LT Pro" w:cs="Arial"/>
          <w:b/>
          <w:bCs/>
          <w:i/>
          <w:iCs/>
          <w:lang w:eastAsia="es-MX"/>
        </w:rPr>
        <w:t xml:space="preserve">, </w:t>
      </w:r>
      <w:proofErr w:type="spellStart"/>
      <w:r w:rsidRPr="00510036">
        <w:rPr>
          <w:rFonts w:ascii="Avenir Next LT Pro" w:eastAsia="Times New Roman" w:hAnsi="Avenir Next LT Pro" w:cs="Arial"/>
          <w:b/>
          <w:bCs/>
          <w:i/>
          <w:iCs/>
          <w:lang w:eastAsia="es-MX"/>
        </w:rPr>
        <w:t>Martín</w:t>
      </w:r>
      <w:proofErr w:type="spellEnd"/>
      <w:r w:rsidRPr="00510036">
        <w:rPr>
          <w:rFonts w:ascii="Avenir Next LT Pro" w:eastAsia="Times New Roman" w:hAnsi="Avenir Next LT Pro" w:cs="Arial"/>
          <w:b/>
          <w:bCs/>
          <w:i/>
          <w:iCs/>
          <w:lang w:eastAsia="es-MX"/>
        </w:rPr>
        <w:t xml:space="preserve"> Larios </w:t>
      </w:r>
      <w:proofErr w:type="spellStart"/>
      <w:r w:rsidRPr="00510036">
        <w:rPr>
          <w:rFonts w:ascii="Avenir Next LT Pro" w:eastAsia="Times New Roman" w:hAnsi="Avenir Next LT Pro" w:cs="Arial"/>
          <w:b/>
          <w:bCs/>
          <w:i/>
          <w:iCs/>
          <w:lang w:eastAsia="es-MX"/>
        </w:rPr>
        <w:t>García</w:t>
      </w:r>
      <w:proofErr w:type="spellEnd"/>
      <w:r w:rsidRPr="00510036">
        <w:rPr>
          <w:rFonts w:ascii="Avenir Next LT Pro" w:eastAsia="Times New Roman" w:hAnsi="Avenir Next LT Pro" w:cs="Arial"/>
          <w:b/>
          <w:bCs/>
          <w:i/>
          <w:iCs/>
          <w:lang w:eastAsia="es-MX"/>
        </w:rPr>
        <w:t xml:space="preserve">, Miguel </w:t>
      </w:r>
      <w:proofErr w:type="spellStart"/>
      <w:r w:rsidRPr="00510036">
        <w:rPr>
          <w:rFonts w:ascii="Avenir Next LT Pro" w:eastAsia="Times New Roman" w:hAnsi="Avenir Next LT Pro" w:cs="Arial"/>
          <w:b/>
          <w:bCs/>
          <w:i/>
          <w:iCs/>
          <w:lang w:eastAsia="es-MX"/>
        </w:rPr>
        <w:t>Ángel</w:t>
      </w:r>
      <w:proofErr w:type="spellEnd"/>
      <w:r w:rsidRPr="00510036">
        <w:rPr>
          <w:rFonts w:ascii="Avenir Next LT Pro" w:eastAsia="Times New Roman" w:hAnsi="Avenir Next LT Pro" w:cs="Arial"/>
          <w:b/>
          <w:bCs/>
          <w:i/>
          <w:iCs/>
          <w:lang w:eastAsia="es-MX"/>
        </w:rPr>
        <w:t xml:space="preserve"> Castillo Elizondo, y Rodrigo Guadalupe Aguilar Silva, para desahogo del </w:t>
      </w:r>
      <w:proofErr w:type="spellStart"/>
      <w:r w:rsidRPr="00510036">
        <w:rPr>
          <w:rFonts w:ascii="Avenir Next LT Pro" w:eastAsia="Times New Roman" w:hAnsi="Avenir Next LT Pro" w:cs="Arial"/>
          <w:b/>
          <w:bCs/>
          <w:i/>
          <w:iCs/>
          <w:lang w:eastAsia="es-MX"/>
        </w:rPr>
        <w:t>período</w:t>
      </w:r>
      <w:proofErr w:type="spellEnd"/>
      <w:r w:rsidRPr="00510036">
        <w:rPr>
          <w:rFonts w:ascii="Avenir Next LT Pro" w:eastAsia="Times New Roman" w:hAnsi="Avenir Next LT Pro" w:cs="Arial"/>
          <w:b/>
          <w:bCs/>
          <w:i/>
          <w:iCs/>
          <w:lang w:eastAsia="es-MX"/>
        </w:rPr>
        <w:t xml:space="preserve"> de </w:t>
      </w:r>
      <w:proofErr w:type="spellStart"/>
      <w:r w:rsidRPr="00510036">
        <w:rPr>
          <w:rFonts w:ascii="Avenir Next LT Pro" w:eastAsia="Times New Roman" w:hAnsi="Avenir Next LT Pro" w:cs="Arial"/>
          <w:b/>
          <w:bCs/>
          <w:i/>
          <w:iCs/>
          <w:lang w:eastAsia="es-MX"/>
        </w:rPr>
        <w:t>conciliación</w:t>
      </w:r>
      <w:proofErr w:type="spellEnd"/>
      <w:r w:rsidRPr="00510036">
        <w:rPr>
          <w:rFonts w:ascii="Avenir Next LT Pro" w:eastAsia="Times New Roman" w:hAnsi="Avenir Next LT Pro" w:cs="Arial"/>
          <w:b/>
          <w:bCs/>
          <w:i/>
          <w:iCs/>
          <w:lang w:eastAsia="es-MX"/>
        </w:rPr>
        <w:t xml:space="preserve"> establecido en el </w:t>
      </w:r>
      <w:proofErr w:type="spellStart"/>
      <w:r w:rsidRPr="00510036">
        <w:rPr>
          <w:rFonts w:ascii="Avenir Next LT Pro" w:eastAsia="Times New Roman" w:hAnsi="Avenir Next LT Pro" w:cs="Arial"/>
          <w:b/>
          <w:bCs/>
          <w:i/>
          <w:iCs/>
          <w:lang w:eastAsia="es-MX"/>
        </w:rPr>
        <w:t>artículo</w:t>
      </w:r>
      <w:proofErr w:type="spellEnd"/>
      <w:r w:rsidRPr="00510036">
        <w:rPr>
          <w:rFonts w:ascii="Avenir Next LT Pro" w:eastAsia="Times New Roman" w:hAnsi="Avenir Next LT Pro" w:cs="Arial"/>
          <w:b/>
          <w:bCs/>
          <w:i/>
          <w:iCs/>
          <w:lang w:eastAsia="es-MX"/>
        </w:rPr>
        <w:t xml:space="preserve"> 13 y 14 de la Ley de </w:t>
      </w:r>
      <w:proofErr w:type="spellStart"/>
      <w:r w:rsidRPr="00510036">
        <w:rPr>
          <w:rFonts w:ascii="Avenir Next LT Pro" w:eastAsia="Times New Roman" w:hAnsi="Avenir Next LT Pro" w:cs="Arial"/>
          <w:b/>
          <w:bCs/>
          <w:i/>
          <w:iCs/>
          <w:lang w:eastAsia="es-MX"/>
        </w:rPr>
        <w:t>Límites</w:t>
      </w:r>
      <w:proofErr w:type="spellEnd"/>
      <w:r w:rsidRPr="00510036">
        <w:rPr>
          <w:rFonts w:ascii="Avenir Next LT Pro" w:eastAsia="Times New Roman" w:hAnsi="Avenir Next LT Pro" w:cs="Arial"/>
          <w:b/>
          <w:bCs/>
          <w:i/>
          <w:iCs/>
          <w:lang w:eastAsia="es-MX"/>
        </w:rPr>
        <w:t xml:space="preserve"> Territoriales de los Municipios del Estado de Jalisco. </w:t>
      </w:r>
    </w:p>
    <w:p w14:paraId="39C48076" w14:textId="77777777" w:rsidR="00772C17" w:rsidRPr="00510036" w:rsidRDefault="00772C17" w:rsidP="00510036">
      <w:pPr>
        <w:spacing w:before="100" w:beforeAutospacing="1" w:after="100" w:afterAutospacing="1"/>
        <w:ind w:left="1276"/>
        <w:jc w:val="both"/>
        <w:rPr>
          <w:rFonts w:ascii="Avenir Next LT Pro" w:eastAsia="Times New Roman" w:hAnsi="Avenir Next LT Pro" w:cs="Arial"/>
          <w:b/>
          <w:bCs/>
          <w:i/>
          <w:iCs/>
          <w:lang w:eastAsia="es-MX"/>
        </w:rPr>
      </w:pPr>
    </w:p>
    <w:p w14:paraId="42810C3A" w14:textId="77777777" w:rsidR="00772C17" w:rsidRPr="00510036" w:rsidRDefault="00772C17" w:rsidP="00FF7EC7">
      <w:pPr>
        <w:numPr>
          <w:ilvl w:val="0"/>
          <w:numId w:val="17"/>
        </w:numPr>
        <w:tabs>
          <w:tab w:val="clear" w:pos="720"/>
        </w:tabs>
        <w:spacing w:before="100" w:beforeAutospacing="1" w:after="100" w:afterAutospacing="1" w:line="240" w:lineRule="auto"/>
        <w:ind w:left="1418" w:hanging="425"/>
        <w:jc w:val="both"/>
        <w:rPr>
          <w:rFonts w:ascii="Avenir Next LT Pro" w:eastAsia="Times New Roman" w:hAnsi="Avenir Next LT Pro" w:cs="Arial"/>
          <w:b/>
          <w:bCs/>
          <w:i/>
          <w:iCs/>
          <w:lang w:eastAsia="es-MX"/>
        </w:rPr>
      </w:pPr>
      <w:r w:rsidRPr="00510036">
        <w:rPr>
          <w:rFonts w:ascii="Avenir Next LT Pro" w:eastAsia="Times New Roman" w:hAnsi="Avenir Next LT Pro" w:cs="Arial"/>
          <w:b/>
          <w:bCs/>
          <w:i/>
          <w:iCs/>
          <w:lang w:eastAsia="es-MX"/>
        </w:rPr>
        <w:t xml:space="preserve">Asimismo, se instruye al Presidente(a) Municipal que solicite a la Presidenta de la </w:t>
      </w:r>
      <w:proofErr w:type="spellStart"/>
      <w:r w:rsidRPr="00510036">
        <w:rPr>
          <w:rFonts w:ascii="Avenir Next LT Pro" w:eastAsia="Times New Roman" w:hAnsi="Avenir Next LT Pro" w:cs="Arial"/>
          <w:b/>
          <w:bCs/>
          <w:i/>
          <w:iCs/>
          <w:lang w:eastAsia="es-MX"/>
        </w:rPr>
        <w:t>Comisión</w:t>
      </w:r>
      <w:proofErr w:type="spellEnd"/>
      <w:r w:rsidRPr="00510036">
        <w:rPr>
          <w:rFonts w:ascii="Avenir Next LT Pro" w:eastAsia="Times New Roman" w:hAnsi="Avenir Next LT Pro" w:cs="Arial"/>
          <w:b/>
          <w:bCs/>
          <w:i/>
          <w:iCs/>
          <w:lang w:eastAsia="es-MX"/>
        </w:rPr>
        <w:t xml:space="preserve"> de </w:t>
      </w:r>
      <w:proofErr w:type="spellStart"/>
      <w:r w:rsidRPr="00510036">
        <w:rPr>
          <w:rFonts w:ascii="Avenir Next LT Pro" w:eastAsia="Times New Roman" w:hAnsi="Avenir Next LT Pro" w:cs="Arial"/>
          <w:b/>
          <w:bCs/>
          <w:i/>
          <w:iCs/>
          <w:lang w:eastAsia="es-MX"/>
        </w:rPr>
        <w:t>Gobernación</w:t>
      </w:r>
      <w:proofErr w:type="spellEnd"/>
      <w:r w:rsidRPr="00510036">
        <w:rPr>
          <w:rFonts w:ascii="Avenir Next LT Pro" w:eastAsia="Times New Roman" w:hAnsi="Avenir Next LT Pro" w:cs="Arial"/>
          <w:b/>
          <w:bCs/>
          <w:i/>
          <w:iCs/>
          <w:lang w:eastAsia="es-MX"/>
        </w:rPr>
        <w:t xml:space="preserve"> del Congreso del Estado su </w:t>
      </w:r>
      <w:proofErr w:type="spellStart"/>
      <w:r w:rsidRPr="00510036">
        <w:rPr>
          <w:rFonts w:ascii="Avenir Next LT Pro" w:eastAsia="Times New Roman" w:hAnsi="Avenir Next LT Pro" w:cs="Arial"/>
          <w:b/>
          <w:bCs/>
          <w:i/>
          <w:iCs/>
          <w:lang w:eastAsia="es-MX"/>
        </w:rPr>
        <w:t>gestión</w:t>
      </w:r>
      <w:proofErr w:type="spellEnd"/>
      <w:r w:rsidRPr="00510036">
        <w:rPr>
          <w:rFonts w:ascii="Avenir Next LT Pro" w:eastAsia="Times New Roman" w:hAnsi="Avenir Next LT Pro" w:cs="Arial"/>
          <w:b/>
          <w:bCs/>
          <w:i/>
          <w:iCs/>
          <w:lang w:eastAsia="es-MX"/>
        </w:rPr>
        <w:t xml:space="preserve"> para que en los </w:t>
      </w:r>
      <w:proofErr w:type="spellStart"/>
      <w:r w:rsidRPr="00510036">
        <w:rPr>
          <w:rFonts w:ascii="Avenir Next LT Pro" w:eastAsia="Times New Roman" w:hAnsi="Avenir Next LT Pro" w:cs="Arial"/>
          <w:b/>
          <w:bCs/>
          <w:i/>
          <w:iCs/>
          <w:lang w:eastAsia="es-MX"/>
        </w:rPr>
        <w:t>términos</w:t>
      </w:r>
      <w:proofErr w:type="spellEnd"/>
      <w:r w:rsidRPr="00510036">
        <w:rPr>
          <w:rFonts w:ascii="Avenir Next LT Pro" w:eastAsia="Times New Roman" w:hAnsi="Avenir Next LT Pro" w:cs="Arial"/>
          <w:b/>
          <w:bCs/>
          <w:i/>
          <w:iCs/>
          <w:lang w:eastAsia="es-MX"/>
        </w:rPr>
        <w:t xml:space="preserve"> que marca la Ley de </w:t>
      </w:r>
      <w:proofErr w:type="spellStart"/>
      <w:r w:rsidRPr="00510036">
        <w:rPr>
          <w:rFonts w:ascii="Avenir Next LT Pro" w:eastAsia="Times New Roman" w:hAnsi="Avenir Next LT Pro" w:cs="Arial"/>
          <w:b/>
          <w:bCs/>
          <w:i/>
          <w:iCs/>
          <w:lang w:eastAsia="es-MX"/>
        </w:rPr>
        <w:t>Límites</w:t>
      </w:r>
      <w:proofErr w:type="spellEnd"/>
      <w:r w:rsidRPr="00510036">
        <w:rPr>
          <w:rFonts w:ascii="Avenir Next LT Pro" w:eastAsia="Times New Roman" w:hAnsi="Avenir Next LT Pro" w:cs="Arial"/>
          <w:b/>
          <w:bCs/>
          <w:i/>
          <w:iCs/>
          <w:lang w:eastAsia="es-MX"/>
        </w:rPr>
        <w:t xml:space="preserve"> Territoriales de los Municipios del Estado de Jalisco se lleve a cabo la </w:t>
      </w:r>
      <w:proofErr w:type="spellStart"/>
      <w:r w:rsidRPr="00510036">
        <w:rPr>
          <w:rFonts w:ascii="Avenir Next LT Pro" w:eastAsia="Times New Roman" w:hAnsi="Avenir Next LT Pro" w:cs="Arial"/>
          <w:b/>
          <w:bCs/>
          <w:i/>
          <w:iCs/>
          <w:lang w:eastAsia="es-MX"/>
        </w:rPr>
        <w:t>georreferenciación</w:t>
      </w:r>
      <w:proofErr w:type="spellEnd"/>
      <w:r w:rsidRPr="00510036">
        <w:rPr>
          <w:rFonts w:ascii="Avenir Next LT Pro" w:eastAsia="Times New Roman" w:hAnsi="Avenir Next LT Pro" w:cs="Arial"/>
          <w:b/>
          <w:bCs/>
          <w:i/>
          <w:iCs/>
          <w:lang w:eastAsia="es-MX"/>
        </w:rPr>
        <w:t xml:space="preserve"> de </w:t>
      </w:r>
      <w:proofErr w:type="spellStart"/>
      <w:r w:rsidRPr="00510036">
        <w:rPr>
          <w:rFonts w:ascii="Avenir Next LT Pro" w:eastAsia="Times New Roman" w:hAnsi="Avenir Next LT Pro" w:cs="Arial"/>
          <w:b/>
          <w:bCs/>
          <w:i/>
          <w:iCs/>
          <w:lang w:eastAsia="es-MX"/>
        </w:rPr>
        <w:t>vértices</w:t>
      </w:r>
      <w:proofErr w:type="spellEnd"/>
      <w:r w:rsidRPr="00510036">
        <w:rPr>
          <w:rFonts w:ascii="Avenir Next LT Pro" w:eastAsia="Times New Roman" w:hAnsi="Avenir Next LT Pro" w:cs="Arial"/>
          <w:b/>
          <w:bCs/>
          <w:i/>
          <w:iCs/>
          <w:lang w:eastAsia="es-MX"/>
        </w:rPr>
        <w:t xml:space="preserve"> de los puntos nodales y los segmentos de colindancia, en el sistema de referencia vigente, en coordenadas </w:t>
      </w:r>
      <w:proofErr w:type="spellStart"/>
      <w:r w:rsidRPr="00510036">
        <w:rPr>
          <w:rFonts w:ascii="Avenir Next LT Pro" w:eastAsia="Times New Roman" w:hAnsi="Avenir Next LT Pro" w:cs="Arial"/>
          <w:b/>
          <w:bCs/>
          <w:i/>
          <w:iCs/>
          <w:lang w:eastAsia="es-MX"/>
        </w:rPr>
        <w:t>geográficas</w:t>
      </w:r>
      <w:proofErr w:type="spellEnd"/>
      <w:r w:rsidRPr="00510036">
        <w:rPr>
          <w:rFonts w:ascii="Avenir Next LT Pro" w:eastAsia="Times New Roman" w:hAnsi="Avenir Next LT Pro" w:cs="Arial"/>
          <w:b/>
          <w:bCs/>
          <w:i/>
          <w:iCs/>
          <w:lang w:eastAsia="es-MX"/>
        </w:rPr>
        <w:t xml:space="preserve"> y en </w:t>
      </w:r>
      <w:proofErr w:type="spellStart"/>
      <w:r w:rsidRPr="00510036">
        <w:rPr>
          <w:rFonts w:ascii="Avenir Next LT Pro" w:eastAsia="Times New Roman" w:hAnsi="Avenir Next LT Pro" w:cs="Arial"/>
          <w:b/>
          <w:bCs/>
          <w:i/>
          <w:iCs/>
          <w:lang w:eastAsia="es-MX"/>
        </w:rPr>
        <w:t>proyección</w:t>
      </w:r>
      <w:proofErr w:type="spellEnd"/>
      <w:r w:rsidRPr="00510036">
        <w:rPr>
          <w:rFonts w:ascii="Avenir Next LT Pro" w:eastAsia="Times New Roman" w:hAnsi="Avenir Next LT Pro" w:cs="Arial"/>
          <w:b/>
          <w:bCs/>
          <w:i/>
          <w:iCs/>
          <w:lang w:eastAsia="es-MX"/>
        </w:rPr>
        <w:t xml:space="preserve"> UTM de los segmentos que hemos aprobado sin observaciones por parte de este H. Ayuntamiento con la finalidad de que sean decretados por el Congreso del Estado. </w:t>
      </w:r>
    </w:p>
    <w:p w14:paraId="212D642A" w14:textId="77777777" w:rsidR="00FF7EC7" w:rsidRDefault="00FF7EC7" w:rsidP="00772C17">
      <w:pPr>
        <w:spacing w:after="0" w:line="240" w:lineRule="auto"/>
        <w:ind w:left="851"/>
        <w:jc w:val="both"/>
        <w:rPr>
          <w:rFonts w:ascii="Avenir Next LT Pro" w:hAnsi="Avenir Next LT Pro" w:cstheme="minorHAnsi"/>
          <w:sz w:val="24"/>
          <w:szCs w:val="24"/>
          <w:lang w:eastAsia="es-MX"/>
        </w:rPr>
      </w:pPr>
    </w:p>
    <w:p w14:paraId="3DB28E72" w14:textId="18481A80" w:rsidR="00837E30" w:rsidRPr="00510036" w:rsidRDefault="00837E30" w:rsidP="00772C17">
      <w:pPr>
        <w:spacing w:after="0"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y al no haber más intervenciones, se somete el presente punto de acuerdo para votación, mismo que resulta aprobado por unanimidad.</w:t>
      </w:r>
    </w:p>
    <w:p w14:paraId="7F79049F" w14:textId="77777777" w:rsidR="006C6E23" w:rsidRPr="00510036" w:rsidRDefault="006C6E23" w:rsidP="00772C17">
      <w:pPr>
        <w:spacing w:after="0" w:line="240" w:lineRule="auto"/>
        <w:ind w:left="851"/>
        <w:jc w:val="both"/>
        <w:rPr>
          <w:rFonts w:ascii="Avenir Next LT Pro" w:hAnsi="Avenir Next LT Pro" w:cstheme="minorHAnsi"/>
          <w:sz w:val="24"/>
          <w:szCs w:val="24"/>
          <w:lang w:eastAsia="es-MX"/>
        </w:rPr>
      </w:pPr>
    </w:p>
    <w:p w14:paraId="706CC82B" w14:textId="77777777" w:rsidR="00FF7EC7" w:rsidRDefault="00FF7EC7" w:rsidP="00FF7EC7">
      <w:pPr>
        <w:autoSpaceDN w:val="0"/>
        <w:spacing w:after="0" w:line="240" w:lineRule="auto"/>
        <w:ind w:left="851"/>
        <w:jc w:val="both"/>
        <w:rPr>
          <w:rFonts w:ascii="Avenir Next LT Pro" w:hAnsi="Avenir Next LT Pro"/>
          <w:b/>
          <w:bCs/>
          <w:sz w:val="24"/>
          <w:szCs w:val="24"/>
        </w:rPr>
      </w:pPr>
    </w:p>
    <w:p w14:paraId="4644F21C" w14:textId="42988681" w:rsidR="00506714" w:rsidRPr="00510036" w:rsidRDefault="00220544" w:rsidP="00FF7EC7">
      <w:pPr>
        <w:autoSpaceDN w:val="0"/>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b/>
          <w:bCs/>
          <w:sz w:val="24"/>
          <w:szCs w:val="24"/>
        </w:rPr>
        <w:t>SÉPTIMO</w:t>
      </w:r>
      <w:r w:rsidR="00FF7EC7">
        <w:rPr>
          <w:rFonts w:ascii="Avenir Next LT Pro" w:hAnsi="Avenir Next LT Pro"/>
          <w:b/>
          <w:bCs/>
          <w:sz w:val="24"/>
          <w:szCs w:val="24"/>
        </w:rPr>
        <w:t>:</w:t>
      </w:r>
      <w:r w:rsidRPr="00510036">
        <w:rPr>
          <w:rFonts w:ascii="Avenir Next LT Pro" w:hAnsi="Avenir Next LT Pro"/>
          <w:sz w:val="24"/>
          <w:szCs w:val="24"/>
        </w:rPr>
        <w:t xml:space="preserve"> Continuando con el orden del día se presenta para su </w:t>
      </w:r>
      <w:r w:rsidRPr="00510036">
        <w:rPr>
          <w:rFonts w:ascii="Avenir Next LT Pro" w:hAnsi="Avenir Next LT Pro" w:cstheme="minorHAnsi"/>
          <w:sz w:val="24"/>
          <w:szCs w:val="23"/>
          <w:lang w:eastAsia="es-MX"/>
        </w:rPr>
        <w:t xml:space="preserve">análisis </w:t>
      </w:r>
      <w:r w:rsidR="00506714" w:rsidRPr="00510036">
        <w:rPr>
          <w:rFonts w:ascii="Avenir Next LT Pro" w:hAnsi="Avenir Next LT Pro" w:cs="Calibri"/>
          <w:sz w:val="24"/>
          <w:szCs w:val="24"/>
          <w:lang w:eastAsia="es-MX"/>
        </w:rPr>
        <w:t>y en su caso aprobación la relación de gastos erogados en el ejercicio fiscal 2020, lo anterior para dar cumplimiento a las observaciones realizadas por la Auditoria correspondientes al referido ejercicio fiscal, señalando que dichos gastos ya fueron erogados en su respectivo tiempo, no obstante, se requiere la aprobación del pleno del Ayuntamiento para solventar dichas observaciones.</w:t>
      </w:r>
    </w:p>
    <w:p w14:paraId="5216EEEB" w14:textId="77777777" w:rsidR="00A10BA4" w:rsidRPr="00510036" w:rsidRDefault="00A10BA4" w:rsidP="00772C17">
      <w:pPr>
        <w:autoSpaceDN w:val="0"/>
        <w:spacing w:after="0" w:line="240" w:lineRule="auto"/>
        <w:ind w:left="851"/>
        <w:jc w:val="both"/>
        <w:rPr>
          <w:rFonts w:ascii="Avenir Next LT Pro" w:hAnsi="Avenir Next LT Pro" w:cs="Calibri"/>
          <w:sz w:val="24"/>
          <w:szCs w:val="24"/>
          <w:lang w:eastAsia="es-MX"/>
        </w:rPr>
      </w:pPr>
    </w:p>
    <w:p w14:paraId="221CB6AB" w14:textId="77777777" w:rsidR="00FF7EC7" w:rsidRDefault="00FF7EC7" w:rsidP="00772C17">
      <w:pPr>
        <w:autoSpaceDN w:val="0"/>
        <w:spacing w:after="0" w:line="240" w:lineRule="auto"/>
        <w:ind w:left="851"/>
        <w:jc w:val="both"/>
        <w:rPr>
          <w:rFonts w:ascii="Avenir Next LT Pro" w:hAnsi="Avenir Next LT Pro" w:cs="Calibri"/>
          <w:sz w:val="24"/>
          <w:szCs w:val="24"/>
          <w:lang w:eastAsia="es-MX"/>
        </w:rPr>
      </w:pPr>
    </w:p>
    <w:p w14:paraId="1B8F8130" w14:textId="3EAEFE86" w:rsidR="00506714" w:rsidRPr="00510036" w:rsidRDefault="00506714" w:rsidP="00772C17">
      <w:pPr>
        <w:autoSpaceDN w:val="0"/>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Acto seguido hace uso de la voz el Mtro. Arturo Cortes Villavicencio, Encargado de la Hacienda Pública Municipal quien señala los gastos en cuestión</w:t>
      </w:r>
      <w:r w:rsidR="002611F6">
        <w:rPr>
          <w:rFonts w:ascii="Avenir Next LT Pro" w:hAnsi="Avenir Next LT Pro" w:cs="Calibri"/>
          <w:sz w:val="24"/>
          <w:szCs w:val="24"/>
          <w:lang w:eastAsia="es-MX"/>
        </w:rPr>
        <w:t>,</w:t>
      </w:r>
      <w:r w:rsidRPr="00510036">
        <w:rPr>
          <w:rFonts w:ascii="Avenir Next LT Pro" w:hAnsi="Avenir Next LT Pro" w:cs="Calibri"/>
          <w:sz w:val="24"/>
          <w:szCs w:val="24"/>
          <w:lang w:eastAsia="es-MX"/>
        </w:rPr>
        <w:t xml:space="preserve"> </w:t>
      </w:r>
      <w:r w:rsidR="00772C17" w:rsidRPr="00510036">
        <w:rPr>
          <w:rFonts w:ascii="Avenir Next LT Pro" w:hAnsi="Avenir Next LT Pro" w:cs="Calibri"/>
          <w:sz w:val="24"/>
          <w:szCs w:val="24"/>
          <w:lang w:eastAsia="es-MX"/>
        </w:rPr>
        <w:t>así</w:t>
      </w:r>
      <w:r w:rsidRPr="00510036">
        <w:rPr>
          <w:rFonts w:ascii="Avenir Next LT Pro" w:hAnsi="Avenir Next LT Pro" w:cs="Calibri"/>
          <w:sz w:val="24"/>
          <w:szCs w:val="24"/>
          <w:lang w:eastAsia="es-MX"/>
        </w:rPr>
        <w:t xml:space="preserve"> como sus respectivos conceptos, </w:t>
      </w:r>
      <w:r w:rsidR="00772C17" w:rsidRPr="00510036">
        <w:rPr>
          <w:rFonts w:ascii="Avenir Next LT Pro" w:hAnsi="Avenir Next LT Pro" w:cs="Calibri"/>
          <w:sz w:val="24"/>
          <w:szCs w:val="24"/>
          <w:lang w:eastAsia="es-MX"/>
        </w:rPr>
        <w:t>justificación</w:t>
      </w:r>
      <w:r w:rsidRPr="00510036">
        <w:rPr>
          <w:rFonts w:ascii="Avenir Next LT Pro" w:hAnsi="Avenir Next LT Pro" w:cs="Calibri"/>
          <w:sz w:val="24"/>
          <w:szCs w:val="24"/>
          <w:lang w:eastAsia="es-MX"/>
        </w:rPr>
        <w:t xml:space="preserve"> y montos, mismos que se describen a continuación:</w:t>
      </w:r>
    </w:p>
    <w:tbl>
      <w:tblPr>
        <w:tblpPr w:leftFromText="141" w:rightFromText="141" w:horzAnchor="margin" w:tblpX="445" w:tblpY="394"/>
        <w:tblW w:w="8309" w:type="dxa"/>
        <w:tblLayout w:type="fixed"/>
        <w:tblCellMar>
          <w:left w:w="70" w:type="dxa"/>
          <w:right w:w="70" w:type="dxa"/>
        </w:tblCellMar>
        <w:tblLook w:val="04A0" w:firstRow="1" w:lastRow="0" w:firstColumn="1" w:lastColumn="0" w:noHBand="0" w:noVBand="1"/>
      </w:tblPr>
      <w:tblGrid>
        <w:gridCol w:w="2665"/>
        <w:gridCol w:w="1385"/>
        <w:gridCol w:w="1474"/>
        <w:gridCol w:w="1134"/>
        <w:gridCol w:w="1651"/>
      </w:tblGrid>
      <w:tr w:rsidR="00675165" w:rsidRPr="00510036" w14:paraId="270959B5"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71EAB3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lastRenderedPageBreak/>
              <w:t>PRODUCTO</w:t>
            </w:r>
          </w:p>
        </w:tc>
        <w:tc>
          <w:tcPr>
            <w:tcW w:w="1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E9B875D"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MONTO</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A4FCF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POLIZA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7884A4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FECHA</w:t>
            </w:r>
          </w:p>
        </w:tc>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297078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NOMBRE</w:t>
            </w:r>
          </w:p>
        </w:tc>
      </w:tr>
      <w:tr w:rsidR="00675165" w:rsidRPr="00510036" w14:paraId="47680747"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3321F"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ipad</w:t>
            </w:r>
            <w:proofErr w:type="spellEnd"/>
            <w:r w:rsidRPr="00510036">
              <w:rPr>
                <w:rFonts w:ascii="Avenir Next LT Pro" w:hAnsi="Avenir Next LT Pro"/>
              </w:rPr>
              <w:t xml:space="preserve"> y </w:t>
            </w:r>
            <w:proofErr w:type="spellStart"/>
            <w:r w:rsidRPr="00510036">
              <w:rPr>
                <w:rFonts w:ascii="Avenir Next LT Pro" w:hAnsi="Avenir Next LT Pro"/>
              </w:rPr>
              <w:t>telepromter</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A00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$ 17,989.00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64BC5"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11367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7784"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30/01/20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F093" w14:textId="1F01D233"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Alvaro</w:t>
            </w:r>
            <w:proofErr w:type="spellEnd"/>
            <w:r w:rsidRPr="00510036">
              <w:rPr>
                <w:rFonts w:ascii="Avenir Next LT Pro" w:hAnsi="Avenir Next LT Pro"/>
              </w:rPr>
              <w:t xml:space="preserve"> Alejandro </w:t>
            </w:r>
            <w:proofErr w:type="spellStart"/>
            <w:r w:rsidRPr="00510036">
              <w:rPr>
                <w:rFonts w:ascii="Avenir Next LT Pro" w:hAnsi="Avenir Next LT Pro"/>
              </w:rPr>
              <w:t>Gomez</w:t>
            </w:r>
            <w:proofErr w:type="spellEnd"/>
            <w:r w:rsidRPr="00510036">
              <w:rPr>
                <w:rFonts w:ascii="Avenir Next LT Pro" w:hAnsi="Avenir Next LT Pro"/>
              </w:rPr>
              <w:t xml:space="preserve"> </w:t>
            </w:r>
            <w:proofErr w:type="spellStart"/>
            <w:r w:rsidRPr="00510036">
              <w:rPr>
                <w:rFonts w:ascii="Avenir Next LT Pro" w:hAnsi="Avenir Next LT Pro"/>
              </w:rPr>
              <w:t>Martinez</w:t>
            </w:r>
            <w:proofErr w:type="spellEnd"/>
          </w:p>
        </w:tc>
      </w:tr>
      <w:tr w:rsidR="00675165" w:rsidRPr="00510036" w14:paraId="1E730293"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FA64"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llantas </w:t>
            </w:r>
            <w:proofErr w:type="spellStart"/>
            <w:r w:rsidRPr="00510036">
              <w:rPr>
                <w:rFonts w:ascii="Avenir Next LT Pro" w:hAnsi="Avenir Next LT Pro"/>
              </w:rPr>
              <w:t>motoconformadora</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1D91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$ 62,000.00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256D7"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101-040201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703C"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01/02/20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B0FF" w14:textId="5834ACCA"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Diego Armando Ochoa Davalos</w:t>
            </w:r>
          </w:p>
        </w:tc>
      </w:tr>
      <w:tr w:rsidR="00675165" w:rsidRPr="00510036" w14:paraId="0318387D"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965F" w14:textId="4F334023"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asesoría</w:t>
            </w:r>
            <w:r w:rsidR="00675165" w:rsidRPr="00510036">
              <w:rPr>
                <w:rFonts w:ascii="Avenir Next LT Pro" w:hAnsi="Avenir Next LT Pro"/>
              </w:rPr>
              <w:t xml:space="preserve"> maquinaria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3939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$ 37,300.00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253A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105-060201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056A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06/02/20</w:t>
            </w:r>
          </w:p>
        </w:tc>
        <w:tc>
          <w:tcPr>
            <w:tcW w:w="1651" w:type="dxa"/>
            <w:tcBorders>
              <w:top w:val="single" w:sz="4" w:space="0" w:color="auto"/>
              <w:left w:val="single" w:sz="4" w:space="0" w:color="auto"/>
              <w:right w:val="single" w:sz="4" w:space="0" w:color="auto"/>
            </w:tcBorders>
            <w:shd w:val="clear" w:color="auto" w:fill="auto"/>
            <w:noWrap/>
            <w:vAlign w:val="center"/>
            <w:hideMark/>
          </w:tcPr>
          <w:p w14:paraId="3A484F55"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tabao</w:t>
            </w:r>
            <w:proofErr w:type="spellEnd"/>
            <w:r w:rsidRPr="00510036">
              <w:rPr>
                <w:rFonts w:ascii="Avenir Next LT Pro" w:hAnsi="Avenir Next LT Pro"/>
              </w:rPr>
              <w:t xml:space="preserve"> </w:t>
            </w:r>
            <w:proofErr w:type="spellStart"/>
            <w:r w:rsidRPr="00510036">
              <w:rPr>
                <w:rFonts w:ascii="Avenir Next LT Pro" w:hAnsi="Avenir Next LT Pro"/>
              </w:rPr>
              <w:t>s.a</w:t>
            </w:r>
            <w:proofErr w:type="spellEnd"/>
            <w:r w:rsidRPr="00510036">
              <w:rPr>
                <w:rFonts w:ascii="Avenir Next LT Pro" w:hAnsi="Avenir Next LT Pro"/>
              </w:rPr>
              <w:t xml:space="preserve"> de </w:t>
            </w:r>
            <w:proofErr w:type="spellStart"/>
            <w:proofErr w:type="gramStart"/>
            <w:r w:rsidRPr="00510036">
              <w:rPr>
                <w:rFonts w:ascii="Avenir Next LT Pro" w:hAnsi="Avenir Next LT Pro"/>
              </w:rPr>
              <w:t>c.v</w:t>
            </w:r>
            <w:proofErr w:type="spellEnd"/>
            <w:proofErr w:type="gramEnd"/>
          </w:p>
        </w:tc>
      </w:tr>
      <w:tr w:rsidR="00675165" w:rsidRPr="00510036" w14:paraId="018F45F1"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C742" w14:textId="6554D62C"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asesoría</w:t>
            </w:r>
            <w:r w:rsidR="00675165" w:rsidRPr="00510036">
              <w:rPr>
                <w:rFonts w:ascii="Avenir Next LT Pro" w:hAnsi="Avenir Next LT Pro"/>
              </w:rPr>
              <w:t xml:space="preserve"> maquinaria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8237E"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$ 35,507.00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6748F"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105-060301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7F5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06/03/20</w:t>
            </w:r>
          </w:p>
        </w:tc>
        <w:tc>
          <w:tcPr>
            <w:tcW w:w="1651" w:type="dxa"/>
            <w:tcBorders>
              <w:left w:val="single" w:sz="4" w:space="0" w:color="auto"/>
              <w:bottom w:val="single" w:sz="4" w:space="0" w:color="auto"/>
              <w:right w:val="single" w:sz="4" w:space="0" w:color="auto"/>
            </w:tcBorders>
            <w:shd w:val="clear" w:color="auto" w:fill="auto"/>
            <w:noWrap/>
            <w:vAlign w:val="center"/>
            <w:hideMark/>
          </w:tcPr>
          <w:p w14:paraId="169C344E"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tabao</w:t>
            </w:r>
            <w:proofErr w:type="spellEnd"/>
            <w:r w:rsidRPr="00510036">
              <w:rPr>
                <w:rFonts w:ascii="Avenir Next LT Pro" w:hAnsi="Avenir Next LT Pro"/>
              </w:rPr>
              <w:t xml:space="preserve"> </w:t>
            </w:r>
            <w:proofErr w:type="spellStart"/>
            <w:r w:rsidRPr="00510036">
              <w:rPr>
                <w:rFonts w:ascii="Avenir Next LT Pro" w:hAnsi="Avenir Next LT Pro"/>
              </w:rPr>
              <w:t>s.a</w:t>
            </w:r>
            <w:proofErr w:type="spellEnd"/>
            <w:r w:rsidRPr="00510036">
              <w:rPr>
                <w:rFonts w:ascii="Avenir Next LT Pro" w:hAnsi="Avenir Next LT Pro"/>
              </w:rPr>
              <w:t xml:space="preserve"> de </w:t>
            </w:r>
            <w:proofErr w:type="spellStart"/>
            <w:proofErr w:type="gramStart"/>
            <w:r w:rsidRPr="00510036">
              <w:rPr>
                <w:rFonts w:ascii="Avenir Next LT Pro" w:hAnsi="Avenir Next LT Pro"/>
              </w:rPr>
              <w:t>c.v</w:t>
            </w:r>
            <w:proofErr w:type="spellEnd"/>
            <w:proofErr w:type="gramEnd"/>
          </w:p>
        </w:tc>
      </w:tr>
      <w:tr w:rsidR="00675165" w:rsidRPr="00510036" w14:paraId="431B86EC"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AEB77" w14:textId="77777777" w:rsidR="00675165" w:rsidRPr="00510036" w:rsidRDefault="00675165" w:rsidP="00772C17">
            <w:pPr>
              <w:spacing w:line="240" w:lineRule="auto"/>
              <w:contextualSpacing/>
              <w:rPr>
                <w:rFonts w:ascii="Avenir Next LT Pro" w:hAnsi="Avenir Next LT Pro"/>
              </w:rPr>
            </w:pPr>
            <w:proofErr w:type="gramStart"/>
            <w:r w:rsidRPr="00510036">
              <w:rPr>
                <w:rFonts w:ascii="Avenir Next LT Pro" w:hAnsi="Avenir Next LT Pro"/>
              </w:rPr>
              <w:t>apoyo ganadera</w:t>
            </w:r>
            <w:proofErr w:type="gramEnd"/>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827EC"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$ 32,000.00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592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105-200221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8435E"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20/02/20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D5B11" w14:textId="58FB6804"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Ricardo Reyes Flores</w:t>
            </w:r>
          </w:p>
        </w:tc>
      </w:tr>
      <w:tr w:rsidR="00675165" w:rsidRPr="00510036" w14:paraId="7CD4A05C"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3ED5E"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motor </w:t>
            </w:r>
            <w:proofErr w:type="spellStart"/>
            <w:r w:rsidRPr="00510036">
              <w:rPr>
                <w:rFonts w:ascii="Avenir Next LT Pro" w:hAnsi="Avenir Next LT Pro"/>
              </w:rPr>
              <w:t>ram</w:t>
            </w:r>
            <w:proofErr w:type="spellEnd"/>
            <w:r w:rsidRPr="00510036">
              <w:rPr>
                <w:rFonts w:ascii="Avenir Next LT Pro" w:hAnsi="Avenir Next LT Pro"/>
              </w:rPr>
              <w:t xml:space="preserve"> 5.7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FCA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$ 24,360.00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58EC"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105-270202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248F"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27/02/20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5F15" w14:textId="0058F0FD"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Lucio </w:t>
            </w:r>
            <w:proofErr w:type="spellStart"/>
            <w:r w:rsidRPr="00510036">
              <w:rPr>
                <w:rFonts w:ascii="Avenir Next LT Pro" w:hAnsi="Avenir Next LT Pro"/>
              </w:rPr>
              <w:t>Jimenez</w:t>
            </w:r>
            <w:proofErr w:type="spellEnd"/>
            <w:r w:rsidRPr="00510036">
              <w:rPr>
                <w:rFonts w:ascii="Avenir Next LT Pro" w:hAnsi="Avenir Next LT Pro"/>
              </w:rPr>
              <w:t xml:space="preserve"> Fregoso</w:t>
            </w:r>
          </w:p>
        </w:tc>
      </w:tr>
      <w:tr w:rsidR="00675165" w:rsidRPr="00510036" w14:paraId="4AE59AF6"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F3A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motor </w:t>
            </w:r>
            <w:proofErr w:type="spellStart"/>
            <w:r w:rsidRPr="00510036">
              <w:rPr>
                <w:rFonts w:ascii="Avenir Next LT Pro" w:hAnsi="Avenir Next LT Pro"/>
              </w:rPr>
              <w:t>ram</w:t>
            </w:r>
            <w:proofErr w:type="spellEnd"/>
            <w:r w:rsidRPr="00510036">
              <w:rPr>
                <w:rFonts w:ascii="Avenir Next LT Pro" w:hAnsi="Avenir Next LT Pro"/>
              </w:rPr>
              <w:t xml:space="preserve"> 5.7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9F8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$ 24,360.00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68B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101-170307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730CA"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17/03/20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75F8" w14:textId="003B5059"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Lucio </w:t>
            </w:r>
            <w:proofErr w:type="spellStart"/>
            <w:r w:rsidRPr="00510036">
              <w:rPr>
                <w:rFonts w:ascii="Avenir Next LT Pro" w:hAnsi="Avenir Next LT Pro"/>
              </w:rPr>
              <w:t>Jimenez</w:t>
            </w:r>
            <w:proofErr w:type="spellEnd"/>
            <w:r w:rsidRPr="00510036">
              <w:rPr>
                <w:rFonts w:ascii="Avenir Next LT Pro" w:hAnsi="Avenir Next LT Pro"/>
              </w:rPr>
              <w:t xml:space="preserve"> Fregoso</w:t>
            </w:r>
          </w:p>
        </w:tc>
      </w:tr>
      <w:tr w:rsidR="00675165" w:rsidRPr="00510036" w14:paraId="1EA523E8"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6B08C"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ant</w:t>
            </w:r>
            <w:proofErr w:type="spellEnd"/>
            <w:r w:rsidRPr="00510036">
              <w:rPr>
                <w:rFonts w:ascii="Avenir Next LT Pro" w:hAnsi="Avenir Next LT Pro"/>
              </w:rPr>
              <w:t>. Proyecto ejecutivo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DB4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$ 14,006.68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B11C6"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105-270207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A58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27/02/20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3820" w14:textId="789BF740"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Constructora </w:t>
            </w:r>
            <w:proofErr w:type="spellStart"/>
            <w:r w:rsidRPr="00510036">
              <w:rPr>
                <w:rFonts w:ascii="Avenir Next LT Pro" w:hAnsi="Avenir Next LT Pro"/>
              </w:rPr>
              <w:t>Madamy</w:t>
            </w:r>
            <w:proofErr w:type="spellEnd"/>
            <w:r w:rsidRPr="00510036">
              <w:rPr>
                <w:rFonts w:ascii="Avenir Next LT Pro" w:hAnsi="Avenir Next LT Pro"/>
              </w:rPr>
              <w:t xml:space="preserve">, S.A De </w:t>
            </w:r>
            <w:proofErr w:type="gramStart"/>
            <w:r w:rsidRPr="00510036">
              <w:rPr>
                <w:rFonts w:ascii="Avenir Next LT Pro" w:hAnsi="Avenir Next LT Pro"/>
              </w:rPr>
              <w:t>C.V</w:t>
            </w:r>
            <w:proofErr w:type="gramEnd"/>
          </w:p>
        </w:tc>
      </w:tr>
      <w:tr w:rsidR="00675165" w:rsidRPr="00510036" w14:paraId="5F48881A"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F2D8F"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ant</w:t>
            </w:r>
            <w:proofErr w:type="spellEnd"/>
            <w:r w:rsidRPr="00510036">
              <w:rPr>
                <w:rFonts w:ascii="Avenir Next LT Pro" w:hAnsi="Avenir Next LT Pro"/>
              </w:rPr>
              <w:t>. Proyecto ejecutivo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9C3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$ 16,007.63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CDEF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105-280201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B225"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28/02/20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132C" w14:textId="6C7ECA0B"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Prodicontecmex</w:t>
            </w:r>
            <w:proofErr w:type="spellEnd"/>
            <w:r w:rsidRPr="00510036">
              <w:rPr>
                <w:rFonts w:ascii="Avenir Next LT Pro" w:hAnsi="Avenir Next LT Pro"/>
              </w:rPr>
              <w:t>, S.A. De C.V.</w:t>
            </w:r>
          </w:p>
        </w:tc>
      </w:tr>
      <w:tr w:rsidR="00675165" w:rsidRPr="00510036" w14:paraId="0338EC89"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A36DE"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ant</w:t>
            </w:r>
            <w:proofErr w:type="spellEnd"/>
            <w:r w:rsidRPr="00510036">
              <w:rPr>
                <w:rFonts w:ascii="Avenir Next LT Pro" w:hAnsi="Avenir Next LT Pro"/>
              </w:rPr>
              <w:t>. Proyecto ejecutivo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D24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$ 40,019.07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539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105-280203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F1F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28/02/20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890D5" w14:textId="18836EB3"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Cemetec</w:t>
            </w:r>
            <w:proofErr w:type="spellEnd"/>
            <w:r w:rsidRPr="00510036">
              <w:rPr>
                <w:rFonts w:ascii="Avenir Next LT Pro" w:hAnsi="Avenir Next LT Pro"/>
              </w:rPr>
              <w:t xml:space="preserve"> </w:t>
            </w:r>
            <w:proofErr w:type="spellStart"/>
            <w:r w:rsidRPr="00510036">
              <w:rPr>
                <w:rFonts w:ascii="Avenir Next LT Pro" w:hAnsi="Avenir Next LT Pro"/>
              </w:rPr>
              <w:t>Construccon</w:t>
            </w:r>
            <w:proofErr w:type="spellEnd"/>
            <w:r w:rsidRPr="00510036">
              <w:rPr>
                <w:rFonts w:ascii="Avenir Next LT Pro" w:hAnsi="Avenir Next LT Pro"/>
              </w:rPr>
              <w:t xml:space="preserve"> </w:t>
            </w:r>
            <w:proofErr w:type="spellStart"/>
            <w:r w:rsidRPr="00510036">
              <w:rPr>
                <w:rFonts w:ascii="Avenir Next LT Pro" w:hAnsi="Avenir Next LT Pro"/>
              </w:rPr>
              <w:t>Remodelacion</w:t>
            </w:r>
            <w:proofErr w:type="spellEnd"/>
            <w:r w:rsidRPr="00510036">
              <w:rPr>
                <w:rFonts w:ascii="Avenir Next LT Pro" w:hAnsi="Avenir Next LT Pro"/>
              </w:rPr>
              <w:t xml:space="preserve"> Y Deseño S.A De </w:t>
            </w:r>
            <w:proofErr w:type="gramStart"/>
            <w:r w:rsidRPr="00510036">
              <w:rPr>
                <w:rFonts w:ascii="Avenir Next LT Pro" w:hAnsi="Avenir Next LT Pro"/>
              </w:rPr>
              <w:t>C.V</w:t>
            </w:r>
            <w:proofErr w:type="gramEnd"/>
          </w:p>
        </w:tc>
      </w:tr>
      <w:tr w:rsidR="00675165" w:rsidRPr="00510036" w14:paraId="673C3517"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FD3E"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despensas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F33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$ 88,200.00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85E9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105-060404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D05A"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06/04/20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CC16" w14:textId="3156C08F"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Maria</w:t>
            </w:r>
            <w:proofErr w:type="spellEnd"/>
            <w:r w:rsidRPr="00510036">
              <w:rPr>
                <w:rFonts w:ascii="Avenir Next LT Pro" w:hAnsi="Avenir Next LT Pro"/>
              </w:rPr>
              <w:t xml:space="preserve"> Candelaria Mancilla </w:t>
            </w:r>
            <w:proofErr w:type="spellStart"/>
            <w:r w:rsidRPr="00510036">
              <w:rPr>
                <w:rFonts w:ascii="Avenir Next LT Pro" w:hAnsi="Avenir Next LT Pro"/>
              </w:rPr>
              <w:t>Cardenas</w:t>
            </w:r>
            <w:proofErr w:type="spellEnd"/>
          </w:p>
        </w:tc>
      </w:tr>
      <w:tr w:rsidR="00675165" w:rsidRPr="00510036" w14:paraId="46A39F71"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B00A"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vinil impreso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2CB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$ 15,660.00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AAA4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105-060302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3BC03"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06/03/20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A4EA" w14:textId="5824486D"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Ana Teresa Orozco </w:t>
            </w:r>
            <w:proofErr w:type="spellStart"/>
            <w:r w:rsidRPr="00510036">
              <w:rPr>
                <w:rFonts w:ascii="Avenir Next LT Pro" w:hAnsi="Avenir Next LT Pro"/>
              </w:rPr>
              <w:t>Nuñez</w:t>
            </w:r>
            <w:proofErr w:type="spellEnd"/>
          </w:p>
        </w:tc>
      </w:tr>
      <w:tr w:rsidR="00675165" w:rsidRPr="00510036" w14:paraId="70A6C483"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8466"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uniformes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086F"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$ 14,555.68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C59D3"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101-050514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C2C6"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05/05/20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31EF1" w14:textId="7F2DF72B"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Ana Teresa Orozco </w:t>
            </w:r>
            <w:proofErr w:type="spellStart"/>
            <w:r w:rsidRPr="00510036">
              <w:rPr>
                <w:rFonts w:ascii="Avenir Next LT Pro" w:hAnsi="Avenir Next LT Pro"/>
              </w:rPr>
              <w:t>Nuñez</w:t>
            </w:r>
            <w:proofErr w:type="spellEnd"/>
          </w:p>
        </w:tc>
      </w:tr>
      <w:tr w:rsidR="00675165" w:rsidRPr="00510036" w14:paraId="634C6278"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C1F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lonas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E0D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$ 3,422.00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6AFA"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101-140505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7CE9D"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14/05/20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E360D" w14:textId="648924F3"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Ana Teresa Orozco </w:t>
            </w:r>
            <w:proofErr w:type="spellStart"/>
            <w:r w:rsidRPr="00510036">
              <w:rPr>
                <w:rFonts w:ascii="Avenir Next LT Pro" w:hAnsi="Avenir Next LT Pro"/>
              </w:rPr>
              <w:t>Nuñez</w:t>
            </w:r>
            <w:proofErr w:type="spellEnd"/>
          </w:p>
        </w:tc>
      </w:tr>
      <w:tr w:rsidR="00675165" w:rsidRPr="00510036" w14:paraId="285FD7ED"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A75F5"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lonas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BDBC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$ 3,132.00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9FA84"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105-300604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626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30/06/20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396C" w14:textId="5B3B7B6F"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Ana Teresa Orozco </w:t>
            </w:r>
            <w:proofErr w:type="spellStart"/>
            <w:r w:rsidRPr="00510036">
              <w:rPr>
                <w:rFonts w:ascii="Avenir Next LT Pro" w:hAnsi="Avenir Next LT Pro"/>
              </w:rPr>
              <w:t>Nuñez</w:t>
            </w:r>
            <w:proofErr w:type="spellEnd"/>
          </w:p>
        </w:tc>
      </w:tr>
      <w:tr w:rsidR="00675165" w:rsidRPr="00510036" w14:paraId="31105D89"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63F4"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lonas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68513"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$ 6,438.00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E013"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101-190811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01F4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19/08/20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BDF3F" w14:textId="28939AD3"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Ana Teresa Orozco </w:t>
            </w:r>
            <w:proofErr w:type="spellStart"/>
            <w:r w:rsidRPr="00510036">
              <w:rPr>
                <w:rFonts w:ascii="Avenir Next LT Pro" w:hAnsi="Avenir Next LT Pro"/>
              </w:rPr>
              <w:t>Nuñez</w:t>
            </w:r>
            <w:proofErr w:type="spellEnd"/>
          </w:p>
        </w:tc>
      </w:tr>
      <w:tr w:rsidR="00675165" w:rsidRPr="00510036" w14:paraId="521AA5D0"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12F1A"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anticipo pozo de agua san pedro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8EC95"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$ 359,267.00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8FECC"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102-140501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3BCD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14/05/20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5633" w14:textId="4BBC1754"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Alberto Guerra </w:t>
            </w:r>
            <w:proofErr w:type="spellStart"/>
            <w:r w:rsidRPr="00510036">
              <w:rPr>
                <w:rFonts w:ascii="Avenir Next LT Pro" w:hAnsi="Avenir Next LT Pro"/>
              </w:rPr>
              <w:t>Rodriguez</w:t>
            </w:r>
            <w:proofErr w:type="spellEnd"/>
          </w:p>
        </w:tc>
      </w:tr>
      <w:tr w:rsidR="00675165" w:rsidRPr="00510036" w14:paraId="76EBDEEE"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FABF"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perforacion</w:t>
            </w:r>
            <w:proofErr w:type="spellEnd"/>
            <w:r w:rsidRPr="00510036">
              <w:rPr>
                <w:rFonts w:ascii="Avenir Next LT Pro" w:hAnsi="Avenir Next LT Pro"/>
              </w:rPr>
              <w:t xml:space="preserve"> de pozo de agua </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5797"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$ 279,429.25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C0C6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102-010901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AF6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01/09/20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B530" w14:textId="3764AAF0"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Alberto Guerra </w:t>
            </w:r>
            <w:proofErr w:type="spellStart"/>
            <w:r w:rsidRPr="00510036">
              <w:rPr>
                <w:rFonts w:ascii="Avenir Next LT Pro" w:hAnsi="Avenir Next LT Pro"/>
              </w:rPr>
              <w:t>Rodriguez</w:t>
            </w:r>
            <w:proofErr w:type="spellEnd"/>
          </w:p>
        </w:tc>
      </w:tr>
      <w:tr w:rsidR="00675165" w:rsidRPr="00510036" w14:paraId="51866902"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45143"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perforacion</w:t>
            </w:r>
            <w:proofErr w:type="spellEnd"/>
            <w:r w:rsidRPr="00510036">
              <w:rPr>
                <w:rFonts w:ascii="Avenir Next LT Pro" w:hAnsi="Avenir Next LT Pro"/>
              </w:rPr>
              <w:t xml:space="preserve"> de pozo de agua </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E5A7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$ 140,000.00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935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102-070901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8A6F"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07/09/20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9AA4" w14:textId="5E899A2A"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Alberto Guerra </w:t>
            </w:r>
            <w:proofErr w:type="spellStart"/>
            <w:r w:rsidRPr="00510036">
              <w:rPr>
                <w:rFonts w:ascii="Avenir Next LT Pro" w:hAnsi="Avenir Next LT Pro"/>
              </w:rPr>
              <w:t>Rodriguez</w:t>
            </w:r>
            <w:proofErr w:type="spellEnd"/>
          </w:p>
        </w:tc>
      </w:tr>
      <w:tr w:rsidR="00675165" w:rsidRPr="00510036" w14:paraId="671D0A43"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74D1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finiquito de pozo de san pedro</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448C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$ 139,429.00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348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102-140902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419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14/09/20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0A54" w14:textId="017DD1E5"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Alberto Guerra </w:t>
            </w:r>
            <w:proofErr w:type="spellStart"/>
            <w:r w:rsidRPr="00510036">
              <w:rPr>
                <w:rFonts w:ascii="Avenir Next LT Pro" w:hAnsi="Avenir Next LT Pro"/>
              </w:rPr>
              <w:t>Rodriguez</w:t>
            </w:r>
            <w:proofErr w:type="spellEnd"/>
          </w:p>
        </w:tc>
      </w:tr>
      <w:tr w:rsidR="00675165" w:rsidRPr="00510036" w14:paraId="7D19B273"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F8CB2" w14:textId="1A5225B5"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lastRenderedPageBreak/>
              <w:t>instalación</w:t>
            </w:r>
            <w:r w:rsidR="00675165" w:rsidRPr="00510036">
              <w:rPr>
                <w:rFonts w:ascii="Avenir Next LT Pro" w:hAnsi="Avenir Next LT Pro"/>
              </w:rPr>
              <w:t xml:space="preserve"> de repetidor de internet</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792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$ 29,000.00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4D97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101-131101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0C24"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13/11/20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68D5B" w14:textId="5CC52FA6"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Alfonso </w:t>
            </w:r>
            <w:proofErr w:type="spellStart"/>
            <w:r w:rsidRPr="00510036">
              <w:rPr>
                <w:rFonts w:ascii="Avenir Next LT Pro" w:hAnsi="Avenir Next LT Pro"/>
              </w:rPr>
              <w:t>Alvarez</w:t>
            </w:r>
            <w:proofErr w:type="spellEnd"/>
            <w:r w:rsidRPr="00510036">
              <w:rPr>
                <w:rFonts w:ascii="Avenir Next LT Pro" w:hAnsi="Avenir Next LT Pro"/>
              </w:rPr>
              <w:t xml:space="preserve"> Arreola</w:t>
            </w:r>
          </w:p>
        </w:tc>
      </w:tr>
      <w:tr w:rsidR="00675165" w:rsidRPr="00510036" w14:paraId="4E73D841"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D02D"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construccion</w:t>
            </w:r>
            <w:proofErr w:type="spellEnd"/>
            <w:r w:rsidRPr="00510036">
              <w:rPr>
                <w:rFonts w:ascii="Avenir Next LT Pro" w:hAnsi="Avenir Next LT Pro"/>
              </w:rPr>
              <w:t xml:space="preserve"> de fosa </w:t>
            </w:r>
            <w:proofErr w:type="spellStart"/>
            <w:r w:rsidRPr="00510036">
              <w:rPr>
                <w:rFonts w:ascii="Avenir Next LT Pro" w:hAnsi="Avenir Next LT Pro"/>
              </w:rPr>
              <w:t>septica</w:t>
            </w:r>
            <w:proofErr w:type="spellEnd"/>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2257D"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$ 33,176.00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0FC3"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105-160610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A6A6"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16/06/20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FD0F" w14:textId="6CFDC4A6"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Resh</w:t>
            </w:r>
            <w:proofErr w:type="spellEnd"/>
            <w:r w:rsidRPr="00510036">
              <w:rPr>
                <w:rFonts w:ascii="Avenir Next LT Pro" w:hAnsi="Avenir Next LT Pro"/>
              </w:rPr>
              <w:t xml:space="preserve"> Servicios Profesionales S.A De </w:t>
            </w:r>
            <w:proofErr w:type="gramStart"/>
            <w:r w:rsidRPr="00510036">
              <w:rPr>
                <w:rFonts w:ascii="Avenir Next LT Pro" w:hAnsi="Avenir Next LT Pro"/>
              </w:rPr>
              <w:t>C.V</w:t>
            </w:r>
            <w:proofErr w:type="gramEnd"/>
          </w:p>
        </w:tc>
      </w:tr>
      <w:tr w:rsidR="00675165" w:rsidRPr="00510036" w14:paraId="06FC4AD3"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0B1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renta de maquinaria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2EE5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$ 56,722.84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D554C"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101-100701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FD1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10/07/20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CCFF" w14:textId="760B69DD"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Resh</w:t>
            </w:r>
            <w:proofErr w:type="spellEnd"/>
            <w:r w:rsidRPr="00510036">
              <w:rPr>
                <w:rFonts w:ascii="Avenir Next LT Pro" w:hAnsi="Avenir Next LT Pro"/>
              </w:rPr>
              <w:t xml:space="preserve"> Servicios Profesionales S.A De C.V</w:t>
            </w:r>
            <w:r w:rsidR="000120AB">
              <w:rPr>
                <w:rFonts w:ascii="Avenir Next LT Pro" w:hAnsi="Avenir Next LT Pro"/>
              </w:rPr>
              <w:t>.</w:t>
            </w:r>
          </w:p>
        </w:tc>
      </w:tr>
      <w:tr w:rsidR="00675165" w:rsidRPr="00510036" w14:paraId="49CC7EB8"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419E" w14:textId="77777777" w:rsidR="00675165" w:rsidRPr="00510036" w:rsidRDefault="00675165" w:rsidP="00772C17">
            <w:pPr>
              <w:spacing w:line="240" w:lineRule="auto"/>
              <w:contextualSpacing/>
              <w:rPr>
                <w:rFonts w:ascii="Avenir Next LT Pro" w:hAnsi="Avenir Next LT Pro"/>
              </w:rPr>
            </w:pPr>
            <w:proofErr w:type="spellStart"/>
            <w:r w:rsidRPr="00510036">
              <w:rPr>
                <w:rFonts w:ascii="Avenir Next LT Pro" w:hAnsi="Avenir Next LT Pro"/>
              </w:rPr>
              <w:t>mtto</w:t>
            </w:r>
            <w:proofErr w:type="spellEnd"/>
            <w:r w:rsidRPr="00510036">
              <w:rPr>
                <w:rFonts w:ascii="Avenir Next LT Pro" w:hAnsi="Avenir Next LT Pro"/>
              </w:rPr>
              <w:t xml:space="preserve"> </w:t>
            </w:r>
            <w:proofErr w:type="spellStart"/>
            <w:r w:rsidRPr="00510036">
              <w:rPr>
                <w:rFonts w:ascii="Avenir Next LT Pro" w:hAnsi="Avenir Next LT Pro"/>
              </w:rPr>
              <w:t>desasolve</w:t>
            </w:r>
            <w:proofErr w:type="spellEnd"/>
            <w:r w:rsidRPr="00510036">
              <w:rPr>
                <w:rFonts w:ascii="Avenir Next LT Pro" w:hAnsi="Avenir Next LT Pro"/>
              </w:rPr>
              <w:t xml:space="preserve"> de drenaje</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1063"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$ 120,660.20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4C1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101-130703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6CBF"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13/07/20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930F" w14:textId="672BD172" w:rsidR="00675165" w:rsidRPr="00510036" w:rsidRDefault="002611F6" w:rsidP="00772C17">
            <w:pPr>
              <w:spacing w:line="240" w:lineRule="auto"/>
              <w:contextualSpacing/>
              <w:rPr>
                <w:rFonts w:ascii="Avenir Next LT Pro" w:hAnsi="Avenir Next LT Pro"/>
              </w:rPr>
            </w:pPr>
            <w:r w:rsidRPr="00510036">
              <w:rPr>
                <w:rFonts w:ascii="Avenir Next LT Pro" w:hAnsi="Avenir Next LT Pro"/>
              </w:rPr>
              <w:t xml:space="preserve">Constructora </w:t>
            </w:r>
            <w:proofErr w:type="spellStart"/>
            <w:r w:rsidRPr="00510036">
              <w:rPr>
                <w:rFonts w:ascii="Avenir Next LT Pro" w:hAnsi="Avenir Next LT Pro"/>
              </w:rPr>
              <w:t>Mofpa</w:t>
            </w:r>
            <w:proofErr w:type="spellEnd"/>
            <w:r w:rsidRPr="00510036">
              <w:rPr>
                <w:rFonts w:ascii="Avenir Next LT Pro" w:hAnsi="Avenir Next LT Pro"/>
              </w:rPr>
              <w:t xml:space="preserve"> S.A. De C.V.</w:t>
            </w:r>
          </w:p>
        </w:tc>
      </w:tr>
      <w:tr w:rsidR="00675165" w:rsidRPr="00510036" w14:paraId="61682881"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2246"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camisas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B19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$ 15,062.60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1F53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101-040901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9549D"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04/09/20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DAC2" w14:textId="356E5E60"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Veronica</w:t>
            </w:r>
            <w:proofErr w:type="spellEnd"/>
            <w:r w:rsidRPr="00510036">
              <w:rPr>
                <w:rFonts w:ascii="Avenir Next LT Pro" w:hAnsi="Avenir Next LT Pro"/>
              </w:rPr>
              <w:t xml:space="preserve"> Monserrat Ramos </w:t>
            </w:r>
          </w:p>
        </w:tc>
      </w:tr>
      <w:tr w:rsidR="00675165" w:rsidRPr="00510036" w14:paraId="684D9D41"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6C982"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membrana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689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$ 73,200.00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2B6D6"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102-030701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CEFF5"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03/07/20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E5709" w14:textId="0C84E060"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Victor</w:t>
            </w:r>
            <w:proofErr w:type="spellEnd"/>
            <w:r w:rsidRPr="00510036">
              <w:rPr>
                <w:rFonts w:ascii="Avenir Next LT Pro" w:hAnsi="Avenir Next LT Pro"/>
              </w:rPr>
              <w:t xml:space="preserve"> Manuel </w:t>
            </w:r>
            <w:proofErr w:type="spellStart"/>
            <w:r w:rsidRPr="00510036">
              <w:rPr>
                <w:rFonts w:ascii="Avenir Next LT Pro" w:hAnsi="Avenir Next LT Pro"/>
              </w:rPr>
              <w:t>Chavez</w:t>
            </w:r>
            <w:proofErr w:type="spellEnd"/>
            <w:r w:rsidRPr="00510036">
              <w:rPr>
                <w:rFonts w:ascii="Avenir Next LT Pro" w:hAnsi="Avenir Next LT Pro"/>
              </w:rPr>
              <w:t xml:space="preserve"> Salcedo</w:t>
            </w:r>
          </w:p>
        </w:tc>
      </w:tr>
      <w:tr w:rsidR="00675165" w:rsidRPr="00510036" w14:paraId="7E986424"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AE2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cisterna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45C26"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$ 84,000.00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DDF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102-230701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52F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23/07/20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EE00" w14:textId="0930B21E"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Victor</w:t>
            </w:r>
            <w:proofErr w:type="spellEnd"/>
            <w:r w:rsidRPr="00510036">
              <w:rPr>
                <w:rFonts w:ascii="Avenir Next LT Pro" w:hAnsi="Avenir Next LT Pro"/>
              </w:rPr>
              <w:t xml:space="preserve"> Manuel </w:t>
            </w:r>
            <w:proofErr w:type="spellStart"/>
            <w:r w:rsidRPr="00510036">
              <w:rPr>
                <w:rFonts w:ascii="Avenir Next LT Pro" w:hAnsi="Avenir Next LT Pro"/>
              </w:rPr>
              <w:t>Chavez</w:t>
            </w:r>
            <w:proofErr w:type="spellEnd"/>
            <w:r w:rsidRPr="00510036">
              <w:rPr>
                <w:rFonts w:ascii="Avenir Next LT Pro" w:hAnsi="Avenir Next LT Pro"/>
              </w:rPr>
              <w:t xml:space="preserve"> Salcedo</w:t>
            </w:r>
          </w:p>
        </w:tc>
      </w:tr>
      <w:tr w:rsidR="00675165" w:rsidRPr="00510036" w14:paraId="69DCC577"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B9B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membrana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102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$ 86,900.00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899F"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102-140903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7651D"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14/09/20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E6E5" w14:textId="77777484"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Victor</w:t>
            </w:r>
            <w:proofErr w:type="spellEnd"/>
            <w:r w:rsidRPr="00510036">
              <w:rPr>
                <w:rFonts w:ascii="Avenir Next LT Pro" w:hAnsi="Avenir Next LT Pro"/>
              </w:rPr>
              <w:t xml:space="preserve"> Manuel </w:t>
            </w:r>
            <w:proofErr w:type="spellStart"/>
            <w:r w:rsidRPr="00510036">
              <w:rPr>
                <w:rFonts w:ascii="Avenir Next LT Pro" w:hAnsi="Avenir Next LT Pro"/>
              </w:rPr>
              <w:t>Chavez</w:t>
            </w:r>
            <w:proofErr w:type="spellEnd"/>
            <w:r w:rsidRPr="00510036">
              <w:rPr>
                <w:rFonts w:ascii="Avenir Next LT Pro" w:hAnsi="Avenir Next LT Pro"/>
              </w:rPr>
              <w:t xml:space="preserve"> Salcedo</w:t>
            </w:r>
          </w:p>
        </w:tc>
      </w:tr>
      <w:tr w:rsidR="00675165" w:rsidRPr="00510036" w14:paraId="71BA7692"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642F"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estanques de agua</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45E1"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$ 66,000.00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5844E"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102-131001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18DB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13/10/20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55B40" w14:textId="5D16AC7B"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Victor</w:t>
            </w:r>
            <w:proofErr w:type="spellEnd"/>
            <w:r w:rsidRPr="00510036">
              <w:rPr>
                <w:rFonts w:ascii="Avenir Next LT Pro" w:hAnsi="Avenir Next LT Pro"/>
              </w:rPr>
              <w:t xml:space="preserve"> Manuel </w:t>
            </w:r>
            <w:proofErr w:type="spellStart"/>
            <w:r w:rsidRPr="00510036">
              <w:rPr>
                <w:rFonts w:ascii="Avenir Next LT Pro" w:hAnsi="Avenir Next LT Pro"/>
              </w:rPr>
              <w:t>Chavez</w:t>
            </w:r>
            <w:proofErr w:type="spellEnd"/>
            <w:r w:rsidRPr="00510036">
              <w:rPr>
                <w:rFonts w:ascii="Avenir Next LT Pro" w:hAnsi="Avenir Next LT Pro"/>
              </w:rPr>
              <w:t xml:space="preserve"> Salcedo</w:t>
            </w:r>
          </w:p>
        </w:tc>
      </w:tr>
      <w:tr w:rsidR="00675165" w:rsidRPr="00510036" w14:paraId="2664BE3F"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B474"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estanque </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E91E5"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$ 66,000.00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CA2B"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102-181101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B480"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18/11/20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88D63" w14:textId="02A861DF"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Victor</w:t>
            </w:r>
            <w:proofErr w:type="spellEnd"/>
            <w:r w:rsidRPr="00510036">
              <w:rPr>
                <w:rFonts w:ascii="Avenir Next LT Pro" w:hAnsi="Avenir Next LT Pro"/>
              </w:rPr>
              <w:t xml:space="preserve"> Manuel </w:t>
            </w:r>
            <w:proofErr w:type="spellStart"/>
            <w:r w:rsidRPr="00510036">
              <w:rPr>
                <w:rFonts w:ascii="Avenir Next LT Pro" w:hAnsi="Avenir Next LT Pro"/>
              </w:rPr>
              <w:t>Chavez</w:t>
            </w:r>
            <w:proofErr w:type="spellEnd"/>
            <w:r w:rsidRPr="00510036">
              <w:rPr>
                <w:rFonts w:ascii="Avenir Next LT Pro" w:hAnsi="Avenir Next LT Pro"/>
              </w:rPr>
              <w:t xml:space="preserve"> Salcedo</w:t>
            </w:r>
          </w:p>
        </w:tc>
      </w:tr>
      <w:tr w:rsidR="00675165" w:rsidRPr="00510036" w14:paraId="1E7957D1" w14:textId="77777777" w:rsidTr="002611F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41F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instalación de calentadores solares</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67AB9"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 xml:space="preserve"> </w:t>
            </w:r>
            <w:proofErr w:type="gramStart"/>
            <w:r w:rsidRPr="00510036">
              <w:rPr>
                <w:rFonts w:ascii="Avenir Next LT Pro" w:hAnsi="Avenir Next LT Pro"/>
              </w:rPr>
              <w:t>$  90,000.00</w:t>
            </w:r>
            <w:proofErr w:type="gramEnd"/>
            <w:r w:rsidRPr="00510036">
              <w:rPr>
                <w:rFonts w:ascii="Avenir Next LT Pro" w:hAnsi="Avenir Next LT Pro"/>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C475"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105-231001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37E48" w14:textId="77777777" w:rsidR="00675165" w:rsidRPr="00510036" w:rsidRDefault="00675165" w:rsidP="00772C17">
            <w:pPr>
              <w:spacing w:line="240" w:lineRule="auto"/>
              <w:contextualSpacing/>
              <w:rPr>
                <w:rFonts w:ascii="Avenir Next LT Pro" w:hAnsi="Avenir Next LT Pro"/>
              </w:rPr>
            </w:pPr>
            <w:r w:rsidRPr="00510036">
              <w:rPr>
                <w:rFonts w:ascii="Avenir Next LT Pro" w:hAnsi="Avenir Next LT Pro"/>
              </w:rPr>
              <w:t>23/10/20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6D2D" w14:textId="188197F3" w:rsidR="00675165" w:rsidRPr="00510036" w:rsidRDefault="002611F6" w:rsidP="00772C17">
            <w:pPr>
              <w:spacing w:line="240" w:lineRule="auto"/>
              <w:contextualSpacing/>
              <w:rPr>
                <w:rFonts w:ascii="Avenir Next LT Pro" w:hAnsi="Avenir Next LT Pro"/>
              </w:rPr>
            </w:pPr>
            <w:proofErr w:type="spellStart"/>
            <w:r w:rsidRPr="00510036">
              <w:rPr>
                <w:rFonts w:ascii="Avenir Next LT Pro" w:hAnsi="Avenir Next LT Pro"/>
              </w:rPr>
              <w:t>Jose</w:t>
            </w:r>
            <w:proofErr w:type="spellEnd"/>
            <w:r w:rsidRPr="00510036">
              <w:rPr>
                <w:rFonts w:ascii="Avenir Next LT Pro" w:hAnsi="Avenir Next LT Pro"/>
              </w:rPr>
              <w:t xml:space="preserve"> Alberto Montoya </w:t>
            </w:r>
            <w:proofErr w:type="spellStart"/>
            <w:r w:rsidRPr="00510036">
              <w:rPr>
                <w:rFonts w:ascii="Avenir Next LT Pro" w:hAnsi="Avenir Next LT Pro"/>
              </w:rPr>
              <w:t>Sanchez</w:t>
            </w:r>
            <w:proofErr w:type="spellEnd"/>
          </w:p>
        </w:tc>
      </w:tr>
    </w:tbl>
    <w:p w14:paraId="6F4124E8" w14:textId="1BD36995" w:rsidR="00506714" w:rsidRPr="00510036" w:rsidRDefault="00506714" w:rsidP="00772C17">
      <w:pPr>
        <w:autoSpaceDN w:val="0"/>
        <w:spacing w:after="0" w:line="240" w:lineRule="auto"/>
        <w:ind w:left="851"/>
        <w:jc w:val="both"/>
        <w:rPr>
          <w:rFonts w:ascii="Avenir Next LT Pro" w:hAnsi="Avenir Next LT Pro" w:cs="Calibri"/>
          <w:sz w:val="24"/>
          <w:szCs w:val="24"/>
          <w:lang w:eastAsia="es-MX"/>
        </w:rPr>
      </w:pPr>
    </w:p>
    <w:p w14:paraId="5F08ED47" w14:textId="69644E82" w:rsidR="00506714" w:rsidRPr="00510036" w:rsidRDefault="00506714" w:rsidP="00772C17">
      <w:pPr>
        <w:autoSpaceDN w:val="0"/>
        <w:spacing w:after="0" w:line="240" w:lineRule="auto"/>
        <w:ind w:left="851"/>
        <w:jc w:val="both"/>
        <w:rPr>
          <w:rFonts w:ascii="Avenir Next LT Pro" w:hAnsi="Avenir Next LT Pro"/>
          <w:sz w:val="24"/>
          <w:szCs w:val="24"/>
        </w:rPr>
      </w:pPr>
    </w:p>
    <w:p w14:paraId="167C1DE5" w14:textId="0A26E00C" w:rsidR="00220544" w:rsidRPr="00510036" w:rsidRDefault="00220544"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w:t>
      </w:r>
      <w:r w:rsidR="00BD19A1" w:rsidRPr="00510036">
        <w:rPr>
          <w:rFonts w:ascii="Avenir Next LT Pro" w:hAnsi="Avenir Next LT Pro" w:cstheme="minorHAnsi"/>
          <w:sz w:val="24"/>
          <w:szCs w:val="24"/>
          <w:lang w:eastAsia="es-MX"/>
        </w:rPr>
        <w:t xml:space="preserve">gotada la exposición de motivos, </w:t>
      </w:r>
      <w:r w:rsidR="00506714" w:rsidRPr="00510036">
        <w:rPr>
          <w:rFonts w:ascii="Avenir Next LT Pro" w:hAnsi="Avenir Next LT Pro" w:cstheme="minorHAnsi"/>
          <w:sz w:val="24"/>
          <w:szCs w:val="24"/>
          <w:lang w:eastAsia="es-MX"/>
        </w:rPr>
        <w:t xml:space="preserve">y al no haber dudas sobre la </w:t>
      </w:r>
      <w:r w:rsidR="009D5BA3" w:rsidRPr="00510036">
        <w:rPr>
          <w:rFonts w:ascii="Avenir Next LT Pro" w:hAnsi="Avenir Next LT Pro" w:cstheme="minorHAnsi"/>
          <w:sz w:val="24"/>
          <w:szCs w:val="24"/>
          <w:lang w:eastAsia="es-MX"/>
        </w:rPr>
        <w:t>explicación</w:t>
      </w:r>
      <w:r w:rsidR="00506714" w:rsidRPr="00510036">
        <w:rPr>
          <w:rFonts w:ascii="Avenir Next LT Pro" w:hAnsi="Avenir Next LT Pro" w:cstheme="minorHAnsi"/>
          <w:sz w:val="24"/>
          <w:szCs w:val="24"/>
          <w:lang w:eastAsia="es-MX"/>
        </w:rPr>
        <w:t xml:space="preserve"> del Encargado de la Hacienda Pública Municipal, </w:t>
      </w:r>
      <w:r w:rsidRPr="00510036">
        <w:rPr>
          <w:rFonts w:ascii="Avenir Next LT Pro" w:hAnsi="Avenir Next LT Pro" w:cstheme="minorHAnsi"/>
          <w:sz w:val="24"/>
          <w:szCs w:val="24"/>
          <w:lang w:eastAsia="es-MX"/>
        </w:rPr>
        <w:t>se somete el presente punto de acuerdo para votación, mismo que resulta aprobado por unanimidad</w:t>
      </w:r>
      <w:r w:rsidR="00506714" w:rsidRPr="00510036">
        <w:rPr>
          <w:rFonts w:ascii="Avenir Next LT Pro" w:hAnsi="Avenir Next LT Pro" w:cstheme="minorHAnsi"/>
          <w:sz w:val="24"/>
          <w:szCs w:val="24"/>
          <w:lang w:eastAsia="es-MX"/>
        </w:rPr>
        <w:t xml:space="preserve"> en votación </w:t>
      </w:r>
      <w:r w:rsidR="009D5BA3" w:rsidRPr="00510036">
        <w:rPr>
          <w:rFonts w:ascii="Avenir Next LT Pro" w:hAnsi="Avenir Next LT Pro" w:cstheme="minorHAnsi"/>
          <w:sz w:val="24"/>
          <w:szCs w:val="24"/>
          <w:lang w:eastAsia="es-MX"/>
        </w:rPr>
        <w:t>económica</w:t>
      </w:r>
      <w:r w:rsidR="00506714" w:rsidRPr="00510036">
        <w:rPr>
          <w:rFonts w:ascii="Avenir Next LT Pro" w:hAnsi="Avenir Next LT Pro" w:cstheme="minorHAnsi"/>
          <w:sz w:val="24"/>
          <w:szCs w:val="24"/>
          <w:lang w:eastAsia="es-MX"/>
        </w:rPr>
        <w:t>.</w:t>
      </w:r>
    </w:p>
    <w:p w14:paraId="0BACDAAA" w14:textId="117CD09D" w:rsidR="00BF228C" w:rsidRPr="00510036" w:rsidRDefault="00220544" w:rsidP="00772C17">
      <w:pPr>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theme="minorHAnsi"/>
          <w:b/>
          <w:sz w:val="24"/>
          <w:szCs w:val="24"/>
          <w:lang w:eastAsia="es-MX"/>
        </w:rPr>
        <w:t>OCTAVO</w:t>
      </w:r>
      <w:r w:rsidR="00300E34">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En desahogo del siguiente punto del orden del día se presenta para su </w:t>
      </w:r>
      <w:r w:rsidRPr="00510036">
        <w:rPr>
          <w:rFonts w:ascii="Avenir Next LT Pro" w:hAnsi="Avenir Next LT Pro" w:cstheme="minorHAnsi"/>
          <w:sz w:val="24"/>
          <w:szCs w:val="23"/>
          <w:lang w:eastAsia="es-MX"/>
        </w:rPr>
        <w:t>análisis</w:t>
      </w:r>
      <w:r w:rsidR="00BF228C" w:rsidRPr="00510036">
        <w:rPr>
          <w:rFonts w:ascii="Avenir Next LT Pro" w:hAnsi="Avenir Next LT Pro" w:cs="Calibri"/>
          <w:sz w:val="24"/>
          <w:szCs w:val="24"/>
          <w:lang w:eastAsia="es-MX"/>
        </w:rPr>
        <w:t xml:space="preserve"> y votación del pleno respecto al dictamen emitido por la Comisión de Puntos Constitucionales y Electorales, relevante a la propuesta de intención del voto de este H Ayuntamiento de Tecalitlán, Jalisco, en razón a la minuta recibida por parte del Congreso del Estado de Jalisco donde presenta el proyecto de decreto número 28437 por la que se resuelve la iniciativa de Ley que reforma los artículos 60, 61, 106 y 116 de la Constitución Política del Estado de Jalisco, así como de su expediente integrado con la iniciativa que le dio origen, el dictamen emitido por la </w:t>
      </w:r>
      <w:r w:rsidR="00300E34" w:rsidRPr="00510036">
        <w:rPr>
          <w:rFonts w:ascii="Avenir Next LT Pro" w:hAnsi="Avenir Next LT Pro" w:cs="Calibri"/>
          <w:sz w:val="24"/>
          <w:szCs w:val="24"/>
          <w:lang w:eastAsia="es-MX"/>
        </w:rPr>
        <w:t>Comisión</w:t>
      </w:r>
      <w:r w:rsidR="00BF228C" w:rsidRPr="00510036">
        <w:rPr>
          <w:rFonts w:ascii="Avenir Next LT Pro" w:hAnsi="Avenir Next LT Pro" w:cs="Calibri"/>
          <w:sz w:val="24"/>
          <w:szCs w:val="24"/>
          <w:lang w:eastAsia="es-MX"/>
        </w:rPr>
        <w:t xml:space="preserve"> de Puntos Constitucionales  y Electorales, votación nominal del mismo y copia del extracto del acta de la </w:t>
      </w:r>
      <w:r w:rsidR="00300E34" w:rsidRPr="00510036">
        <w:rPr>
          <w:rFonts w:ascii="Avenir Next LT Pro" w:hAnsi="Avenir Next LT Pro" w:cs="Calibri"/>
          <w:sz w:val="24"/>
          <w:szCs w:val="24"/>
          <w:lang w:eastAsia="es-MX"/>
        </w:rPr>
        <w:t>sesión</w:t>
      </w:r>
      <w:r w:rsidR="00BF228C" w:rsidRPr="00510036">
        <w:rPr>
          <w:rFonts w:ascii="Avenir Next LT Pro" w:hAnsi="Avenir Next LT Pro" w:cs="Calibri"/>
          <w:sz w:val="24"/>
          <w:szCs w:val="24"/>
          <w:lang w:eastAsia="es-MX"/>
        </w:rPr>
        <w:t xml:space="preserve"> del 3 de septiembre del año en curso, en que fueron aprobadas dichas reformas, a fin de que se tenga acceso a los debates que suscitó su aprobación, de lo anterior cabe hacer mención que previamente a la celebración de la presente sesión les fue compartido dicha minuta a cada uno de los </w:t>
      </w:r>
      <w:r w:rsidR="00052B6A" w:rsidRPr="00510036">
        <w:rPr>
          <w:rFonts w:ascii="Avenir Next LT Pro" w:hAnsi="Avenir Next LT Pro" w:cs="Calibri"/>
          <w:sz w:val="24"/>
          <w:szCs w:val="24"/>
          <w:lang w:eastAsia="es-MX"/>
        </w:rPr>
        <w:t>Munícipes</w:t>
      </w:r>
      <w:r w:rsidR="00BF228C" w:rsidRPr="00510036">
        <w:rPr>
          <w:rFonts w:ascii="Avenir Next LT Pro" w:hAnsi="Avenir Next LT Pro" w:cs="Calibri"/>
          <w:sz w:val="24"/>
          <w:szCs w:val="24"/>
          <w:lang w:eastAsia="es-MX"/>
        </w:rPr>
        <w:t xml:space="preserve"> para su debido análisis y por consiguiente pudiesen </w:t>
      </w:r>
      <w:r w:rsidR="00BF228C" w:rsidRPr="00510036">
        <w:rPr>
          <w:rFonts w:ascii="Avenir Next LT Pro" w:hAnsi="Avenir Next LT Pro" w:cs="Calibri"/>
          <w:sz w:val="24"/>
          <w:szCs w:val="24"/>
          <w:lang w:eastAsia="es-MX"/>
        </w:rPr>
        <w:lastRenderedPageBreak/>
        <w:t xml:space="preserve">emitir </w:t>
      </w:r>
      <w:r w:rsidR="00052B6A" w:rsidRPr="00510036">
        <w:rPr>
          <w:rFonts w:ascii="Avenir Next LT Pro" w:hAnsi="Avenir Next LT Pro" w:cs="Calibri"/>
          <w:sz w:val="24"/>
          <w:szCs w:val="24"/>
          <w:lang w:eastAsia="es-MX"/>
        </w:rPr>
        <w:t>algún</w:t>
      </w:r>
      <w:r w:rsidR="00BF228C" w:rsidRPr="00510036">
        <w:rPr>
          <w:rFonts w:ascii="Avenir Next LT Pro" w:hAnsi="Avenir Next LT Pro" w:cs="Calibri"/>
          <w:sz w:val="24"/>
          <w:szCs w:val="24"/>
          <w:lang w:eastAsia="es-MX"/>
        </w:rPr>
        <w:t xml:space="preserve"> pronunciamiento del contenido de la misma, destacando los siguientes puntos relevantes:</w:t>
      </w:r>
    </w:p>
    <w:p w14:paraId="1B2E3A48" w14:textId="77777777" w:rsidR="00BF228C" w:rsidRPr="00510036" w:rsidRDefault="00BF228C" w:rsidP="00772C17">
      <w:pPr>
        <w:spacing w:after="0" w:line="240" w:lineRule="auto"/>
        <w:ind w:left="851"/>
        <w:jc w:val="both"/>
        <w:rPr>
          <w:rFonts w:ascii="Avenir Next LT Pro" w:hAnsi="Avenir Next LT Pro" w:cs="Calibri"/>
          <w:sz w:val="24"/>
          <w:szCs w:val="24"/>
          <w:lang w:eastAsia="es-MX"/>
        </w:rPr>
      </w:pPr>
    </w:p>
    <w:p w14:paraId="014D665B" w14:textId="2FBDEE81" w:rsidR="00BF228C" w:rsidRPr="00510036" w:rsidRDefault="00BF228C" w:rsidP="00052B6A">
      <w:pPr>
        <w:pStyle w:val="Prrafodelista"/>
        <w:numPr>
          <w:ilvl w:val="0"/>
          <w:numId w:val="14"/>
        </w:numPr>
        <w:spacing w:after="0" w:line="240" w:lineRule="auto"/>
        <w:ind w:left="1276" w:hanging="425"/>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Ser votado en condiciones de paridad para todos los cargos de </w:t>
      </w:r>
      <w:r w:rsidR="00052B6A" w:rsidRPr="00510036">
        <w:rPr>
          <w:rFonts w:ascii="Avenir Next LT Pro" w:hAnsi="Avenir Next LT Pro" w:cs="Calibri"/>
          <w:sz w:val="24"/>
          <w:szCs w:val="24"/>
          <w:lang w:eastAsia="es-MX"/>
        </w:rPr>
        <w:t>elección</w:t>
      </w:r>
      <w:r w:rsidRPr="00510036">
        <w:rPr>
          <w:rFonts w:ascii="Avenir Next LT Pro" w:hAnsi="Avenir Next LT Pro" w:cs="Calibri"/>
          <w:sz w:val="24"/>
          <w:szCs w:val="24"/>
          <w:lang w:eastAsia="es-MX"/>
        </w:rPr>
        <w:t xml:space="preserve"> popular.</w:t>
      </w:r>
    </w:p>
    <w:p w14:paraId="115C6630" w14:textId="03E6FA8A" w:rsidR="00BF228C" w:rsidRPr="00510036" w:rsidRDefault="00BF228C" w:rsidP="00052B6A">
      <w:pPr>
        <w:pStyle w:val="Prrafodelista"/>
        <w:numPr>
          <w:ilvl w:val="0"/>
          <w:numId w:val="14"/>
        </w:numPr>
        <w:spacing w:after="0" w:line="240" w:lineRule="auto"/>
        <w:ind w:left="1276" w:hanging="425"/>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El procedimiento para la </w:t>
      </w:r>
      <w:r w:rsidR="00052B6A" w:rsidRPr="00510036">
        <w:rPr>
          <w:rFonts w:ascii="Avenir Next LT Pro" w:hAnsi="Avenir Next LT Pro" w:cs="Calibri"/>
          <w:sz w:val="24"/>
          <w:szCs w:val="24"/>
          <w:lang w:eastAsia="es-MX"/>
        </w:rPr>
        <w:t>elección</w:t>
      </w:r>
      <w:r w:rsidRPr="00510036">
        <w:rPr>
          <w:rFonts w:ascii="Avenir Next LT Pro" w:hAnsi="Avenir Next LT Pro" w:cs="Calibri"/>
          <w:sz w:val="24"/>
          <w:szCs w:val="24"/>
          <w:lang w:eastAsia="es-MX"/>
        </w:rPr>
        <w:t xml:space="preserve"> de las y los magistrados del Supremo Tribunal de Justicia</w:t>
      </w:r>
    </w:p>
    <w:p w14:paraId="20C8EA99" w14:textId="08E70A37" w:rsidR="00BF228C" w:rsidRPr="00510036" w:rsidRDefault="00BF228C" w:rsidP="00052B6A">
      <w:pPr>
        <w:pStyle w:val="Prrafodelista"/>
        <w:numPr>
          <w:ilvl w:val="0"/>
          <w:numId w:val="14"/>
        </w:numPr>
        <w:spacing w:after="0" w:line="240" w:lineRule="auto"/>
        <w:ind w:left="1276" w:hanging="425"/>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Fortalecimiento de la </w:t>
      </w:r>
      <w:r w:rsidR="00052B6A" w:rsidRPr="00510036">
        <w:rPr>
          <w:rFonts w:ascii="Avenir Next LT Pro" w:hAnsi="Avenir Next LT Pro" w:cs="Calibri"/>
          <w:sz w:val="24"/>
          <w:szCs w:val="24"/>
          <w:lang w:eastAsia="es-MX"/>
        </w:rPr>
        <w:t>Fiscalía</w:t>
      </w:r>
      <w:r w:rsidRPr="00510036">
        <w:rPr>
          <w:rFonts w:ascii="Avenir Next LT Pro" w:hAnsi="Avenir Next LT Pro" w:cs="Calibri"/>
          <w:sz w:val="24"/>
          <w:szCs w:val="24"/>
          <w:lang w:eastAsia="es-MX"/>
        </w:rPr>
        <w:t xml:space="preserve"> Anticorrupción.</w:t>
      </w:r>
    </w:p>
    <w:p w14:paraId="56DCC689" w14:textId="7864E07A" w:rsidR="00BF228C" w:rsidRPr="00510036" w:rsidRDefault="00052B6A" w:rsidP="00052B6A">
      <w:pPr>
        <w:pStyle w:val="Prrafodelista"/>
        <w:numPr>
          <w:ilvl w:val="0"/>
          <w:numId w:val="14"/>
        </w:numPr>
        <w:spacing w:after="0" w:line="240" w:lineRule="auto"/>
        <w:ind w:left="1276" w:hanging="425"/>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Profesionalización</w:t>
      </w:r>
      <w:r w:rsidR="00BF228C" w:rsidRPr="00510036">
        <w:rPr>
          <w:rFonts w:ascii="Avenir Next LT Pro" w:hAnsi="Avenir Next LT Pro" w:cs="Calibri"/>
          <w:sz w:val="24"/>
          <w:szCs w:val="24"/>
          <w:lang w:eastAsia="es-MX"/>
        </w:rPr>
        <w:t xml:space="preserve"> del servicio </w:t>
      </w:r>
      <w:r w:rsidRPr="00510036">
        <w:rPr>
          <w:rFonts w:ascii="Avenir Next LT Pro" w:hAnsi="Avenir Next LT Pro" w:cs="Calibri"/>
          <w:sz w:val="24"/>
          <w:szCs w:val="24"/>
          <w:lang w:eastAsia="es-MX"/>
        </w:rPr>
        <w:t>público</w:t>
      </w:r>
      <w:r w:rsidR="00BF228C" w:rsidRPr="00510036">
        <w:rPr>
          <w:rFonts w:ascii="Avenir Next LT Pro" w:hAnsi="Avenir Next LT Pro" w:cs="Calibri"/>
          <w:sz w:val="24"/>
          <w:szCs w:val="24"/>
          <w:lang w:eastAsia="es-MX"/>
        </w:rPr>
        <w:t>.</w:t>
      </w:r>
    </w:p>
    <w:p w14:paraId="30FF417E" w14:textId="77777777" w:rsidR="00BF228C" w:rsidRPr="00510036" w:rsidRDefault="00BF228C" w:rsidP="00772C17">
      <w:pPr>
        <w:spacing w:after="0" w:line="240" w:lineRule="auto"/>
        <w:ind w:left="851"/>
        <w:jc w:val="both"/>
        <w:rPr>
          <w:rFonts w:ascii="Avenir Next LT Pro" w:hAnsi="Avenir Next LT Pro" w:cs="Calibri"/>
          <w:sz w:val="24"/>
          <w:szCs w:val="24"/>
          <w:lang w:eastAsia="es-MX"/>
        </w:rPr>
      </w:pPr>
    </w:p>
    <w:p w14:paraId="1BEBF21E" w14:textId="78776065" w:rsidR="00220544" w:rsidRPr="00510036" w:rsidRDefault="00220544" w:rsidP="00772C17">
      <w:pPr>
        <w:spacing w:after="0"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 xml:space="preserve">Una vez agotada la exposición de motivos, </w:t>
      </w:r>
      <w:r w:rsidR="00BF228C" w:rsidRPr="00510036">
        <w:rPr>
          <w:rFonts w:ascii="Avenir Next LT Pro" w:hAnsi="Avenir Next LT Pro" w:cstheme="minorHAnsi"/>
          <w:sz w:val="24"/>
          <w:szCs w:val="24"/>
          <w:lang w:eastAsia="es-MX"/>
        </w:rPr>
        <w:t xml:space="preserve">y al no haber intervenciones por parte de los ediles </w:t>
      </w:r>
      <w:r w:rsidRPr="00510036">
        <w:rPr>
          <w:rFonts w:ascii="Avenir Next LT Pro" w:hAnsi="Avenir Next LT Pro" w:cstheme="minorHAnsi"/>
          <w:sz w:val="24"/>
          <w:szCs w:val="24"/>
          <w:lang w:eastAsia="es-MX"/>
        </w:rPr>
        <w:t>se somete el presente punto de acuerdo para votación, mismo que resulta aprobado por unanimidad.</w:t>
      </w:r>
    </w:p>
    <w:p w14:paraId="0FA87C98" w14:textId="77777777" w:rsidR="00220544" w:rsidRPr="00510036" w:rsidRDefault="00220544" w:rsidP="00772C17">
      <w:pPr>
        <w:spacing w:after="0" w:line="240" w:lineRule="auto"/>
        <w:ind w:left="851"/>
        <w:jc w:val="both"/>
        <w:rPr>
          <w:rFonts w:ascii="Avenir Next LT Pro" w:hAnsi="Avenir Next LT Pro" w:cstheme="minorHAnsi"/>
          <w:b/>
          <w:sz w:val="24"/>
          <w:szCs w:val="24"/>
          <w:lang w:eastAsia="es-MX"/>
        </w:rPr>
      </w:pPr>
    </w:p>
    <w:p w14:paraId="0DC267D5" w14:textId="77777777" w:rsidR="00052B6A" w:rsidRDefault="00052B6A" w:rsidP="00052B6A">
      <w:pPr>
        <w:pStyle w:val="Sinespaciado"/>
        <w:rPr>
          <w:lang w:eastAsia="es-MX"/>
        </w:rPr>
      </w:pPr>
    </w:p>
    <w:p w14:paraId="4DC09036" w14:textId="1A7B784A" w:rsidR="00220544" w:rsidRPr="00510036" w:rsidRDefault="00220544" w:rsidP="00772C17">
      <w:pPr>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theme="minorHAnsi"/>
          <w:b/>
          <w:sz w:val="24"/>
          <w:szCs w:val="24"/>
          <w:lang w:eastAsia="es-MX"/>
        </w:rPr>
        <w:t>NOVENO</w:t>
      </w:r>
      <w:r w:rsidR="00052B6A">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w:t>
      </w:r>
      <w:r w:rsidR="00626EF7" w:rsidRPr="00510036">
        <w:rPr>
          <w:rFonts w:ascii="Avenir Next LT Pro" w:hAnsi="Avenir Next LT Pro" w:cs="Calibri"/>
          <w:sz w:val="24"/>
          <w:szCs w:val="24"/>
          <w:lang w:eastAsia="es-MX"/>
        </w:rPr>
        <w:t>Análisis y en su caso aprobación para realizar un descuento de hasta 75% sobre los recargos a los contribuyentes que hayan incurrido en mora en el pago de las diversas contribuciones municipales, lo anterior de conformidad al decreto 28389/LXII/21, por el cual el Congreso del Estado decreta la autorización a los Ayuntamientos</w:t>
      </w:r>
      <w:r w:rsidR="00F9088A" w:rsidRPr="00510036">
        <w:rPr>
          <w:rFonts w:ascii="Avenir Next LT Pro" w:hAnsi="Avenir Next LT Pro" w:cs="Calibri"/>
          <w:sz w:val="24"/>
          <w:szCs w:val="24"/>
          <w:lang w:eastAsia="es-MX"/>
        </w:rPr>
        <w:t xml:space="preserve"> </w:t>
      </w:r>
      <w:r w:rsidR="00626EF7" w:rsidRPr="00510036">
        <w:rPr>
          <w:rFonts w:ascii="Avenir Next LT Pro" w:hAnsi="Avenir Next LT Pro" w:cs="Calibri"/>
          <w:sz w:val="24"/>
          <w:szCs w:val="24"/>
          <w:lang w:eastAsia="es-MX"/>
        </w:rPr>
        <w:t xml:space="preserve">de los Municipios del Estado de Jalisco, quien deseen acogerse al referido decreto para el realizar el descuento en cuestión. </w:t>
      </w:r>
    </w:p>
    <w:p w14:paraId="6F693BE9" w14:textId="77777777" w:rsidR="00220544" w:rsidRPr="00510036" w:rsidRDefault="00220544" w:rsidP="00772C17">
      <w:pPr>
        <w:spacing w:after="0" w:line="240" w:lineRule="auto"/>
        <w:ind w:left="851"/>
        <w:jc w:val="both"/>
        <w:rPr>
          <w:rFonts w:ascii="Avenir Next LT Pro" w:hAnsi="Avenir Next LT Pro" w:cstheme="minorHAnsi"/>
          <w:sz w:val="24"/>
          <w:szCs w:val="23"/>
          <w:lang w:eastAsia="es-MX"/>
        </w:rPr>
      </w:pPr>
    </w:p>
    <w:p w14:paraId="39BEBBE2" w14:textId="2FFBD7F2" w:rsidR="00220544" w:rsidRPr="00510036" w:rsidRDefault="00220544"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0A22BF64" w14:textId="77777777" w:rsidR="00052B6A" w:rsidRDefault="00052B6A" w:rsidP="00772C17">
      <w:pPr>
        <w:spacing w:after="0" w:line="240" w:lineRule="auto"/>
        <w:ind w:left="851"/>
        <w:jc w:val="both"/>
        <w:rPr>
          <w:rFonts w:ascii="Avenir Next LT Pro" w:hAnsi="Avenir Next LT Pro" w:cstheme="minorHAnsi"/>
          <w:b/>
          <w:sz w:val="24"/>
          <w:szCs w:val="24"/>
          <w:lang w:eastAsia="es-MX"/>
        </w:rPr>
      </w:pPr>
    </w:p>
    <w:p w14:paraId="5CCB6087" w14:textId="408003E8" w:rsidR="00B633B6" w:rsidRPr="00510036" w:rsidRDefault="00220544" w:rsidP="00772C17">
      <w:pPr>
        <w:spacing w:after="0" w:line="240" w:lineRule="auto"/>
        <w:ind w:left="851"/>
        <w:jc w:val="both"/>
        <w:rPr>
          <w:rFonts w:ascii="Avenir Next LT Pro" w:eastAsia="Calibri" w:hAnsi="Avenir Next LT Pro" w:cs="Arial"/>
          <w:sz w:val="24"/>
          <w:szCs w:val="24"/>
        </w:rPr>
      </w:pPr>
      <w:r w:rsidRPr="00510036">
        <w:rPr>
          <w:rFonts w:ascii="Avenir Next LT Pro" w:hAnsi="Avenir Next LT Pro" w:cstheme="minorHAnsi"/>
          <w:b/>
          <w:sz w:val="24"/>
          <w:szCs w:val="24"/>
          <w:lang w:eastAsia="es-MX"/>
        </w:rPr>
        <w:t>DÉCIMO</w:t>
      </w:r>
      <w:r w:rsidR="00052B6A">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w:t>
      </w:r>
      <w:r w:rsidR="00357E03" w:rsidRPr="00510036">
        <w:rPr>
          <w:rFonts w:ascii="Avenir Next LT Pro" w:hAnsi="Avenir Next LT Pro"/>
          <w:bCs/>
          <w:sz w:val="24"/>
          <w:szCs w:val="24"/>
        </w:rPr>
        <w:t>Continuando con el orden del día se presenta para su análisis</w:t>
      </w:r>
      <w:r w:rsidR="00B633B6" w:rsidRPr="00510036">
        <w:rPr>
          <w:rFonts w:ascii="Avenir Next LT Pro" w:hAnsi="Avenir Next LT Pro" w:cs="Calibri"/>
          <w:sz w:val="24"/>
          <w:szCs w:val="24"/>
          <w:lang w:eastAsia="es-MX"/>
        </w:rPr>
        <w:t xml:space="preserve"> y en su caso autorización para sufragar el gasto respecto a la compra de un vuelo comercial en virtud de la comisión asignada con fecha del 17 de agosto del año en curso, para el </w:t>
      </w:r>
      <w:proofErr w:type="gramStart"/>
      <w:r w:rsidR="00B633B6" w:rsidRPr="00510036">
        <w:rPr>
          <w:rFonts w:ascii="Avenir Next LT Pro" w:hAnsi="Avenir Next LT Pro" w:cs="Calibri"/>
          <w:sz w:val="24"/>
          <w:szCs w:val="24"/>
          <w:lang w:eastAsia="es-MX"/>
        </w:rPr>
        <w:t>Secretario General</w:t>
      </w:r>
      <w:proofErr w:type="gramEnd"/>
      <w:r w:rsidR="00B633B6" w:rsidRPr="00510036">
        <w:rPr>
          <w:rFonts w:ascii="Avenir Next LT Pro" w:hAnsi="Avenir Next LT Pro" w:cs="Calibri"/>
          <w:sz w:val="24"/>
          <w:szCs w:val="24"/>
          <w:lang w:eastAsia="es-MX"/>
        </w:rPr>
        <w:t xml:space="preserve"> Abogado. Evaristo Soto Contreras, el cual asciende a la cantidad de </w:t>
      </w:r>
      <w:r w:rsidR="00B633B6" w:rsidRPr="00510036">
        <w:rPr>
          <w:rFonts w:ascii="Avenir Next LT Pro" w:eastAsia="Calibri" w:hAnsi="Avenir Next LT Pro" w:cs="Arial"/>
          <w:sz w:val="24"/>
          <w:szCs w:val="24"/>
        </w:rPr>
        <w:t>$9,326.43 (Nueve Mil Trescientos Veintiséis Pesos 43/100 M.N)</w:t>
      </w:r>
    </w:p>
    <w:p w14:paraId="3AE200CF" w14:textId="77777777" w:rsidR="00B633B6" w:rsidRPr="00510036" w:rsidRDefault="00B633B6" w:rsidP="00772C17">
      <w:pPr>
        <w:spacing w:after="0" w:line="240" w:lineRule="auto"/>
        <w:ind w:left="851"/>
        <w:jc w:val="both"/>
        <w:rPr>
          <w:rFonts w:ascii="Avenir Next LT Pro" w:hAnsi="Avenir Next LT Pro" w:cs="Calibri"/>
          <w:sz w:val="24"/>
          <w:szCs w:val="24"/>
          <w:lang w:eastAsia="es-MX"/>
        </w:rPr>
      </w:pPr>
    </w:p>
    <w:p w14:paraId="0142FE67" w14:textId="0502A74E" w:rsidR="00B633B6" w:rsidRPr="00510036" w:rsidRDefault="00B633B6" w:rsidP="00772C17">
      <w:pPr>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Señalando que con fecha del 5 de septiembre del año en curso se </w:t>
      </w:r>
      <w:r w:rsidR="00052B6A" w:rsidRPr="00510036">
        <w:rPr>
          <w:rFonts w:ascii="Avenir Next LT Pro" w:hAnsi="Avenir Next LT Pro" w:cs="Calibri"/>
          <w:sz w:val="24"/>
          <w:szCs w:val="24"/>
          <w:lang w:eastAsia="es-MX"/>
        </w:rPr>
        <w:t>realizó</w:t>
      </w:r>
      <w:r w:rsidRPr="00510036">
        <w:rPr>
          <w:rFonts w:ascii="Avenir Next LT Pro" w:hAnsi="Avenir Next LT Pro" w:cs="Calibri"/>
          <w:sz w:val="24"/>
          <w:szCs w:val="24"/>
          <w:lang w:eastAsia="es-MX"/>
        </w:rPr>
        <w:t xml:space="preserve"> un evento social de beneficencia organizado por el Club Tecalitlán Chicago, con la finalidad de recaudar fondos para ayudar a nuestra comunidad, en virtud de ello se recibió previamente una invitación dirigida al Presidente Municipal C. Martín Larios García con el objeto de refrendar la suma de voluntades para lograr mayores beneficios para quienes </w:t>
      </w:r>
      <w:r w:rsidR="00052B6A" w:rsidRPr="00510036">
        <w:rPr>
          <w:rFonts w:ascii="Avenir Next LT Pro" w:hAnsi="Avenir Next LT Pro" w:cs="Calibri"/>
          <w:sz w:val="24"/>
          <w:szCs w:val="24"/>
          <w:lang w:eastAsia="es-MX"/>
        </w:rPr>
        <w:t>más</w:t>
      </w:r>
      <w:r w:rsidRPr="00510036">
        <w:rPr>
          <w:rFonts w:ascii="Avenir Next LT Pro" w:hAnsi="Avenir Next LT Pro" w:cs="Calibri"/>
          <w:sz w:val="24"/>
          <w:szCs w:val="24"/>
          <w:lang w:eastAsia="es-MX"/>
        </w:rPr>
        <w:t xml:space="preserve"> lo necesitan tal es el caso de la Casa de Descanso, motivo por el cual fue necesario acudir en representación del Presidente,  donde se destacó la gran labor que este Gobierno Ciudadano realiza no solo para unos cuantos sino para todos en general, en términos generales se logró consolidar un trabajo colaborativo entre Gobierno y Club para que las acciones realizadas por cada una de las partes generen un mayor impacto en la población.</w:t>
      </w:r>
    </w:p>
    <w:p w14:paraId="642E9F92" w14:textId="03BD7C5D" w:rsidR="00357E03" w:rsidRPr="00510036" w:rsidRDefault="00357E03" w:rsidP="00772C17">
      <w:pPr>
        <w:spacing w:after="0" w:line="240" w:lineRule="auto"/>
        <w:ind w:left="851"/>
        <w:jc w:val="both"/>
        <w:rPr>
          <w:rFonts w:ascii="Avenir Next LT Pro" w:hAnsi="Avenir Next LT Pro"/>
          <w:sz w:val="24"/>
          <w:szCs w:val="24"/>
        </w:rPr>
      </w:pPr>
    </w:p>
    <w:p w14:paraId="1758BD33" w14:textId="214C9B6A" w:rsidR="00B633B6" w:rsidRPr="00510036" w:rsidRDefault="00B633B6" w:rsidP="00772C17">
      <w:pPr>
        <w:spacing w:after="0" w:line="240" w:lineRule="auto"/>
        <w:ind w:left="851"/>
        <w:jc w:val="both"/>
        <w:rPr>
          <w:rFonts w:ascii="Avenir Next LT Pro" w:hAnsi="Avenir Next LT Pro"/>
          <w:sz w:val="24"/>
          <w:szCs w:val="24"/>
        </w:rPr>
      </w:pPr>
      <w:r w:rsidRPr="00510036">
        <w:rPr>
          <w:rFonts w:ascii="Avenir Next LT Pro" w:hAnsi="Avenir Next LT Pro"/>
          <w:sz w:val="24"/>
          <w:szCs w:val="24"/>
        </w:rPr>
        <w:t xml:space="preserve">Por </w:t>
      </w:r>
      <w:r w:rsidR="00052B6A" w:rsidRPr="00510036">
        <w:rPr>
          <w:rFonts w:ascii="Avenir Next LT Pro" w:hAnsi="Avenir Next LT Pro"/>
          <w:sz w:val="24"/>
          <w:szCs w:val="24"/>
        </w:rPr>
        <w:t>último,</w:t>
      </w:r>
      <w:r w:rsidRPr="00510036">
        <w:rPr>
          <w:rFonts w:ascii="Avenir Next LT Pro" w:hAnsi="Avenir Next LT Pro"/>
          <w:sz w:val="24"/>
          <w:szCs w:val="24"/>
        </w:rPr>
        <w:t xml:space="preserve"> se mencion</w:t>
      </w:r>
      <w:r w:rsidR="00FF5795" w:rsidRPr="00510036">
        <w:rPr>
          <w:rFonts w:ascii="Avenir Next LT Pro" w:hAnsi="Avenir Next LT Pro"/>
          <w:sz w:val="24"/>
          <w:szCs w:val="24"/>
        </w:rPr>
        <w:t>ó</w:t>
      </w:r>
      <w:r w:rsidRPr="00510036">
        <w:rPr>
          <w:rFonts w:ascii="Avenir Next LT Pro" w:hAnsi="Avenir Next LT Pro"/>
          <w:sz w:val="24"/>
          <w:szCs w:val="24"/>
        </w:rPr>
        <w:t xml:space="preserve"> en plenaria </w:t>
      </w:r>
      <w:r w:rsidR="00052B6A" w:rsidRPr="00510036">
        <w:rPr>
          <w:rFonts w:ascii="Avenir Next LT Pro" w:hAnsi="Avenir Next LT Pro"/>
          <w:sz w:val="24"/>
          <w:szCs w:val="24"/>
        </w:rPr>
        <w:t>que,</w:t>
      </w:r>
      <w:r w:rsidRPr="00510036">
        <w:rPr>
          <w:rFonts w:ascii="Avenir Next LT Pro" w:hAnsi="Avenir Next LT Pro"/>
          <w:sz w:val="24"/>
          <w:szCs w:val="24"/>
        </w:rPr>
        <w:t xml:space="preserve"> de lo antes señalado, existen las respectivas </w:t>
      </w:r>
      <w:r w:rsidR="00052B6A" w:rsidRPr="00510036">
        <w:rPr>
          <w:rFonts w:ascii="Avenir Next LT Pro" w:hAnsi="Avenir Next LT Pro"/>
          <w:sz w:val="24"/>
          <w:szCs w:val="24"/>
        </w:rPr>
        <w:t>comprobaciones,</w:t>
      </w:r>
      <w:r w:rsidRPr="00510036">
        <w:rPr>
          <w:rFonts w:ascii="Avenir Next LT Pro" w:hAnsi="Avenir Next LT Pro"/>
          <w:sz w:val="24"/>
          <w:szCs w:val="24"/>
        </w:rPr>
        <w:t xml:space="preserve"> </w:t>
      </w:r>
      <w:r w:rsidR="00052B6A" w:rsidRPr="00510036">
        <w:rPr>
          <w:rFonts w:ascii="Avenir Next LT Pro" w:hAnsi="Avenir Next LT Pro"/>
          <w:sz w:val="24"/>
          <w:szCs w:val="24"/>
        </w:rPr>
        <w:t>así</w:t>
      </w:r>
      <w:r w:rsidRPr="00510036">
        <w:rPr>
          <w:rFonts w:ascii="Avenir Next LT Pro" w:hAnsi="Avenir Next LT Pro"/>
          <w:sz w:val="24"/>
          <w:szCs w:val="24"/>
        </w:rPr>
        <w:t xml:space="preserve"> como evidencias e informe de resultados mismos que residen en el Departamento de Hacienda Pública Municipal para los efectos legales, administrativos y financi</w:t>
      </w:r>
      <w:r w:rsidR="00052B6A">
        <w:rPr>
          <w:rFonts w:ascii="Avenir Next LT Pro" w:hAnsi="Avenir Next LT Pro"/>
          <w:sz w:val="24"/>
          <w:szCs w:val="24"/>
        </w:rPr>
        <w:t>e</w:t>
      </w:r>
      <w:r w:rsidRPr="00510036">
        <w:rPr>
          <w:rFonts w:ascii="Avenir Next LT Pro" w:hAnsi="Avenir Next LT Pro"/>
          <w:sz w:val="24"/>
          <w:szCs w:val="24"/>
        </w:rPr>
        <w:t>ros que corresponda.</w:t>
      </w:r>
    </w:p>
    <w:p w14:paraId="2B905B7E" w14:textId="77777777" w:rsidR="00B633B6" w:rsidRPr="00510036" w:rsidRDefault="00B633B6" w:rsidP="00772C17">
      <w:pPr>
        <w:spacing w:after="0" w:line="240" w:lineRule="auto"/>
        <w:ind w:left="851"/>
        <w:jc w:val="both"/>
        <w:rPr>
          <w:rFonts w:ascii="Avenir Next LT Pro" w:hAnsi="Avenir Next LT Pro"/>
          <w:sz w:val="24"/>
          <w:szCs w:val="24"/>
        </w:rPr>
      </w:pPr>
    </w:p>
    <w:p w14:paraId="6BACA36A" w14:textId="5F00B584" w:rsidR="00357E03" w:rsidRDefault="00357E03"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lastRenderedPageBreak/>
        <w:t>Una vez agotada la exposición de motivos y al no haber más intervenciones, se somete el presente punto de acuerdo para votación, mismo que resulta aprobado por unanimidad.</w:t>
      </w:r>
    </w:p>
    <w:p w14:paraId="1EC3A6C9" w14:textId="144125EC" w:rsidR="00220544" w:rsidRPr="00510036" w:rsidRDefault="00220544" w:rsidP="00772C17">
      <w:pPr>
        <w:spacing w:after="0" w:line="240" w:lineRule="auto"/>
        <w:ind w:left="851"/>
        <w:jc w:val="both"/>
        <w:rPr>
          <w:rFonts w:ascii="Avenir Next LT Pro" w:hAnsi="Avenir Next LT Pro" w:cstheme="minorHAnsi"/>
          <w:sz w:val="24"/>
          <w:szCs w:val="24"/>
          <w:lang w:eastAsia="es-MX"/>
        </w:rPr>
      </w:pPr>
    </w:p>
    <w:p w14:paraId="46D18EED" w14:textId="54633A41" w:rsidR="009F2F60" w:rsidRPr="00510036" w:rsidRDefault="00220544" w:rsidP="00772C17">
      <w:pPr>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theme="minorHAnsi"/>
          <w:b/>
          <w:sz w:val="24"/>
          <w:szCs w:val="24"/>
          <w:lang w:eastAsia="es-MX"/>
        </w:rPr>
        <w:t>DÉCIMO PRIMERO</w:t>
      </w:r>
      <w:r w:rsidR="008F4899">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En desahogo del siguiente punto del orden del día se presenta para su </w:t>
      </w:r>
      <w:r w:rsidRPr="00510036">
        <w:rPr>
          <w:rFonts w:ascii="Avenir Next LT Pro" w:hAnsi="Avenir Next LT Pro" w:cstheme="minorHAnsi"/>
          <w:sz w:val="24"/>
          <w:szCs w:val="23"/>
          <w:lang w:eastAsia="es-MX"/>
        </w:rPr>
        <w:t xml:space="preserve">análisis </w:t>
      </w:r>
      <w:r w:rsidR="009F2F60" w:rsidRPr="00510036">
        <w:rPr>
          <w:rFonts w:ascii="Avenir Next LT Pro" w:hAnsi="Avenir Next LT Pro" w:cs="Calibri"/>
          <w:sz w:val="24"/>
          <w:szCs w:val="24"/>
          <w:lang w:eastAsia="es-MX"/>
        </w:rPr>
        <w:t xml:space="preserve">y en su caso aprobación la pensión del trabajador Salvador Meza Vázquez, servidor </w:t>
      </w:r>
      <w:r w:rsidR="008F4899" w:rsidRPr="00510036">
        <w:rPr>
          <w:rFonts w:ascii="Avenir Next LT Pro" w:hAnsi="Avenir Next LT Pro" w:cs="Calibri"/>
          <w:sz w:val="24"/>
          <w:szCs w:val="24"/>
          <w:lang w:eastAsia="es-MX"/>
        </w:rPr>
        <w:t>público</w:t>
      </w:r>
      <w:r w:rsidR="009F2F60" w:rsidRPr="00510036">
        <w:rPr>
          <w:rFonts w:ascii="Avenir Next LT Pro" w:hAnsi="Avenir Next LT Pro" w:cs="Calibri"/>
          <w:sz w:val="24"/>
          <w:szCs w:val="24"/>
          <w:lang w:eastAsia="es-MX"/>
        </w:rPr>
        <w:t xml:space="preserve"> municipal con año de inicio de labores desde 2001.</w:t>
      </w:r>
    </w:p>
    <w:p w14:paraId="6E44F4F5" w14:textId="77777777" w:rsidR="009F2F60" w:rsidRPr="00510036" w:rsidRDefault="009F2F60" w:rsidP="00772C17">
      <w:pPr>
        <w:spacing w:after="0" w:line="240" w:lineRule="auto"/>
        <w:ind w:left="851"/>
        <w:jc w:val="both"/>
        <w:rPr>
          <w:rFonts w:ascii="Avenir Next LT Pro" w:hAnsi="Avenir Next LT Pro" w:cs="Calibri"/>
          <w:sz w:val="24"/>
          <w:szCs w:val="24"/>
          <w:lang w:eastAsia="es-MX"/>
        </w:rPr>
      </w:pPr>
    </w:p>
    <w:p w14:paraId="2A54B6EB" w14:textId="0B500374" w:rsidR="009F2F60" w:rsidRPr="00510036" w:rsidRDefault="009F2F60" w:rsidP="00772C17">
      <w:pPr>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Acto seguido hace uso de la voz el Coordinador General de Administración y Oficialía Mayor Prof. Ramiro Torres quien refiere ante el pleno del Ayuntamiento que la presente solicitud de </w:t>
      </w:r>
      <w:r w:rsidR="006E60C4" w:rsidRPr="00510036">
        <w:rPr>
          <w:rFonts w:ascii="Avenir Next LT Pro" w:hAnsi="Avenir Next LT Pro" w:cs="Calibri"/>
          <w:sz w:val="24"/>
          <w:szCs w:val="24"/>
          <w:lang w:eastAsia="es-MX"/>
        </w:rPr>
        <w:t>pensión</w:t>
      </w:r>
      <w:r w:rsidRPr="00510036">
        <w:rPr>
          <w:rFonts w:ascii="Avenir Next LT Pro" w:hAnsi="Avenir Next LT Pro" w:cs="Calibri"/>
          <w:sz w:val="24"/>
          <w:szCs w:val="24"/>
          <w:lang w:eastAsia="es-MX"/>
        </w:rPr>
        <w:t xml:space="preserve"> del trabajador en </w:t>
      </w:r>
      <w:r w:rsidR="008F4899" w:rsidRPr="00510036">
        <w:rPr>
          <w:rFonts w:ascii="Avenir Next LT Pro" w:hAnsi="Avenir Next LT Pro" w:cs="Calibri"/>
          <w:sz w:val="24"/>
          <w:szCs w:val="24"/>
          <w:lang w:eastAsia="es-MX"/>
        </w:rPr>
        <w:t>cuestión</w:t>
      </w:r>
      <w:r w:rsidRPr="00510036">
        <w:rPr>
          <w:rFonts w:ascii="Avenir Next LT Pro" w:hAnsi="Avenir Next LT Pro" w:cs="Calibri"/>
          <w:sz w:val="24"/>
          <w:szCs w:val="24"/>
          <w:lang w:eastAsia="es-MX"/>
        </w:rPr>
        <w:t xml:space="preserve"> es a </w:t>
      </w:r>
      <w:r w:rsidR="008F4899" w:rsidRPr="00510036">
        <w:rPr>
          <w:rFonts w:ascii="Avenir Next LT Pro" w:hAnsi="Avenir Next LT Pro" w:cs="Calibri"/>
          <w:sz w:val="24"/>
          <w:szCs w:val="24"/>
          <w:lang w:eastAsia="es-MX"/>
        </w:rPr>
        <w:t>razón</w:t>
      </w:r>
      <w:r w:rsidRPr="00510036">
        <w:rPr>
          <w:rFonts w:ascii="Avenir Next LT Pro" w:hAnsi="Avenir Next LT Pro" w:cs="Calibri"/>
          <w:sz w:val="24"/>
          <w:szCs w:val="24"/>
          <w:lang w:eastAsia="es-MX"/>
        </w:rPr>
        <w:t xml:space="preserve"> de edad avanzada e invalidez a partir del 1 de octubre del 2021, al cual le corresponde un 60% de su salario base nominal la cual asciende a un monto de $2,311.20 (Dos Mil Trescientos Once Pesos </w:t>
      </w:r>
      <w:r w:rsidR="006E60C4" w:rsidRPr="00510036">
        <w:rPr>
          <w:rFonts w:ascii="Avenir Next LT Pro" w:hAnsi="Avenir Next LT Pro" w:cs="Calibri"/>
          <w:sz w:val="24"/>
          <w:szCs w:val="24"/>
          <w:lang w:eastAsia="es-MX"/>
        </w:rPr>
        <w:t>20</w:t>
      </w:r>
      <w:r w:rsidRPr="00510036">
        <w:rPr>
          <w:rFonts w:ascii="Avenir Next LT Pro" w:hAnsi="Avenir Next LT Pro" w:cs="Calibri"/>
          <w:sz w:val="24"/>
          <w:szCs w:val="24"/>
          <w:lang w:eastAsia="es-MX"/>
        </w:rPr>
        <w:t xml:space="preserve">/100 M.N) mismos que </w:t>
      </w:r>
      <w:r w:rsidR="008F4899" w:rsidRPr="00510036">
        <w:rPr>
          <w:rFonts w:ascii="Avenir Next LT Pro" w:hAnsi="Avenir Next LT Pro" w:cs="Calibri"/>
          <w:sz w:val="24"/>
          <w:szCs w:val="24"/>
          <w:lang w:eastAsia="es-MX"/>
        </w:rPr>
        <w:t>percibirá</w:t>
      </w:r>
      <w:r w:rsidRPr="00510036">
        <w:rPr>
          <w:rFonts w:ascii="Avenir Next LT Pro" w:hAnsi="Avenir Next LT Pro" w:cs="Calibri"/>
          <w:sz w:val="24"/>
          <w:szCs w:val="24"/>
          <w:lang w:eastAsia="es-MX"/>
        </w:rPr>
        <w:t xml:space="preserve"> de manera quincenal, así mismo se solicita el pago por la cantidad de $61,632.00 (Sesenta y Un Mil Seiscientos Treinta y Dos Pesos 00/100 M.N) por concepto de </w:t>
      </w:r>
      <w:r w:rsidR="008F4899" w:rsidRPr="00510036">
        <w:rPr>
          <w:rFonts w:ascii="Avenir Next LT Pro" w:hAnsi="Avenir Next LT Pro" w:cs="Calibri"/>
          <w:sz w:val="24"/>
          <w:szCs w:val="24"/>
          <w:lang w:eastAsia="es-MX"/>
        </w:rPr>
        <w:t>liquidación</w:t>
      </w:r>
      <w:r w:rsidRPr="00510036">
        <w:rPr>
          <w:rFonts w:ascii="Avenir Next LT Pro" w:hAnsi="Avenir Next LT Pro" w:cs="Calibri"/>
          <w:sz w:val="24"/>
          <w:szCs w:val="24"/>
          <w:lang w:eastAsia="es-MX"/>
        </w:rPr>
        <w:t xml:space="preserve"> y pago final de todas y cada una de las prestaciones laborales como lo es la prima de antigüedad ya que cuenta con 20 años de servicio como</w:t>
      </w:r>
      <w:r w:rsidR="0006240F" w:rsidRPr="00510036">
        <w:rPr>
          <w:rFonts w:ascii="Avenir Next LT Pro" w:hAnsi="Avenir Next LT Pro" w:cs="Calibri"/>
          <w:sz w:val="24"/>
          <w:szCs w:val="24"/>
          <w:lang w:eastAsia="es-MX"/>
        </w:rPr>
        <w:t xml:space="preserve"> Encargado del Cementerio Municipal.</w:t>
      </w:r>
    </w:p>
    <w:p w14:paraId="2A770FE4" w14:textId="77777777" w:rsidR="009F2F60" w:rsidRPr="00510036" w:rsidRDefault="009F2F60" w:rsidP="00772C17">
      <w:pPr>
        <w:spacing w:after="0" w:line="240" w:lineRule="auto"/>
        <w:ind w:left="851"/>
        <w:jc w:val="both"/>
        <w:rPr>
          <w:rFonts w:ascii="Avenir Next LT Pro" w:hAnsi="Avenir Next LT Pro" w:cs="Calibri"/>
          <w:sz w:val="24"/>
          <w:szCs w:val="24"/>
          <w:lang w:eastAsia="es-MX"/>
        </w:rPr>
      </w:pPr>
    </w:p>
    <w:p w14:paraId="68301F2C" w14:textId="1CC0C081" w:rsidR="00220544" w:rsidRPr="00510036" w:rsidRDefault="00220544" w:rsidP="00772C17">
      <w:pPr>
        <w:spacing w:after="0"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w:t>
      </w:r>
      <w:r w:rsidR="0006240F" w:rsidRPr="00510036">
        <w:rPr>
          <w:rFonts w:ascii="Avenir Next LT Pro" w:hAnsi="Avenir Next LT Pro" w:cstheme="minorHAnsi"/>
          <w:sz w:val="24"/>
          <w:szCs w:val="24"/>
          <w:lang w:eastAsia="es-MX"/>
        </w:rPr>
        <w:t xml:space="preserve">, en plenaria se </w:t>
      </w:r>
      <w:r w:rsidR="008F4899" w:rsidRPr="00510036">
        <w:rPr>
          <w:rFonts w:ascii="Avenir Next LT Pro" w:hAnsi="Avenir Next LT Pro" w:cstheme="minorHAnsi"/>
          <w:sz w:val="24"/>
          <w:szCs w:val="24"/>
          <w:lang w:eastAsia="es-MX"/>
        </w:rPr>
        <w:t>acordó</w:t>
      </w:r>
      <w:r w:rsidR="0006240F" w:rsidRPr="00510036">
        <w:rPr>
          <w:rFonts w:ascii="Avenir Next LT Pro" w:hAnsi="Avenir Next LT Pro" w:cstheme="minorHAnsi"/>
          <w:sz w:val="24"/>
          <w:szCs w:val="24"/>
          <w:lang w:eastAsia="es-MX"/>
        </w:rPr>
        <w:t xml:space="preserve"> por unanimidad de los presentes que se investigue si existe alguna alternativa o ruta legal y financiera que permitiera brindarle al referido trabajador un porcentaje mayor ya que el mismo se ha caracterizado por ser un trabajador ejemplar, por lo tanto y de encontrarse alguna ruta se acordó que se aplicara conforme a las posibilidades, acto seguido </w:t>
      </w:r>
      <w:r w:rsidRPr="00510036">
        <w:rPr>
          <w:rFonts w:ascii="Avenir Next LT Pro" w:hAnsi="Avenir Next LT Pro" w:cstheme="minorHAnsi"/>
          <w:sz w:val="24"/>
          <w:szCs w:val="24"/>
          <w:lang w:eastAsia="es-MX"/>
        </w:rPr>
        <w:t>somete el presente punto de acuerdo para votación, mismo que resulta aprobado por unanimidad.</w:t>
      </w:r>
    </w:p>
    <w:p w14:paraId="638356C0" w14:textId="40A3E78E" w:rsidR="009F2F60" w:rsidRPr="00510036" w:rsidRDefault="009F2F60" w:rsidP="00772C17">
      <w:pPr>
        <w:spacing w:after="0" w:line="240" w:lineRule="auto"/>
        <w:ind w:left="851"/>
        <w:jc w:val="both"/>
        <w:rPr>
          <w:rFonts w:ascii="Avenir Next LT Pro" w:hAnsi="Avenir Next LT Pro" w:cstheme="minorHAnsi"/>
          <w:sz w:val="24"/>
          <w:szCs w:val="24"/>
          <w:lang w:eastAsia="es-MX"/>
        </w:rPr>
      </w:pPr>
    </w:p>
    <w:p w14:paraId="6AF70A53" w14:textId="77777777" w:rsidR="009F2F60" w:rsidRPr="00510036" w:rsidRDefault="009F2F60" w:rsidP="00772C17">
      <w:pPr>
        <w:spacing w:after="0" w:line="240" w:lineRule="auto"/>
        <w:ind w:left="851"/>
        <w:jc w:val="both"/>
        <w:rPr>
          <w:rFonts w:ascii="Avenir Next LT Pro" w:hAnsi="Avenir Next LT Pro" w:cstheme="minorHAnsi"/>
          <w:sz w:val="24"/>
          <w:szCs w:val="24"/>
          <w:lang w:eastAsia="es-MX"/>
        </w:rPr>
      </w:pPr>
    </w:p>
    <w:p w14:paraId="68C33614" w14:textId="535B3998" w:rsidR="006E60C4" w:rsidRPr="00510036" w:rsidRDefault="00220544" w:rsidP="00772C17">
      <w:pPr>
        <w:autoSpaceDN w:val="0"/>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theme="minorHAnsi"/>
          <w:b/>
          <w:sz w:val="24"/>
          <w:szCs w:val="24"/>
          <w:lang w:eastAsia="es-MX"/>
        </w:rPr>
        <w:t>DÉCIMO SEGUNDO</w:t>
      </w:r>
      <w:r w:rsidR="008F4899">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w:t>
      </w:r>
      <w:r w:rsidR="006E60C4" w:rsidRPr="00510036">
        <w:rPr>
          <w:rFonts w:ascii="Avenir Next LT Pro" w:hAnsi="Avenir Next LT Pro" w:cs="Calibri"/>
          <w:sz w:val="24"/>
          <w:szCs w:val="24"/>
          <w:lang w:eastAsia="es-MX"/>
        </w:rPr>
        <w:t xml:space="preserve">Análisis y en su caso aprobación de la pensión del trabajador Luis Valdovinos Sandoval, servidor </w:t>
      </w:r>
      <w:r w:rsidR="008F4899" w:rsidRPr="00510036">
        <w:rPr>
          <w:rFonts w:ascii="Avenir Next LT Pro" w:hAnsi="Avenir Next LT Pro" w:cs="Calibri"/>
          <w:sz w:val="24"/>
          <w:szCs w:val="24"/>
          <w:lang w:eastAsia="es-MX"/>
        </w:rPr>
        <w:t>público</w:t>
      </w:r>
      <w:r w:rsidR="006E60C4" w:rsidRPr="00510036">
        <w:rPr>
          <w:rFonts w:ascii="Avenir Next LT Pro" w:hAnsi="Avenir Next LT Pro" w:cs="Calibri"/>
          <w:sz w:val="24"/>
          <w:szCs w:val="24"/>
          <w:lang w:eastAsia="es-MX"/>
        </w:rPr>
        <w:t xml:space="preserve"> municipal con año de inicio de labores desde 2004.</w:t>
      </w:r>
    </w:p>
    <w:p w14:paraId="2DC69491" w14:textId="77777777" w:rsidR="006E60C4" w:rsidRPr="00510036" w:rsidRDefault="006E60C4" w:rsidP="00772C17">
      <w:pPr>
        <w:autoSpaceDN w:val="0"/>
        <w:spacing w:after="0" w:line="240" w:lineRule="auto"/>
        <w:ind w:left="851"/>
        <w:jc w:val="both"/>
        <w:rPr>
          <w:rFonts w:ascii="Avenir Next LT Pro" w:hAnsi="Avenir Next LT Pro"/>
          <w:sz w:val="24"/>
          <w:szCs w:val="24"/>
        </w:rPr>
      </w:pPr>
    </w:p>
    <w:p w14:paraId="342CFF1C" w14:textId="55F548B9" w:rsidR="006E60C4" w:rsidRPr="00510036" w:rsidRDefault="006E60C4" w:rsidP="00772C17">
      <w:pPr>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Calibri"/>
          <w:sz w:val="24"/>
          <w:szCs w:val="24"/>
          <w:lang w:eastAsia="es-MX"/>
        </w:rPr>
        <w:t xml:space="preserve">Acto seguido hace uso de la voz nuevamente el Coordinador General de Administración y Oficialía Mayor Prof. Ramiro Torres quien refiere ante el pleno del Ayuntamiento que la presente solicitud de pensión del trabajador en </w:t>
      </w:r>
      <w:r w:rsidR="008F4899" w:rsidRPr="00510036">
        <w:rPr>
          <w:rFonts w:ascii="Avenir Next LT Pro" w:hAnsi="Avenir Next LT Pro" w:cs="Calibri"/>
          <w:sz w:val="24"/>
          <w:szCs w:val="24"/>
          <w:lang w:eastAsia="es-MX"/>
        </w:rPr>
        <w:t>cuestión</w:t>
      </w:r>
      <w:r w:rsidRPr="00510036">
        <w:rPr>
          <w:rFonts w:ascii="Avenir Next LT Pro" w:hAnsi="Avenir Next LT Pro" w:cs="Calibri"/>
          <w:sz w:val="24"/>
          <w:szCs w:val="24"/>
          <w:lang w:eastAsia="es-MX"/>
        </w:rPr>
        <w:t xml:space="preserve"> es a </w:t>
      </w:r>
      <w:r w:rsidR="008F4899" w:rsidRPr="00510036">
        <w:rPr>
          <w:rFonts w:ascii="Avenir Next LT Pro" w:hAnsi="Avenir Next LT Pro" w:cs="Calibri"/>
          <w:sz w:val="24"/>
          <w:szCs w:val="24"/>
          <w:lang w:eastAsia="es-MX"/>
        </w:rPr>
        <w:t>razón</w:t>
      </w:r>
      <w:r w:rsidRPr="00510036">
        <w:rPr>
          <w:rFonts w:ascii="Avenir Next LT Pro" w:hAnsi="Avenir Next LT Pro" w:cs="Calibri"/>
          <w:sz w:val="24"/>
          <w:szCs w:val="24"/>
          <w:lang w:eastAsia="es-MX"/>
        </w:rPr>
        <w:t xml:space="preserve"> de invalidez definitiva a partir del 1 de octubre del 2021, al cual le corresponde un 60% de su salario base nominal la cual asciende a un monto de $3,650.40 (Tres Mil Seiscientos Cincuenta Pesos 40/100 M.N) mismos que </w:t>
      </w:r>
      <w:r w:rsidR="008F4899" w:rsidRPr="00510036">
        <w:rPr>
          <w:rFonts w:ascii="Avenir Next LT Pro" w:hAnsi="Avenir Next LT Pro" w:cs="Calibri"/>
          <w:sz w:val="24"/>
          <w:szCs w:val="24"/>
          <w:lang w:eastAsia="es-MX"/>
        </w:rPr>
        <w:t>percibirá</w:t>
      </w:r>
      <w:r w:rsidRPr="00510036">
        <w:rPr>
          <w:rFonts w:ascii="Avenir Next LT Pro" w:hAnsi="Avenir Next LT Pro" w:cs="Calibri"/>
          <w:sz w:val="24"/>
          <w:szCs w:val="24"/>
          <w:lang w:eastAsia="es-MX"/>
        </w:rPr>
        <w:t xml:space="preserve"> de manera quincenal, así mismo se solicita el pago por la cantidad de $61,563.49 (Sesenta y Un Mil Quinientos Sesenta y Tres Pesos 49/100 M.N) por concepto de </w:t>
      </w:r>
      <w:r w:rsidR="008F4899" w:rsidRPr="00510036">
        <w:rPr>
          <w:rFonts w:ascii="Avenir Next LT Pro" w:hAnsi="Avenir Next LT Pro" w:cs="Calibri"/>
          <w:sz w:val="24"/>
          <w:szCs w:val="24"/>
          <w:lang w:eastAsia="es-MX"/>
        </w:rPr>
        <w:t>liquidación</w:t>
      </w:r>
      <w:r w:rsidRPr="00510036">
        <w:rPr>
          <w:rFonts w:ascii="Avenir Next LT Pro" w:hAnsi="Avenir Next LT Pro" w:cs="Calibri"/>
          <w:sz w:val="24"/>
          <w:szCs w:val="24"/>
          <w:lang w:eastAsia="es-MX"/>
        </w:rPr>
        <w:t xml:space="preserve"> y pago final de todas y cada una de las prestaciones laborales como lo es la prima de antigüedad ya que cuenta con 17 años de servicio como operador de retroexcavadora.</w:t>
      </w:r>
    </w:p>
    <w:p w14:paraId="4F7351DA" w14:textId="41EA457F" w:rsidR="00220544" w:rsidRPr="00510036" w:rsidRDefault="00220544" w:rsidP="00772C17">
      <w:pPr>
        <w:spacing w:after="0" w:line="240" w:lineRule="auto"/>
        <w:ind w:left="851"/>
        <w:jc w:val="both"/>
        <w:rPr>
          <w:rFonts w:ascii="Avenir Next LT Pro" w:hAnsi="Avenir Next LT Pro" w:cstheme="minorHAnsi"/>
          <w:sz w:val="24"/>
          <w:szCs w:val="23"/>
          <w:lang w:eastAsia="es-MX"/>
        </w:rPr>
      </w:pPr>
    </w:p>
    <w:p w14:paraId="1617E958" w14:textId="7F2B7CD6" w:rsidR="00220544" w:rsidRDefault="00220544"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426108F7" w14:textId="1FA1C2E0" w:rsidR="00C80A04" w:rsidRDefault="00C80A04" w:rsidP="00772C17">
      <w:pPr>
        <w:spacing w:line="240" w:lineRule="auto"/>
        <w:ind w:left="851"/>
        <w:jc w:val="both"/>
        <w:rPr>
          <w:rFonts w:ascii="Avenir Next LT Pro" w:hAnsi="Avenir Next LT Pro" w:cstheme="minorHAnsi"/>
          <w:sz w:val="24"/>
          <w:szCs w:val="24"/>
          <w:lang w:eastAsia="es-MX"/>
        </w:rPr>
      </w:pPr>
    </w:p>
    <w:p w14:paraId="1BBDC85F" w14:textId="77777777" w:rsidR="00C80A04" w:rsidRPr="00510036" w:rsidRDefault="00C80A04" w:rsidP="00772C17">
      <w:pPr>
        <w:spacing w:line="240" w:lineRule="auto"/>
        <w:ind w:left="851"/>
        <w:jc w:val="both"/>
        <w:rPr>
          <w:rFonts w:ascii="Avenir Next LT Pro" w:hAnsi="Avenir Next LT Pro" w:cstheme="minorHAnsi"/>
          <w:sz w:val="24"/>
          <w:szCs w:val="24"/>
          <w:lang w:eastAsia="es-MX"/>
        </w:rPr>
      </w:pPr>
    </w:p>
    <w:p w14:paraId="6D7B926E" w14:textId="5C01C5F7" w:rsidR="0016766F" w:rsidRPr="00510036" w:rsidRDefault="006F48C4" w:rsidP="00772C17">
      <w:pPr>
        <w:autoSpaceDN w:val="0"/>
        <w:spacing w:after="0" w:line="240" w:lineRule="auto"/>
        <w:ind w:left="851"/>
        <w:jc w:val="both"/>
        <w:rPr>
          <w:rFonts w:ascii="Avenir Next LT Pro" w:hAnsi="Avenir Next LT Pro" w:cs="Calibri"/>
          <w:sz w:val="24"/>
          <w:lang w:eastAsia="es-MX"/>
        </w:rPr>
      </w:pPr>
      <w:r w:rsidRPr="00510036">
        <w:rPr>
          <w:rFonts w:ascii="Avenir Next LT Pro" w:hAnsi="Avenir Next LT Pro" w:cstheme="minorHAnsi"/>
          <w:b/>
          <w:sz w:val="24"/>
          <w:szCs w:val="24"/>
          <w:lang w:eastAsia="es-MX"/>
        </w:rPr>
        <w:t xml:space="preserve">DÉCIMO </w:t>
      </w:r>
      <w:r w:rsidR="00F160F8" w:rsidRPr="00510036">
        <w:rPr>
          <w:rFonts w:ascii="Avenir Next LT Pro" w:hAnsi="Avenir Next LT Pro" w:cstheme="minorHAnsi"/>
          <w:b/>
          <w:sz w:val="24"/>
          <w:szCs w:val="24"/>
          <w:lang w:eastAsia="es-MX"/>
        </w:rPr>
        <w:t>TERCERO</w:t>
      </w:r>
      <w:r w:rsidR="00C536BB">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w:t>
      </w:r>
      <w:r w:rsidRPr="00510036">
        <w:rPr>
          <w:rFonts w:ascii="Avenir Next LT Pro" w:hAnsi="Avenir Next LT Pro"/>
          <w:sz w:val="24"/>
          <w:szCs w:val="24"/>
        </w:rPr>
        <w:t xml:space="preserve">Continuando con el orden del día se presenta para su </w:t>
      </w:r>
      <w:r w:rsidRPr="00510036">
        <w:rPr>
          <w:rFonts w:ascii="Avenir Next LT Pro" w:hAnsi="Avenir Next LT Pro" w:cstheme="minorHAnsi"/>
          <w:sz w:val="24"/>
          <w:szCs w:val="23"/>
          <w:lang w:eastAsia="es-MX"/>
        </w:rPr>
        <w:t>análisis</w:t>
      </w:r>
      <w:r w:rsidR="00F160F8" w:rsidRPr="00510036">
        <w:rPr>
          <w:rFonts w:ascii="Avenir Next LT Pro" w:hAnsi="Avenir Next LT Pro" w:cstheme="minorHAnsi"/>
          <w:sz w:val="24"/>
          <w:szCs w:val="23"/>
          <w:lang w:eastAsia="es-MX"/>
        </w:rPr>
        <w:t xml:space="preserve"> </w:t>
      </w:r>
      <w:r w:rsidR="0016766F" w:rsidRPr="00510036">
        <w:rPr>
          <w:rFonts w:ascii="Avenir Next LT Pro" w:hAnsi="Avenir Next LT Pro" w:cs="Calibri"/>
          <w:sz w:val="24"/>
          <w:lang w:eastAsia="es-MX"/>
        </w:rPr>
        <w:t>y en su caso aprobación la modificación nominal para el pago de apoyos especiales asignados a personas con enfermedades y/o de escasos recursos del Municipio de Tecalitlán</w:t>
      </w:r>
      <w:r w:rsidR="00CA26EB">
        <w:rPr>
          <w:rFonts w:ascii="Avenir Next LT Pro" w:hAnsi="Avenir Next LT Pro" w:cs="Calibri"/>
          <w:sz w:val="24"/>
          <w:lang w:eastAsia="es-MX"/>
        </w:rPr>
        <w:t>,</w:t>
      </w:r>
      <w:r w:rsidR="0016766F" w:rsidRPr="00510036">
        <w:rPr>
          <w:rFonts w:ascii="Avenir Next LT Pro" w:hAnsi="Avenir Next LT Pro" w:cs="Calibri"/>
          <w:sz w:val="24"/>
          <w:lang w:eastAsia="es-MX"/>
        </w:rPr>
        <w:t xml:space="preserve"> Jalisco.</w:t>
      </w:r>
    </w:p>
    <w:p w14:paraId="482705CB" w14:textId="77777777" w:rsidR="00F9088A" w:rsidRPr="00510036" w:rsidRDefault="00F9088A" w:rsidP="00772C17">
      <w:pPr>
        <w:autoSpaceDN w:val="0"/>
        <w:spacing w:after="0" w:line="240" w:lineRule="auto"/>
        <w:ind w:left="851"/>
        <w:jc w:val="both"/>
        <w:rPr>
          <w:rFonts w:ascii="Avenir Next LT Pro" w:hAnsi="Avenir Next LT Pro" w:cs="Calibri"/>
          <w:sz w:val="24"/>
          <w:lang w:eastAsia="es-MX"/>
        </w:rPr>
      </w:pPr>
    </w:p>
    <w:p w14:paraId="104BE8C2" w14:textId="5ABC9271" w:rsidR="00F9088A" w:rsidRPr="00510036" w:rsidRDefault="0016766F" w:rsidP="00772C17">
      <w:pPr>
        <w:autoSpaceDN w:val="0"/>
        <w:spacing w:after="0" w:line="240" w:lineRule="auto"/>
        <w:ind w:left="851"/>
        <w:jc w:val="both"/>
        <w:rPr>
          <w:rFonts w:ascii="Avenir Next LT Pro" w:hAnsi="Avenir Next LT Pro" w:cs="Calibri"/>
          <w:sz w:val="24"/>
          <w:szCs w:val="24"/>
          <w:lang w:eastAsia="es-MX"/>
        </w:rPr>
      </w:pPr>
      <w:r w:rsidRPr="00510036">
        <w:rPr>
          <w:rFonts w:ascii="Avenir Next LT Pro" w:hAnsi="Avenir Next LT Pro" w:cs="Calibri"/>
          <w:sz w:val="24"/>
          <w:lang w:eastAsia="es-MX"/>
        </w:rPr>
        <w:t xml:space="preserve">Acto seguido hace uso de la voz </w:t>
      </w:r>
      <w:r w:rsidRPr="00510036">
        <w:rPr>
          <w:rFonts w:ascii="Avenir Next LT Pro" w:hAnsi="Avenir Next LT Pro" w:cs="Calibri"/>
          <w:sz w:val="24"/>
          <w:szCs w:val="24"/>
          <w:lang w:eastAsia="es-MX"/>
        </w:rPr>
        <w:t xml:space="preserve">la regidora María de los Ángeles Gisela Anguiano Galván quien señala dos cambios en el referido listado, lo anterior una vez realizado una </w:t>
      </w:r>
      <w:r w:rsidR="00CA26EB" w:rsidRPr="00510036">
        <w:rPr>
          <w:rFonts w:ascii="Avenir Next LT Pro" w:hAnsi="Avenir Next LT Pro" w:cs="Calibri"/>
          <w:sz w:val="24"/>
          <w:szCs w:val="24"/>
          <w:lang w:eastAsia="es-MX"/>
        </w:rPr>
        <w:t>actualización</w:t>
      </w:r>
      <w:r w:rsidRPr="00510036">
        <w:rPr>
          <w:rFonts w:ascii="Avenir Next LT Pro" w:hAnsi="Avenir Next LT Pro" w:cs="Calibri"/>
          <w:sz w:val="24"/>
          <w:szCs w:val="24"/>
          <w:lang w:eastAsia="es-MX"/>
        </w:rPr>
        <w:t xml:space="preserve"> de los </w:t>
      </w:r>
      <w:r w:rsidR="00CA26EB" w:rsidRPr="00510036">
        <w:rPr>
          <w:rFonts w:ascii="Avenir Next LT Pro" w:hAnsi="Avenir Next LT Pro" w:cs="Calibri"/>
          <w:sz w:val="24"/>
          <w:szCs w:val="24"/>
          <w:lang w:eastAsia="es-MX"/>
        </w:rPr>
        <w:t>beneficiarios</w:t>
      </w:r>
      <w:r w:rsidRPr="00510036">
        <w:rPr>
          <w:rFonts w:ascii="Avenir Next LT Pro" w:hAnsi="Avenir Next LT Pro" w:cs="Calibri"/>
          <w:sz w:val="24"/>
          <w:szCs w:val="24"/>
          <w:lang w:eastAsia="es-MX"/>
        </w:rPr>
        <w:t xml:space="preserve"> a </w:t>
      </w:r>
      <w:r w:rsidR="00CA26EB" w:rsidRPr="00510036">
        <w:rPr>
          <w:rFonts w:ascii="Avenir Next LT Pro" w:hAnsi="Avenir Next LT Pro" w:cs="Calibri"/>
          <w:sz w:val="24"/>
          <w:szCs w:val="24"/>
          <w:lang w:eastAsia="es-MX"/>
        </w:rPr>
        <w:t>través</w:t>
      </w:r>
      <w:r w:rsidRPr="00510036">
        <w:rPr>
          <w:rFonts w:ascii="Avenir Next LT Pro" w:hAnsi="Avenir Next LT Pro" w:cs="Calibri"/>
          <w:sz w:val="24"/>
          <w:szCs w:val="24"/>
          <w:lang w:eastAsia="es-MX"/>
        </w:rPr>
        <w:t xml:space="preserve"> de estudios </w:t>
      </w:r>
      <w:r w:rsidR="00CA26EB" w:rsidRPr="00510036">
        <w:rPr>
          <w:rFonts w:ascii="Avenir Next LT Pro" w:hAnsi="Avenir Next LT Pro" w:cs="Calibri"/>
          <w:sz w:val="24"/>
          <w:szCs w:val="24"/>
          <w:lang w:eastAsia="es-MX"/>
        </w:rPr>
        <w:t>socioeconómicos</w:t>
      </w:r>
      <w:r w:rsidRPr="00510036">
        <w:rPr>
          <w:rFonts w:ascii="Avenir Next LT Pro" w:hAnsi="Avenir Next LT Pro" w:cs="Calibri"/>
          <w:sz w:val="24"/>
          <w:szCs w:val="24"/>
          <w:lang w:eastAsia="es-MX"/>
        </w:rPr>
        <w:t xml:space="preserve">, manifestando que se </w:t>
      </w:r>
      <w:r w:rsidR="00CA26EB" w:rsidRPr="00510036">
        <w:rPr>
          <w:rFonts w:ascii="Avenir Next LT Pro" w:hAnsi="Avenir Next LT Pro" w:cs="Calibri"/>
          <w:sz w:val="24"/>
          <w:szCs w:val="24"/>
          <w:lang w:eastAsia="es-MX"/>
        </w:rPr>
        <w:t>darán</w:t>
      </w:r>
      <w:r w:rsidRPr="00510036">
        <w:rPr>
          <w:rFonts w:ascii="Avenir Next LT Pro" w:hAnsi="Avenir Next LT Pro" w:cs="Calibri"/>
          <w:sz w:val="24"/>
          <w:szCs w:val="24"/>
          <w:lang w:eastAsia="es-MX"/>
        </w:rPr>
        <w:t xml:space="preserve"> de baja las siguientes personas:</w:t>
      </w:r>
      <w:r w:rsidR="00F9088A" w:rsidRPr="00510036">
        <w:rPr>
          <w:rFonts w:ascii="Avenir Next LT Pro" w:hAnsi="Avenir Next LT Pro" w:cs="Calibri"/>
          <w:sz w:val="24"/>
          <w:szCs w:val="24"/>
          <w:lang w:eastAsia="es-MX"/>
        </w:rPr>
        <w:t xml:space="preserve"> Yolanda Ochoa Olivera y Beatriz Adriana Licea </w:t>
      </w:r>
      <w:r w:rsidR="00CA26EB" w:rsidRPr="00510036">
        <w:rPr>
          <w:rFonts w:ascii="Avenir Next LT Pro" w:hAnsi="Avenir Next LT Pro" w:cs="Calibri"/>
          <w:sz w:val="24"/>
          <w:szCs w:val="24"/>
          <w:lang w:eastAsia="es-MX"/>
        </w:rPr>
        <w:t>Chávez</w:t>
      </w:r>
      <w:r w:rsidR="00F9088A" w:rsidRPr="00510036">
        <w:rPr>
          <w:rFonts w:ascii="Avenir Next LT Pro" w:hAnsi="Avenir Next LT Pro" w:cs="Calibri"/>
          <w:sz w:val="24"/>
          <w:szCs w:val="24"/>
          <w:lang w:eastAsia="es-MX"/>
        </w:rPr>
        <w:t xml:space="preserve">. </w:t>
      </w:r>
      <w:r w:rsidR="00F9088A" w:rsidRPr="00510036">
        <w:rPr>
          <w:rFonts w:ascii="Avenir Next LT Pro" w:hAnsi="Avenir Next LT Pro"/>
          <w:sz w:val="24"/>
          <w:szCs w:val="24"/>
        </w:rPr>
        <w:t>P</w:t>
      </w:r>
      <w:r w:rsidRPr="00510036">
        <w:rPr>
          <w:rFonts w:ascii="Avenir Next LT Pro" w:hAnsi="Avenir Next LT Pro"/>
          <w:sz w:val="24"/>
          <w:szCs w:val="24"/>
        </w:rPr>
        <w:t>or consiguiente</w:t>
      </w:r>
      <w:r w:rsidR="00C80A04">
        <w:rPr>
          <w:rFonts w:ascii="Avenir Next LT Pro" w:hAnsi="Avenir Next LT Pro"/>
          <w:sz w:val="24"/>
          <w:szCs w:val="24"/>
        </w:rPr>
        <w:t>,</w:t>
      </w:r>
      <w:r w:rsidRPr="00510036">
        <w:rPr>
          <w:rFonts w:ascii="Avenir Next LT Pro" w:hAnsi="Avenir Next LT Pro"/>
          <w:sz w:val="24"/>
          <w:szCs w:val="24"/>
        </w:rPr>
        <w:t xml:space="preserve"> se </w:t>
      </w:r>
      <w:r w:rsidR="00CA26EB" w:rsidRPr="00510036">
        <w:rPr>
          <w:rFonts w:ascii="Avenir Next LT Pro" w:hAnsi="Avenir Next LT Pro"/>
          <w:sz w:val="24"/>
          <w:szCs w:val="24"/>
        </w:rPr>
        <w:t>dará</w:t>
      </w:r>
      <w:r w:rsidRPr="00510036">
        <w:rPr>
          <w:rFonts w:ascii="Avenir Next LT Pro" w:hAnsi="Avenir Next LT Pro"/>
          <w:sz w:val="24"/>
          <w:szCs w:val="24"/>
        </w:rPr>
        <w:t xml:space="preserve"> de alta las siguientes personas:</w:t>
      </w:r>
      <w:r w:rsidR="00F9088A" w:rsidRPr="00510036">
        <w:rPr>
          <w:rFonts w:ascii="Avenir Next LT Pro" w:hAnsi="Avenir Next LT Pro" w:cs="Calibri"/>
          <w:sz w:val="24"/>
          <w:szCs w:val="24"/>
          <w:lang w:eastAsia="es-MX"/>
        </w:rPr>
        <w:t xml:space="preserve"> </w:t>
      </w:r>
      <w:r w:rsidR="00F9088A" w:rsidRPr="00510036">
        <w:rPr>
          <w:rFonts w:ascii="Avenir Next LT Pro" w:hAnsi="Avenir Next LT Pro"/>
          <w:sz w:val="24"/>
          <w:szCs w:val="24"/>
        </w:rPr>
        <w:t xml:space="preserve">Clotilde </w:t>
      </w:r>
      <w:r w:rsidR="00CA26EB">
        <w:rPr>
          <w:rFonts w:ascii="Avenir Next LT Pro" w:hAnsi="Avenir Next LT Pro"/>
          <w:sz w:val="24"/>
          <w:szCs w:val="24"/>
        </w:rPr>
        <w:t>M</w:t>
      </w:r>
      <w:r w:rsidR="00F9088A" w:rsidRPr="00510036">
        <w:rPr>
          <w:rFonts w:ascii="Avenir Next LT Pro" w:hAnsi="Avenir Next LT Pro"/>
          <w:sz w:val="24"/>
          <w:szCs w:val="24"/>
        </w:rPr>
        <w:t>orales Rodríguez</w:t>
      </w:r>
      <w:r w:rsidR="00F9088A" w:rsidRPr="00510036">
        <w:rPr>
          <w:rFonts w:ascii="Avenir Next LT Pro" w:hAnsi="Avenir Next LT Pro" w:cs="Calibri"/>
          <w:sz w:val="24"/>
          <w:szCs w:val="24"/>
          <w:lang w:eastAsia="es-MX"/>
        </w:rPr>
        <w:t xml:space="preserve"> y </w:t>
      </w:r>
      <w:proofErr w:type="spellStart"/>
      <w:r w:rsidR="00F9088A" w:rsidRPr="00510036">
        <w:rPr>
          <w:rFonts w:ascii="Avenir Next LT Pro" w:hAnsi="Avenir Next LT Pro"/>
          <w:sz w:val="24"/>
          <w:szCs w:val="24"/>
        </w:rPr>
        <w:t>Rosalva</w:t>
      </w:r>
      <w:proofErr w:type="spellEnd"/>
      <w:r w:rsidR="00F9088A" w:rsidRPr="00510036">
        <w:rPr>
          <w:rFonts w:ascii="Avenir Next LT Pro" w:hAnsi="Avenir Next LT Pro"/>
          <w:sz w:val="24"/>
          <w:szCs w:val="24"/>
        </w:rPr>
        <w:t xml:space="preserve"> Madrigal </w:t>
      </w:r>
      <w:r w:rsidR="00CA26EB" w:rsidRPr="00510036">
        <w:rPr>
          <w:rFonts w:ascii="Avenir Next LT Pro" w:hAnsi="Avenir Next LT Pro"/>
          <w:sz w:val="24"/>
          <w:szCs w:val="24"/>
        </w:rPr>
        <w:t>Galván</w:t>
      </w:r>
      <w:r w:rsidR="00F9088A" w:rsidRPr="00510036">
        <w:rPr>
          <w:rFonts w:ascii="Avenir Next LT Pro" w:hAnsi="Avenir Next LT Pro"/>
          <w:sz w:val="24"/>
          <w:szCs w:val="24"/>
        </w:rPr>
        <w:t>.</w:t>
      </w:r>
    </w:p>
    <w:p w14:paraId="4EDF929D" w14:textId="77777777" w:rsidR="00F9088A" w:rsidRPr="00510036" w:rsidRDefault="00F9088A" w:rsidP="00772C17">
      <w:pPr>
        <w:pStyle w:val="Prrafodelista"/>
        <w:autoSpaceDN w:val="0"/>
        <w:spacing w:after="0" w:line="240" w:lineRule="auto"/>
        <w:ind w:left="851"/>
        <w:jc w:val="both"/>
        <w:rPr>
          <w:rFonts w:ascii="Avenir Next LT Pro" w:hAnsi="Avenir Next LT Pro"/>
          <w:sz w:val="24"/>
          <w:szCs w:val="24"/>
        </w:rPr>
      </w:pPr>
    </w:p>
    <w:p w14:paraId="32BAB5C9" w14:textId="13A10705" w:rsidR="0016766F" w:rsidRPr="00510036" w:rsidRDefault="0016766F" w:rsidP="00772C17">
      <w:pPr>
        <w:autoSpaceDN w:val="0"/>
        <w:spacing w:after="0" w:line="240" w:lineRule="auto"/>
        <w:ind w:left="851"/>
        <w:jc w:val="both"/>
        <w:rPr>
          <w:rFonts w:ascii="Avenir Next LT Pro" w:hAnsi="Avenir Next LT Pro"/>
          <w:sz w:val="24"/>
          <w:szCs w:val="24"/>
        </w:rPr>
      </w:pPr>
      <w:r w:rsidRPr="00510036">
        <w:rPr>
          <w:rFonts w:ascii="Avenir Next LT Pro" w:hAnsi="Avenir Next LT Pro"/>
          <w:sz w:val="24"/>
          <w:szCs w:val="24"/>
        </w:rPr>
        <w:t>Reiterando que dichas modif</w:t>
      </w:r>
      <w:r w:rsidR="00CA26EB">
        <w:rPr>
          <w:rFonts w:ascii="Avenir Next LT Pro" w:hAnsi="Avenir Next LT Pro"/>
          <w:sz w:val="24"/>
          <w:szCs w:val="24"/>
        </w:rPr>
        <w:t>ic</w:t>
      </w:r>
      <w:r w:rsidRPr="00510036">
        <w:rPr>
          <w:rFonts w:ascii="Avenir Next LT Pro" w:hAnsi="Avenir Next LT Pro"/>
          <w:sz w:val="24"/>
          <w:szCs w:val="24"/>
        </w:rPr>
        <w:t xml:space="preserve">aciones se realizan </w:t>
      </w:r>
      <w:r w:rsidR="00CA26EB" w:rsidRPr="00510036">
        <w:rPr>
          <w:rFonts w:ascii="Avenir Next LT Pro" w:hAnsi="Avenir Next LT Pro"/>
          <w:sz w:val="24"/>
          <w:szCs w:val="24"/>
        </w:rPr>
        <w:t>después</w:t>
      </w:r>
      <w:r w:rsidRPr="00510036">
        <w:rPr>
          <w:rFonts w:ascii="Avenir Next LT Pro" w:hAnsi="Avenir Next LT Pro"/>
          <w:sz w:val="24"/>
          <w:szCs w:val="24"/>
        </w:rPr>
        <w:t xml:space="preserve"> de haber realizado una serie de estudios que lograron identificar las prioridades para ser beneficiados con dicho apoyo </w:t>
      </w:r>
      <w:r w:rsidR="00CA26EB" w:rsidRPr="00510036">
        <w:rPr>
          <w:rFonts w:ascii="Avenir Next LT Pro" w:hAnsi="Avenir Next LT Pro"/>
          <w:sz w:val="24"/>
          <w:szCs w:val="24"/>
        </w:rPr>
        <w:t>económico</w:t>
      </w:r>
      <w:r w:rsidRPr="00510036">
        <w:rPr>
          <w:rFonts w:ascii="Avenir Next LT Pro" w:hAnsi="Avenir Next LT Pro"/>
          <w:sz w:val="24"/>
          <w:szCs w:val="24"/>
        </w:rPr>
        <w:t xml:space="preserve">, así mismo en plenaria se acordó investigar la posibilidad de poder agregar a </w:t>
      </w:r>
      <w:r w:rsidR="00CA26EB" w:rsidRPr="00510036">
        <w:rPr>
          <w:rFonts w:ascii="Avenir Next LT Pro" w:hAnsi="Avenir Next LT Pro"/>
          <w:sz w:val="24"/>
          <w:szCs w:val="24"/>
        </w:rPr>
        <w:t>más</w:t>
      </w:r>
      <w:r w:rsidRPr="00510036">
        <w:rPr>
          <w:rFonts w:ascii="Avenir Next LT Pro" w:hAnsi="Avenir Next LT Pro"/>
          <w:sz w:val="24"/>
          <w:szCs w:val="24"/>
        </w:rPr>
        <w:t xml:space="preserve"> personas a medida de las posibilidades humanas y financieras para lograr con ello brindar de dichos beneficios a cada vez </w:t>
      </w:r>
      <w:r w:rsidR="00CA26EB" w:rsidRPr="00510036">
        <w:rPr>
          <w:rFonts w:ascii="Avenir Next LT Pro" w:hAnsi="Avenir Next LT Pro"/>
          <w:sz w:val="24"/>
          <w:szCs w:val="24"/>
        </w:rPr>
        <w:t>más</w:t>
      </w:r>
      <w:r w:rsidRPr="00510036">
        <w:rPr>
          <w:rFonts w:ascii="Avenir Next LT Pro" w:hAnsi="Avenir Next LT Pro"/>
          <w:sz w:val="24"/>
          <w:szCs w:val="24"/>
        </w:rPr>
        <w:t xml:space="preserve"> personas ya que es mucha la demanda.</w:t>
      </w:r>
    </w:p>
    <w:p w14:paraId="406026BC" w14:textId="0D9DF1B6" w:rsidR="00696EBD" w:rsidRPr="00510036" w:rsidRDefault="00696EBD" w:rsidP="00772C17">
      <w:pPr>
        <w:spacing w:after="0" w:line="240" w:lineRule="auto"/>
        <w:ind w:left="851"/>
        <w:jc w:val="both"/>
        <w:rPr>
          <w:rFonts w:ascii="Avenir Next LT Pro" w:hAnsi="Avenir Next LT Pro" w:cstheme="minorHAnsi"/>
          <w:sz w:val="24"/>
          <w:szCs w:val="23"/>
          <w:lang w:eastAsia="es-MX"/>
        </w:rPr>
      </w:pPr>
    </w:p>
    <w:p w14:paraId="1F45F591" w14:textId="2F806705" w:rsidR="0017396C" w:rsidRPr="00510036" w:rsidRDefault="00966444"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729F866B" w14:textId="77777777" w:rsidR="00696EBD" w:rsidRPr="00510036" w:rsidRDefault="00696EBD" w:rsidP="00772C17">
      <w:pPr>
        <w:spacing w:line="240" w:lineRule="auto"/>
        <w:ind w:left="851"/>
        <w:jc w:val="both"/>
        <w:rPr>
          <w:rFonts w:ascii="Avenir Next LT Pro" w:hAnsi="Avenir Next LT Pro" w:cstheme="minorHAnsi"/>
          <w:sz w:val="24"/>
          <w:szCs w:val="24"/>
          <w:lang w:eastAsia="es-MX"/>
        </w:rPr>
      </w:pPr>
    </w:p>
    <w:p w14:paraId="43BE7161" w14:textId="6CEA8686" w:rsidR="00BE285B" w:rsidRPr="00510036" w:rsidRDefault="0017396C" w:rsidP="00772C17">
      <w:pPr>
        <w:autoSpaceDN w:val="0"/>
        <w:spacing w:after="0" w:line="240" w:lineRule="auto"/>
        <w:ind w:left="851"/>
        <w:jc w:val="both"/>
        <w:rPr>
          <w:rFonts w:ascii="Avenir Next LT Pro" w:hAnsi="Avenir Next LT Pro" w:cs="Calibri"/>
          <w:sz w:val="24"/>
          <w:lang w:eastAsia="es-MX"/>
        </w:rPr>
      </w:pPr>
      <w:r w:rsidRPr="00510036">
        <w:rPr>
          <w:rFonts w:ascii="Avenir Next LT Pro" w:hAnsi="Avenir Next LT Pro" w:cstheme="minorHAnsi"/>
          <w:b/>
          <w:sz w:val="24"/>
          <w:szCs w:val="24"/>
          <w:lang w:eastAsia="es-MX"/>
        </w:rPr>
        <w:t>DÉCIMO CUARTO</w:t>
      </w:r>
      <w:r w:rsidR="002D2CA0">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En desahogo del siguiente punto del orden del día se presenta para su </w:t>
      </w:r>
      <w:r w:rsidRPr="00510036">
        <w:rPr>
          <w:rFonts w:ascii="Avenir Next LT Pro" w:hAnsi="Avenir Next LT Pro" w:cstheme="minorHAnsi"/>
          <w:sz w:val="24"/>
          <w:szCs w:val="23"/>
          <w:lang w:eastAsia="es-MX"/>
        </w:rPr>
        <w:t xml:space="preserve">análisis </w:t>
      </w:r>
      <w:r w:rsidR="00BE285B" w:rsidRPr="00510036">
        <w:rPr>
          <w:rFonts w:ascii="Avenir Next LT Pro" w:hAnsi="Avenir Next LT Pro" w:cs="Calibri"/>
          <w:sz w:val="24"/>
          <w:lang w:eastAsia="es-MX"/>
        </w:rPr>
        <w:t xml:space="preserve">y en su caso aprobación la solicitud de cambio de uso de suelo respecto al predio denominado Portezuelo de la Comunidad Agraria correspondiente al Ejido el Sapo ubicado en el Municipio de Tecalitlán Jalisco, mismo que cuenta con número de certificado parcelario 000000006571 a favor de Miguel </w:t>
      </w:r>
      <w:r w:rsidR="002D2CA0" w:rsidRPr="00510036">
        <w:rPr>
          <w:rFonts w:ascii="Avenir Next LT Pro" w:hAnsi="Avenir Next LT Pro" w:cs="Calibri"/>
          <w:sz w:val="24"/>
          <w:lang w:eastAsia="es-MX"/>
        </w:rPr>
        <w:t>Sánchez</w:t>
      </w:r>
      <w:r w:rsidR="00BE285B" w:rsidRPr="00510036">
        <w:rPr>
          <w:rFonts w:ascii="Avenir Next LT Pro" w:hAnsi="Avenir Next LT Pro" w:cs="Calibri"/>
          <w:sz w:val="24"/>
          <w:lang w:eastAsia="es-MX"/>
        </w:rPr>
        <w:t xml:space="preserve"> </w:t>
      </w:r>
      <w:r w:rsidR="002D2CA0" w:rsidRPr="00510036">
        <w:rPr>
          <w:rFonts w:ascii="Avenir Next LT Pro" w:hAnsi="Avenir Next LT Pro" w:cs="Calibri"/>
          <w:sz w:val="24"/>
          <w:lang w:eastAsia="es-MX"/>
        </w:rPr>
        <w:t>Juárez</w:t>
      </w:r>
      <w:r w:rsidR="00BE285B" w:rsidRPr="00510036">
        <w:rPr>
          <w:rFonts w:ascii="Avenir Next LT Pro" w:hAnsi="Avenir Next LT Pro" w:cs="Calibri"/>
          <w:sz w:val="24"/>
          <w:lang w:eastAsia="es-MX"/>
        </w:rPr>
        <w:t>.</w:t>
      </w:r>
    </w:p>
    <w:p w14:paraId="7C1076F8" w14:textId="77777777" w:rsidR="00BE285B" w:rsidRPr="00510036" w:rsidRDefault="00BE285B" w:rsidP="00772C17">
      <w:pPr>
        <w:autoSpaceDN w:val="0"/>
        <w:spacing w:after="0" w:line="240" w:lineRule="auto"/>
        <w:ind w:left="851"/>
        <w:jc w:val="both"/>
        <w:rPr>
          <w:rFonts w:ascii="Avenir Next LT Pro" w:hAnsi="Avenir Next LT Pro" w:cs="Calibri"/>
          <w:sz w:val="24"/>
          <w:lang w:eastAsia="es-MX"/>
        </w:rPr>
      </w:pPr>
    </w:p>
    <w:p w14:paraId="1EB0F50B" w14:textId="0119EED5" w:rsidR="00BE285B" w:rsidRPr="00510036" w:rsidRDefault="00BE285B" w:rsidP="00772C17">
      <w:pPr>
        <w:autoSpaceDN w:val="0"/>
        <w:spacing w:after="0" w:line="240" w:lineRule="auto"/>
        <w:ind w:left="851"/>
        <w:jc w:val="both"/>
        <w:rPr>
          <w:rFonts w:ascii="Avenir Next LT Pro" w:hAnsi="Avenir Next LT Pro" w:cs="Calibri"/>
          <w:sz w:val="24"/>
          <w:lang w:eastAsia="es-MX"/>
        </w:rPr>
      </w:pPr>
      <w:r w:rsidRPr="00510036">
        <w:rPr>
          <w:rFonts w:ascii="Avenir Next LT Pro" w:hAnsi="Avenir Next LT Pro" w:cs="Calibri"/>
          <w:sz w:val="24"/>
          <w:lang w:eastAsia="es-MX"/>
        </w:rPr>
        <w:t>Señalando que con anterioridad fue presentado ante el Departamento de Obras Públicas la documentación correspondiente, misma que se les compartió previa a la sesión de hoy a cada uno de los ediles para su debido análisis, siendo el mapa y croquis del referido predio, copia del certificado parcelario y pago del recibo del predial.</w:t>
      </w:r>
    </w:p>
    <w:p w14:paraId="0D7013AA" w14:textId="05B55EAC" w:rsidR="00157A8A" w:rsidRPr="00510036" w:rsidRDefault="00157A8A" w:rsidP="00772C17">
      <w:pPr>
        <w:spacing w:after="0" w:line="240" w:lineRule="auto"/>
        <w:ind w:left="851"/>
        <w:jc w:val="both"/>
        <w:rPr>
          <w:rFonts w:ascii="Avenir Next LT Pro" w:hAnsi="Avenir Next LT Pro" w:cstheme="minorHAnsi"/>
          <w:sz w:val="24"/>
          <w:szCs w:val="23"/>
          <w:lang w:eastAsia="es-MX"/>
        </w:rPr>
      </w:pPr>
    </w:p>
    <w:p w14:paraId="1F80A6C2" w14:textId="03B3789A" w:rsidR="008740A9" w:rsidRPr="00510036" w:rsidRDefault="00CE7227"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se somete el presente punto de acuerdo para votación, mismo que resulta aprobado por unanimidad</w:t>
      </w:r>
      <w:r w:rsidR="00BE285B" w:rsidRPr="00510036">
        <w:rPr>
          <w:rFonts w:ascii="Avenir Next LT Pro" w:hAnsi="Avenir Next LT Pro" w:cstheme="minorHAnsi"/>
          <w:sz w:val="24"/>
          <w:szCs w:val="24"/>
          <w:lang w:eastAsia="es-MX"/>
        </w:rPr>
        <w:t xml:space="preserve">, señalando que se deberá continuar con el seguimiento correspondiente por dicho </w:t>
      </w:r>
      <w:r w:rsidR="002D2CA0" w:rsidRPr="00510036">
        <w:rPr>
          <w:rFonts w:ascii="Avenir Next LT Pro" w:hAnsi="Avenir Next LT Pro" w:cstheme="minorHAnsi"/>
          <w:sz w:val="24"/>
          <w:szCs w:val="24"/>
          <w:lang w:eastAsia="es-MX"/>
        </w:rPr>
        <w:t>trámite</w:t>
      </w:r>
      <w:r w:rsidR="00BE285B" w:rsidRPr="00510036">
        <w:rPr>
          <w:rFonts w:ascii="Avenir Next LT Pro" w:hAnsi="Avenir Next LT Pro" w:cstheme="minorHAnsi"/>
          <w:sz w:val="24"/>
          <w:szCs w:val="24"/>
          <w:lang w:eastAsia="es-MX"/>
        </w:rPr>
        <w:t xml:space="preserve"> hasta su </w:t>
      </w:r>
      <w:r w:rsidR="002D2CA0" w:rsidRPr="00510036">
        <w:rPr>
          <w:rFonts w:ascii="Avenir Next LT Pro" w:hAnsi="Avenir Next LT Pro" w:cstheme="minorHAnsi"/>
          <w:sz w:val="24"/>
          <w:szCs w:val="24"/>
          <w:lang w:eastAsia="es-MX"/>
        </w:rPr>
        <w:t>resolución</w:t>
      </w:r>
      <w:r w:rsidR="00BE285B" w:rsidRPr="00510036">
        <w:rPr>
          <w:rFonts w:ascii="Avenir Next LT Pro" w:hAnsi="Avenir Next LT Pro" w:cstheme="minorHAnsi"/>
          <w:sz w:val="24"/>
          <w:szCs w:val="24"/>
          <w:lang w:eastAsia="es-MX"/>
        </w:rPr>
        <w:t xml:space="preserve"> en el Departamento de Obras Publicas del Municipio de Tecalitlán Jalisco y/o </w:t>
      </w:r>
      <w:r w:rsidR="00ED289A" w:rsidRPr="00510036">
        <w:rPr>
          <w:rFonts w:ascii="Avenir Next LT Pro" w:hAnsi="Avenir Next LT Pro" w:cstheme="minorHAnsi"/>
          <w:sz w:val="24"/>
          <w:szCs w:val="24"/>
          <w:lang w:eastAsia="es-MX"/>
        </w:rPr>
        <w:t>Autoridad Competente para tal efecto.</w:t>
      </w:r>
    </w:p>
    <w:p w14:paraId="36C9DD68" w14:textId="77777777" w:rsidR="00200AB0" w:rsidRDefault="00200AB0" w:rsidP="00772C17">
      <w:pPr>
        <w:autoSpaceDN w:val="0"/>
        <w:spacing w:after="0" w:line="240" w:lineRule="auto"/>
        <w:ind w:left="851"/>
        <w:jc w:val="both"/>
        <w:rPr>
          <w:rFonts w:ascii="Avenir Next LT Pro" w:hAnsi="Avenir Next LT Pro" w:cstheme="minorHAnsi"/>
          <w:b/>
          <w:sz w:val="24"/>
          <w:szCs w:val="24"/>
          <w:lang w:eastAsia="es-MX"/>
        </w:rPr>
      </w:pPr>
    </w:p>
    <w:p w14:paraId="73F9AF7C" w14:textId="1CDF1F8B" w:rsidR="00E1390D" w:rsidRPr="00510036" w:rsidRDefault="00E1390D" w:rsidP="00772C17">
      <w:pPr>
        <w:autoSpaceDN w:val="0"/>
        <w:spacing w:after="0" w:line="240" w:lineRule="auto"/>
        <w:ind w:left="851"/>
        <w:jc w:val="both"/>
        <w:rPr>
          <w:rFonts w:ascii="Avenir Next LT Pro" w:hAnsi="Avenir Next LT Pro" w:cs="Calibri"/>
          <w:sz w:val="24"/>
          <w:lang w:eastAsia="es-MX"/>
        </w:rPr>
      </w:pPr>
      <w:r w:rsidRPr="00510036">
        <w:rPr>
          <w:rFonts w:ascii="Avenir Next LT Pro" w:hAnsi="Avenir Next LT Pro" w:cstheme="minorHAnsi"/>
          <w:b/>
          <w:sz w:val="24"/>
          <w:szCs w:val="24"/>
          <w:lang w:eastAsia="es-MX"/>
        </w:rPr>
        <w:t>DÉCIMO QUINTO</w:t>
      </w:r>
      <w:r w:rsidR="002D2CA0">
        <w:rPr>
          <w:rFonts w:ascii="Avenir Next LT Pro" w:hAnsi="Avenir Next LT Pro" w:cstheme="minorHAnsi"/>
          <w:b/>
          <w:sz w:val="24"/>
          <w:szCs w:val="24"/>
          <w:lang w:eastAsia="es-MX"/>
        </w:rPr>
        <w:t>:</w:t>
      </w:r>
      <w:r w:rsidRPr="00510036">
        <w:rPr>
          <w:rFonts w:ascii="Avenir Next LT Pro" w:hAnsi="Avenir Next LT Pro" w:cstheme="minorHAnsi"/>
          <w:sz w:val="24"/>
          <w:szCs w:val="24"/>
          <w:lang w:eastAsia="es-MX"/>
        </w:rPr>
        <w:t xml:space="preserve"> Continuando con el orden del </w:t>
      </w:r>
      <w:r w:rsidR="002D2CA0" w:rsidRPr="00510036">
        <w:rPr>
          <w:rFonts w:ascii="Avenir Next LT Pro" w:hAnsi="Avenir Next LT Pro" w:cstheme="minorHAnsi"/>
          <w:sz w:val="24"/>
          <w:szCs w:val="24"/>
          <w:lang w:eastAsia="es-MX"/>
        </w:rPr>
        <w:t>día</w:t>
      </w:r>
      <w:r w:rsidRPr="00510036">
        <w:rPr>
          <w:rFonts w:ascii="Avenir Next LT Pro" w:hAnsi="Avenir Next LT Pro" w:cstheme="minorHAnsi"/>
          <w:sz w:val="24"/>
          <w:szCs w:val="24"/>
          <w:lang w:eastAsia="es-MX"/>
        </w:rPr>
        <w:t xml:space="preserve"> se presenta para su </w:t>
      </w:r>
      <w:r w:rsidRPr="00510036">
        <w:rPr>
          <w:rFonts w:ascii="Avenir Next LT Pro" w:hAnsi="Avenir Next LT Pro" w:cstheme="minorHAnsi"/>
          <w:sz w:val="24"/>
          <w:szCs w:val="23"/>
          <w:lang w:eastAsia="es-MX"/>
        </w:rPr>
        <w:t xml:space="preserve">análisis </w:t>
      </w:r>
      <w:r w:rsidRPr="00510036">
        <w:rPr>
          <w:rFonts w:ascii="Avenir Next LT Pro" w:hAnsi="Avenir Next LT Pro" w:cs="Calibri"/>
          <w:sz w:val="24"/>
          <w:lang w:eastAsia="es-MX"/>
        </w:rPr>
        <w:t>y en su caso aprobación la solicitud de cambio de uso de suelo respecto al predio denominado La Zorra, ubicado en el Municipio de Tecalitlán</w:t>
      </w:r>
      <w:r w:rsidR="002D2CA0">
        <w:rPr>
          <w:rFonts w:ascii="Avenir Next LT Pro" w:hAnsi="Avenir Next LT Pro" w:cs="Calibri"/>
          <w:sz w:val="24"/>
          <w:lang w:eastAsia="es-MX"/>
        </w:rPr>
        <w:t>,</w:t>
      </w:r>
      <w:r w:rsidRPr="00510036">
        <w:rPr>
          <w:rFonts w:ascii="Avenir Next LT Pro" w:hAnsi="Avenir Next LT Pro" w:cs="Calibri"/>
          <w:sz w:val="24"/>
          <w:lang w:eastAsia="es-MX"/>
        </w:rPr>
        <w:t xml:space="preserve"> Jalisco, mismo que cuenta con número de escritura 41850 a favor de C. Carlos Manuel Hinojosa Panduro.</w:t>
      </w:r>
    </w:p>
    <w:p w14:paraId="4CCE1D29" w14:textId="77777777" w:rsidR="00E1390D" w:rsidRPr="00510036" w:rsidRDefault="00E1390D" w:rsidP="00772C17">
      <w:pPr>
        <w:autoSpaceDN w:val="0"/>
        <w:spacing w:after="0" w:line="240" w:lineRule="auto"/>
        <w:ind w:left="851"/>
        <w:jc w:val="both"/>
        <w:rPr>
          <w:rFonts w:ascii="Avenir Next LT Pro" w:hAnsi="Avenir Next LT Pro" w:cs="Calibri"/>
          <w:sz w:val="24"/>
          <w:lang w:eastAsia="es-MX"/>
        </w:rPr>
      </w:pPr>
    </w:p>
    <w:p w14:paraId="1A418424" w14:textId="41A68728" w:rsidR="00E1390D" w:rsidRPr="00510036" w:rsidRDefault="00E1390D" w:rsidP="00772C17">
      <w:pPr>
        <w:autoSpaceDN w:val="0"/>
        <w:spacing w:after="0" w:line="240" w:lineRule="auto"/>
        <w:ind w:left="851"/>
        <w:jc w:val="both"/>
        <w:rPr>
          <w:rFonts w:ascii="Avenir Next LT Pro" w:hAnsi="Avenir Next LT Pro" w:cs="Calibri"/>
          <w:sz w:val="24"/>
          <w:lang w:eastAsia="es-MX"/>
        </w:rPr>
      </w:pPr>
      <w:r w:rsidRPr="00510036">
        <w:rPr>
          <w:rFonts w:ascii="Avenir Next LT Pro" w:hAnsi="Avenir Next LT Pro" w:cs="Calibri"/>
          <w:sz w:val="24"/>
          <w:lang w:eastAsia="es-MX"/>
        </w:rPr>
        <w:lastRenderedPageBreak/>
        <w:t>Señalando que con anterioridad fue presentado ante el Departamento de Obras Públicas la documentación correspondiente, misma que se les compartió previa a la sesión de hoy a cada uno de los ediles para su debido análisis, siendo el mapa y croquis del referido predio, copia de la escritura y pago del recibo del predial.</w:t>
      </w:r>
    </w:p>
    <w:p w14:paraId="16058553" w14:textId="77777777" w:rsidR="002D2CA0" w:rsidRPr="00510036" w:rsidRDefault="002D2CA0" w:rsidP="00772C17">
      <w:pPr>
        <w:spacing w:after="0" w:line="240" w:lineRule="auto"/>
        <w:ind w:left="851"/>
        <w:jc w:val="both"/>
        <w:rPr>
          <w:rFonts w:ascii="Avenir Next LT Pro" w:hAnsi="Avenir Next LT Pro" w:cstheme="minorHAnsi"/>
          <w:sz w:val="24"/>
          <w:szCs w:val="23"/>
          <w:lang w:eastAsia="es-MX"/>
        </w:rPr>
      </w:pPr>
    </w:p>
    <w:p w14:paraId="188E10BC" w14:textId="3DE79929" w:rsidR="00E1390D" w:rsidRPr="00510036" w:rsidRDefault="00E1390D"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 xml:space="preserve">Una vez agotada la exposición de motivos, se somete el presente punto de acuerdo para votación, mismo que resulta aprobado por unanimidad, señalando que se deberá continuar con el seguimiento correspondiente por dicho </w:t>
      </w:r>
      <w:r w:rsidR="002D2CA0" w:rsidRPr="00510036">
        <w:rPr>
          <w:rFonts w:ascii="Avenir Next LT Pro" w:hAnsi="Avenir Next LT Pro" w:cstheme="minorHAnsi"/>
          <w:sz w:val="24"/>
          <w:szCs w:val="24"/>
          <w:lang w:eastAsia="es-MX"/>
        </w:rPr>
        <w:t>trámite</w:t>
      </w:r>
      <w:r w:rsidRPr="00510036">
        <w:rPr>
          <w:rFonts w:ascii="Avenir Next LT Pro" w:hAnsi="Avenir Next LT Pro" w:cstheme="minorHAnsi"/>
          <w:sz w:val="24"/>
          <w:szCs w:val="24"/>
          <w:lang w:eastAsia="es-MX"/>
        </w:rPr>
        <w:t xml:space="preserve"> hasta su </w:t>
      </w:r>
      <w:r w:rsidR="002D2CA0" w:rsidRPr="00510036">
        <w:rPr>
          <w:rFonts w:ascii="Avenir Next LT Pro" w:hAnsi="Avenir Next LT Pro" w:cstheme="minorHAnsi"/>
          <w:sz w:val="24"/>
          <w:szCs w:val="24"/>
          <w:lang w:eastAsia="es-MX"/>
        </w:rPr>
        <w:t>resolución</w:t>
      </w:r>
      <w:r w:rsidRPr="00510036">
        <w:rPr>
          <w:rFonts w:ascii="Avenir Next LT Pro" w:hAnsi="Avenir Next LT Pro" w:cstheme="minorHAnsi"/>
          <w:sz w:val="24"/>
          <w:szCs w:val="24"/>
          <w:lang w:eastAsia="es-MX"/>
        </w:rPr>
        <w:t xml:space="preserve"> en el Departamento de Obras Publicas del Municipio de Tecalitlán Jalisco y/o Autoridad Competente para tal efecto.</w:t>
      </w:r>
    </w:p>
    <w:p w14:paraId="470F5BD1" w14:textId="77777777" w:rsidR="002D2CA0" w:rsidRDefault="002D2CA0" w:rsidP="002D2CA0">
      <w:pPr>
        <w:pStyle w:val="Sinespaciado"/>
        <w:rPr>
          <w:lang w:eastAsia="es-MX"/>
        </w:rPr>
      </w:pPr>
    </w:p>
    <w:p w14:paraId="2CFE5533" w14:textId="17377EFD" w:rsidR="00E1390D" w:rsidRPr="00510036" w:rsidRDefault="00E1390D" w:rsidP="00772C17">
      <w:pPr>
        <w:autoSpaceDN w:val="0"/>
        <w:spacing w:after="0" w:line="240" w:lineRule="auto"/>
        <w:ind w:left="851"/>
        <w:jc w:val="both"/>
        <w:rPr>
          <w:rFonts w:ascii="Avenir Next LT Pro" w:hAnsi="Avenir Next LT Pro"/>
          <w:sz w:val="24"/>
          <w:szCs w:val="24"/>
        </w:rPr>
      </w:pPr>
      <w:r w:rsidRPr="00510036">
        <w:rPr>
          <w:rFonts w:ascii="Avenir Next LT Pro" w:hAnsi="Avenir Next LT Pro" w:cstheme="minorHAnsi"/>
          <w:b/>
          <w:sz w:val="24"/>
          <w:szCs w:val="24"/>
          <w:lang w:eastAsia="es-MX"/>
        </w:rPr>
        <w:t>DÉCIMO SEXTO. –</w:t>
      </w:r>
      <w:r w:rsidRPr="00510036">
        <w:rPr>
          <w:rFonts w:ascii="Avenir Next LT Pro" w:hAnsi="Avenir Next LT Pro" w:cstheme="minorHAnsi"/>
          <w:sz w:val="24"/>
          <w:szCs w:val="24"/>
          <w:lang w:eastAsia="es-MX"/>
        </w:rPr>
        <w:t xml:space="preserve"> </w:t>
      </w:r>
      <w:r w:rsidRPr="00510036">
        <w:rPr>
          <w:rFonts w:ascii="Avenir Next LT Pro" w:hAnsi="Avenir Next LT Pro"/>
          <w:sz w:val="24"/>
          <w:szCs w:val="24"/>
        </w:rPr>
        <w:t>Análisis y en su caso aprobación de la actualización de bajas respecto a los bienes muebles del Municipio de Tecalitlán Jalisco.</w:t>
      </w:r>
    </w:p>
    <w:p w14:paraId="34174811" w14:textId="77777777" w:rsidR="00E1390D" w:rsidRPr="00510036" w:rsidRDefault="00E1390D" w:rsidP="00772C17">
      <w:pPr>
        <w:autoSpaceDN w:val="0"/>
        <w:spacing w:after="0" w:line="240" w:lineRule="auto"/>
        <w:ind w:left="851"/>
        <w:jc w:val="both"/>
        <w:rPr>
          <w:rFonts w:ascii="Avenir Next LT Pro" w:hAnsi="Avenir Next LT Pro"/>
          <w:sz w:val="24"/>
          <w:szCs w:val="24"/>
        </w:rPr>
      </w:pPr>
    </w:p>
    <w:p w14:paraId="7C34730A" w14:textId="0B418B7E" w:rsidR="00E1390D" w:rsidRPr="00510036" w:rsidRDefault="00E1390D" w:rsidP="00772C17">
      <w:pPr>
        <w:autoSpaceDN w:val="0"/>
        <w:spacing w:after="0" w:line="240" w:lineRule="auto"/>
        <w:ind w:left="851"/>
        <w:jc w:val="both"/>
        <w:rPr>
          <w:rFonts w:ascii="Avenir Next LT Pro" w:hAnsi="Avenir Next LT Pro" w:cs="Tahoma"/>
          <w:sz w:val="24"/>
          <w:szCs w:val="24"/>
        </w:rPr>
      </w:pPr>
      <w:r w:rsidRPr="00510036">
        <w:rPr>
          <w:rFonts w:ascii="Avenir Next LT Pro" w:hAnsi="Avenir Next LT Pro"/>
          <w:sz w:val="24"/>
          <w:szCs w:val="24"/>
        </w:rPr>
        <w:t xml:space="preserve">Señalando  que con fecha del día miércoles 8 de septiembre del año en curso se </w:t>
      </w:r>
      <w:r w:rsidR="002D2CA0" w:rsidRPr="00510036">
        <w:rPr>
          <w:rFonts w:ascii="Avenir Next LT Pro" w:hAnsi="Avenir Next LT Pro"/>
          <w:sz w:val="24"/>
          <w:szCs w:val="24"/>
        </w:rPr>
        <w:t>llevó</w:t>
      </w:r>
      <w:r w:rsidRPr="00510036">
        <w:rPr>
          <w:rFonts w:ascii="Avenir Next LT Pro" w:hAnsi="Avenir Next LT Pro"/>
          <w:sz w:val="24"/>
          <w:szCs w:val="24"/>
        </w:rPr>
        <w:t xml:space="preserve"> a una sesión del Comité de Adquisiciones del Gobierno Municipal de Tecalitlán Jalisco, en la cual bajo el punto IV del orden del día se presentó por parte del Secretario Técnico C. Rodrigo Mendoza la Actualización de bienes muebles con carácter de baja del Patrimonio Municipal, en virtud de que los mismos, los cuales se describen a continuación no se encuentran en condiciones para su respectivo uso y/o aprovechamiento, </w:t>
      </w:r>
      <w:r w:rsidR="00E74457" w:rsidRPr="00510036">
        <w:rPr>
          <w:rFonts w:ascii="Avenir Next LT Pro" w:hAnsi="Avenir Next LT Pro"/>
          <w:sz w:val="24"/>
          <w:szCs w:val="24"/>
        </w:rPr>
        <w:t xml:space="preserve">reiterando que </w:t>
      </w:r>
      <w:r w:rsidRPr="00510036">
        <w:rPr>
          <w:rFonts w:ascii="Avenir Next LT Pro" w:hAnsi="Avenir Next LT Pro"/>
          <w:sz w:val="24"/>
          <w:szCs w:val="24"/>
        </w:rPr>
        <w:t>dicho punto que fue aprobado por unanimidad de los presentes</w:t>
      </w:r>
      <w:r w:rsidR="00E74457" w:rsidRPr="00510036">
        <w:rPr>
          <w:rFonts w:ascii="Avenir Next LT Pro" w:hAnsi="Avenir Next LT Pro"/>
          <w:sz w:val="24"/>
          <w:szCs w:val="24"/>
        </w:rPr>
        <w:t xml:space="preserve"> en la citada </w:t>
      </w:r>
      <w:r w:rsidR="002D2CA0" w:rsidRPr="00510036">
        <w:rPr>
          <w:rFonts w:ascii="Avenir Next LT Pro" w:hAnsi="Avenir Next LT Pro"/>
          <w:sz w:val="24"/>
          <w:szCs w:val="24"/>
        </w:rPr>
        <w:t>sesión</w:t>
      </w:r>
      <w:r w:rsidR="00E74457" w:rsidRPr="00510036">
        <w:rPr>
          <w:rFonts w:ascii="Avenir Next LT Pro" w:hAnsi="Avenir Next LT Pro"/>
          <w:sz w:val="24"/>
          <w:szCs w:val="24"/>
        </w:rPr>
        <w:t xml:space="preserve">, por ende se solicita la </w:t>
      </w:r>
      <w:r w:rsidR="002D2CA0" w:rsidRPr="00510036">
        <w:rPr>
          <w:rFonts w:ascii="Avenir Next LT Pro" w:hAnsi="Avenir Next LT Pro"/>
          <w:sz w:val="24"/>
          <w:szCs w:val="24"/>
        </w:rPr>
        <w:t>aprobación</w:t>
      </w:r>
      <w:r w:rsidR="00E74457" w:rsidRPr="00510036">
        <w:rPr>
          <w:rFonts w:ascii="Avenir Next LT Pro" w:hAnsi="Avenir Next LT Pro"/>
          <w:sz w:val="24"/>
          <w:szCs w:val="24"/>
        </w:rPr>
        <w:t xml:space="preserve"> del pleno del Ayuntamiento para ratificar dicha aprobación.</w:t>
      </w:r>
    </w:p>
    <w:p w14:paraId="1D4C4F42" w14:textId="77777777" w:rsidR="002D2CA0" w:rsidRDefault="002D2CA0" w:rsidP="002D2CA0">
      <w:pPr>
        <w:pStyle w:val="Sinespaciado"/>
        <w:rPr>
          <w:lang w:eastAsia="es-MX"/>
        </w:rPr>
      </w:pPr>
    </w:p>
    <w:p w14:paraId="1306B5A1" w14:textId="46860F9C" w:rsidR="00CE291B" w:rsidRDefault="00CE291B"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 xml:space="preserve">A </w:t>
      </w:r>
      <w:r w:rsidR="002D2CA0" w:rsidRPr="00510036">
        <w:rPr>
          <w:rFonts w:ascii="Avenir Next LT Pro" w:hAnsi="Avenir Next LT Pro" w:cstheme="minorHAnsi"/>
          <w:sz w:val="24"/>
          <w:szCs w:val="24"/>
          <w:lang w:eastAsia="es-MX"/>
        </w:rPr>
        <w:t>continuación</w:t>
      </w:r>
      <w:r w:rsidR="00C80A04">
        <w:rPr>
          <w:rFonts w:ascii="Avenir Next LT Pro" w:hAnsi="Avenir Next LT Pro" w:cstheme="minorHAnsi"/>
          <w:sz w:val="24"/>
          <w:szCs w:val="24"/>
          <w:lang w:eastAsia="es-MX"/>
        </w:rPr>
        <w:t>,</w:t>
      </w:r>
      <w:r w:rsidRPr="00510036">
        <w:rPr>
          <w:rFonts w:ascii="Avenir Next LT Pro" w:hAnsi="Avenir Next LT Pro" w:cstheme="minorHAnsi"/>
          <w:sz w:val="24"/>
          <w:szCs w:val="24"/>
          <w:lang w:eastAsia="es-MX"/>
        </w:rPr>
        <w:t xml:space="preserve"> se enlista la </w:t>
      </w:r>
      <w:r w:rsidR="002D2CA0" w:rsidRPr="00510036">
        <w:rPr>
          <w:rFonts w:ascii="Avenir Next LT Pro" w:hAnsi="Avenir Next LT Pro" w:cstheme="minorHAnsi"/>
          <w:sz w:val="24"/>
          <w:szCs w:val="24"/>
          <w:lang w:eastAsia="es-MX"/>
        </w:rPr>
        <w:t>relación</w:t>
      </w:r>
      <w:r w:rsidRPr="00510036">
        <w:rPr>
          <w:rFonts w:ascii="Avenir Next LT Pro" w:hAnsi="Avenir Next LT Pro" w:cstheme="minorHAnsi"/>
          <w:sz w:val="24"/>
          <w:szCs w:val="24"/>
          <w:lang w:eastAsia="es-MX"/>
        </w:rPr>
        <w:t xml:space="preserve"> de </w:t>
      </w:r>
      <w:r w:rsidR="002D2CA0" w:rsidRPr="00510036">
        <w:rPr>
          <w:rFonts w:ascii="Avenir Next LT Pro" w:hAnsi="Avenir Next LT Pro" w:cstheme="minorHAnsi"/>
          <w:sz w:val="24"/>
          <w:szCs w:val="24"/>
          <w:lang w:eastAsia="es-MX"/>
        </w:rPr>
        <w:t>vehículos</w:t>
      </w:r>
      <w:r w:rsidRPr="00510036">
        <w:rPr>
          <w:rFonts w:ascii="Avenir Next LT Pro" w:hAnsi="Avenir Next LT Pro" w:cstheme="minorHAnsi"/>
          <w:sz w:val="24"/>
          <w:szCs w:val="24"/>
          <w:lang w:eastAsia="es-MX"/>
        </w:rPr>
        <w:t xml:space="preserve"> que causan bajan en el presente ejercicio fiscal 2021, así mismo cabe mencionar que el expediente </w:t>
      </w:r>
      <w:r w:rsidR="00BE67A1" w:rsidRPr="00510036">
        <w:rPr>
          <w:rFonts w:ascii="Avenir Next LT Pro" w:hAnsi="Avenir Next LT Pro" w:cstheme="minorHAnsi"/>
          <w:sz w:val="24"/>
          <w:szCs w:val="24"/>
          <w:lang w:eastAsia="es-MX"/>
        </w:rPr>
        <w:t>certificado</w:t>
      </w:r>
      <w:r w:rsidRPr="00510036">
        <w:rPr>
          <w:rFonts w:ascii="Avenir Next LT Pro" w:hAnsi="Avenir Next LT Pro" w:cstheme="minorHAnsi"/>
          <w:sz w:val="24"/>
          <w:szCs w:val="24"/>
          <w:lang w:eastAsia="es-MX"/>
        </w:rPr>
        <w:t xml:space="preserve"> que integra la referida </w:t>
      </w:r>
      <w:r w:rsidR="002D2CA0" w:rsidRPr="00510036">
        <w:rPr>
          <w:rFonts w:ascii="Avenir Next LT Pro" w:hAnsi="Avenir Next LT Pro" w:cstheme="minorHAnsi"/>
          <w:sz w:val="24"/>
          <w:szCs w:val="24"/>
          <w:lang w:eastAsia="es-MX"/>
        </w:rPr>
        <w:t>actualización</w:t>
      </w:r>
      <w:r w:rsidRPr="00510036">
        <w:rPr>
          <w:rFonts w:ascii="Avenir Next LT Pro" w:hAnsi="Avenir Next LT Pro" w:cstheme="minorHAnsi"/>
          <w:sz w:val="24"/>
          <w:szCs w:val="24"/>
          <w:lang w:eastAsia="es-MX"/>
        </w:rPr>
        <w:t xml:space="preserve"> se encuentra </w:t>
      </w:r>
      <w:r w:rsidR="00BE67A1" w:rsidRPr="00510036">
        <w:rPr>
          <w:rFonts w:ascii="Avenir Next LT Pro" w:hAnsi="Avenir Next LT Pro" w:cstheme="minorHAnsi"/>
          <w:sz w:val="24"/>
          <w:szCs w:val="24"/>
          <w:lang w:eastAsia="es-MX"/>
        </w:rPr>
        <w:t>bajo resguardo del Departamento de Proveeduría.</w:t>
      </w:r>
    </w:p>
    <w:p w14:paraId="198F807C" w14:textId="77777777" w:rsidR="00200AB0" w:rsidRPr="00510036" w:rsidRDefault="00200AB0" w:rsidP="00772C17">
      <w:pPr>
        <w:spacing w:line="240" w:lineRule="auto"/>
        <w:ind w:left="851"/>
        <w:jc w:val="both"/>
        <w:rPr>
          <w:rFonts w:ascii="Avenir Next LT Pro" w:hAnsi="Avenir Next LT Pro" w:cstheme="minorHAnsi"/>
          <w:sz w:val="24"/>
          <w:szCs w:val="24"/>
          <w:lang w:eastAsia="es-MX"/>
        </w:rPr>
      </w:pPr>
    </w:p>
    <w:p w14:paraId="167913D4" w14:textId="48598004" w:rsidR="00CE291B" w:rsidRPr="00510036" w:rsidRDefault="00CE291B"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noProof/>
          <w:sz w:val="24"/>
          <w:szCs w:val="24"/>
          <w:lang w:eastAsia="es-MX"/>
        </w:rPr>
        <w:drawing>
          <wp:inline distT="0" distB="0" distL="0" distR="0" wp14:anchorId="2C90F0E5" wp14:editId="17533020">
            <wp:extent cx="5612130" cy="205359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612130" cy="2053590"/>
                    </a:xfrm>
                    <a:prstGeom prst="rect">
                      <a:avLst/>
                    </a:prstGeom>
                  </pic:spPr>
                </pic:pic>
              </a:graphicData>
            </a:graphic>
          </wp:inline>
        </w:drawing>
      </w:r>
    </w:p>
    <w:p w14:paraId="35289162" w14:textId="476DE422" w:rsidR="00E74457" w:rsidRPr="00510036" w:rsidRDefault="00E74457"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115EE5A7" w14:textId="77777777" w:rsidR="002D2CA0" w:rsidRDefault="002D2CA0" w:rsidP="00772C17">
      <w:pPr>
        <w:autoSpaceDN w:val="0"/>
        <w:spacing w:after="0" w:line="240" w:lineRule="auto"/>
        <w:ind w:left="851"/>
        <w:jc w:val="both"/>
        <w:rPr>
          <w:rFonts w:ascii="Avenir Next LT Pro" w:hAnsi="Avenir Next LT Pro" w:cstheme="minorHAnsi"/>
          <w:b/>
          <w:sz w:val="24"/>
          <w:szCs w:val="24"/>
          <w:lang w:eastAsia="es-MX"/>
        </w:rPr>
      </w:pPr>
    </w:p>
    <w:p w14:paraId="36459031" w14:textId="33424BB3" w:rsidR="00E1390D" w:rsidRPr="00510036" w:rsidRDefault="000C72B2" w:rsidP="00772C17">
      <w:pPr>
        <w:autoSpaceDN w:val="0"/>
        <w:spacing w:after="0"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b/>
          <w:sz w:val="24"/>
          <w:szCs w:val="24"/>
          <w:lang w:eastAsia="es-MX"/>
        </w:rPr>
        <w:t>DÉCIMO SÉPTIMO</w:t>
      </w:r>
      <w:r w:rsidR="002D2CA0">
        <w:rPr>
          <w:rFonts w:ascii="Avenir Next LT Pro" w:hAnsi="Avenir Next LT Pro" w:cstheme="minorHAnsi"/>
          <w:b/>
          <w:sz w:val="24"/>
          <w:szCs w:val="24"/>
          <w:lang w:eastAsia="es-MX"/>
        </w:rPr>
        <w:t xml:space="preserve">: </w:t>
      </w:r>
      <w:r w:rsidRPr="00510036">
        <w:rPr>
          <w:rFonts w:ascii="Avenir Next LT Pro" w:hAnsi="Avenir Next LT Pro" w:cstheme="minorHAnsi"/>
          <w:sz w:val="24"/>
          <w:szCs w:val="24"/>
          <w:lang w:eastAsia="es-MX"/>
        </w:rPr>
        <w:t xml:space="preserve">Se autoriza al Gobierno Municipal de Tecalitlán Jalisco, la suscripción de  la modificación del convenio de coordinación y su anexo técnico, cuyo objeto es la ejecución de diversos proyectos con recursos del Programa Barrios de Paz, ejercicio 2021, el cual fue celebrado entre este municipio y la Secretaría de Igualdad Sustantiva </w:t>
      </w:r>
      <w:r w:rsidRPr="00510036">
        <w:rPr>
          <w:rFonts w:ascii="Avenir Next LT Pro" w:hAnsi="Avenir Next LT Pro" w:cstheme="minorHAnsi"/>
          <w:sz w:val="24"/>
          <w:szCs w:val="24"/>
          <w:lang w:eastAsia="es-MX"/>
        </w:rPr>
        <w:lastRenderedPageBreak/>
        <w:t xml:space="preserve">entre Mujeres y Hombres; lo anterior con la finalidad de dar continuidad a la operatividad de los ejes que el municipio ejecuta a través del programa referido por lo que resta del ejercicio fiscal 2021; autorizando para la suscripción del convenio de coordinación modificatorio y su anexo técnico respectivo al Presidente municipal C. Martín Larios García, Síndica Municipal Lic. </w:t>
      </w:r>
      <w:proofErr w:type="spellStart"/>
      <w:r w:rsidRPr="00510036">
        <w:rPr>
          <w:rFonts w:ascii="Avenir Next LT Pro" w:hAnsi="Avenir Next LT Pro" w:cstheme="minorHAnsi"/>
          <w:sz w:val="24"/>
          <w:szCs w:val="24"/>
          <w:lang w:eastAsia="es-MX"/>
        </w:rPr>
        <w:t>Carmén</w:t>
      </w:r>
      <w:proofErr w:type="spellEnd"/>
      <w:r w:rsidRPr="00510036">
        <w:rPr>
          <w:rFonts w:ascii="Avenir Next LT Pro" w:hAnsi="Avenir Next LT Pro" w:cstheme="minorHAnsi"/>
          <w:sz w:val="24"/>
          <w:szCs w:val="24"/>
          <w:lang w:eastAsia="es-MX"/>
        </w:rPr>
        <w:t xml:space="preserve"> Yadira Alcaraz Solorio, Secretario General Lic. Evaristo Soto Contreras, y al Encargado de la Hacienda Pública Municipal Mtro. Arturo Cortés Villavicencio.</w:t>
      </w:r>
    </w:p>
    <w:p w14:paraId="5C8167F8" w14:textId="77777777" w:rsidR="008C3A9B" w:rsidRPr="00510036" w:rsidRDefault="008C3A9B" w:rsidP="00772C17">
      <w:pPr>
        <w:autoSpaceDN w:val="0"/>
        <w:spacing w:after="0" w:line="240" w:lineRule="auto"/>
        <w:ind w:left="851"/>
        <w:jc w:val="both"/>
        <w:rPr>
          <w:rFonts w:ascii="Avenir Next LT Pro" w:hAnsi="Avenir Next LT Pro" w:cstheme="minorHAnsi"/>
          <w:sz w:val="24"/>
          <w:szCs w:val="24"/>
          <w:lang w:eastAsia="es-MX"/>
        </w:rPr>
      </w:pPr>
    </w:p>
    <w:p w14:paraId="1580F760" w14:textId="3140CC6C" w:rsidR="008C3A9B" w:rsidRPr="00510036" w:rsidRDefault="008C3A9B" w:rsidP="00772C17">
      <w:pPr>
        <w:spacing w:line="240" w:lineRule="auto"/>
        <w:ind w:left="851"/>
        <w:jc w:val="both"/>
        <w:rPr>
          <w:rFonts w:ascii="Avenir Next LT Pro" w:hAnsi="Avenir Next LT Pro" w:cstheme="minorHAnsi"/>
          <w:sz w:val="24"/>
          <w:szCs w:val="24"/>
          <w:lang w:eastAsia="es-MX"/>
        </w:rPr>
      </w:pPr>
      <w:r w:rsidRPr="00510036">
        <w:rPr>
          <w:rFonts w:ascii="Avenir Next LT Pro" w:hAnsi="Avenir Next LT Pro"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29EDD6DD" w14:textId="77777777" w:rsidR="002D2CA0" w:rsidRDefault="002D2CA0" w:rsidP="00772C17">
      <w:pPr>
        <w:spacing w:after="0" w:line="240" w:lineRule="auto"/>
        <w:ind w:left="851"/>
        <w:jc w:val="both"/>
        <w:rPr>
          <w:rFonts w:ascii="Avenir Next LT Pro" w:hAnsi="Avenir Next LT Pro" w:cstheme="minorHAnsi"/>
          <w:b/>
          <w:sz w:val="24"/>
          <w:szCs w:val="24"/>
          <w:lang w:eastAsia="es-MX"/>
        </w:rPr>
      </w:pPr>
    </w:p>
    <w:p w14:paraId="3E88A79F" w14:textId="52E456B4" w:rsidR="009E5942" w:rsidRPr="00510036" w:rsidRDefault="00F24BB5" w:rsidP="00772C17">
      <w:pPr>
        <w:spacing w:after="0" w:line="240" w:lineRule="auto"/>
        <w:ind w:left="851"/>
        <w:jc w:val="both"/>
        <w:rPr>
          <w:rFonts w:ascii="Avenir Next LT Pro" w:hAnsi="Avenir Next LT Pro" w:cstheme="minorHAnsi"/>
          <w:sz w:val="24"/>
          <w:szCs w:val="24"/>
        </w:rPr>
      </w:pPr>
      <w:r w:rsidRPr="00510036">
        <w:rPr>
          <w:rFonts w:ascii="Avenir Next LT Pro" w:hAnsi="Avenir Next LT Pro" w:cstheme="minorHAnsi"/>
          <w:b/>
          <w:sz w:val="24"/>
          <w:szCs w:val="24"/>
          <w:lang w:eastAsia="es-MX"/>
        </w:rPr>
        <w:t>DÉCIMO</w:t>
      </w:r>
      <w:r w:rsidR="009A33EE" w:rsidRPr="00510036">
        <w:rPr>
          <w:rFonts w:ascii="Avenir Next LT Pro" w:hAnsi="Avenir Next LT Pro" w:cstheme="minorHAnsi"/>
          <w:b/>
          <w:sz w:val="24"/>
          <w:szCs w:val="24"/>
          <w:lang w:eastAsia="es-MX"/>
        </w:rPr>
        <w:t xml:space="preserve"> </w:t>
      </w:r>
      <w:r w:rsidR="000C72B2" w:rsidRPr="00510036">
        <w:rPr>
          <w:rFonts w:ascii="Avenir Next LT Pro" w:hAnsi="Avenir Next LT Pro" w:cstheme="minorHAnsi"/>
          <w:b/>
          <w:sz w:val="24"/>
          <w:szCs w:val="24"/>
          <w:lang w:eastAsia="es-MX"/>
        </w:rPr>
        <w:t>OCTAVO</w:t>
      </w:r>
      <w:r w:rsidR="002D2CA0">
        <w:rPr>
          <w:rFonts w:ascii="Avenir Next LT Pro" w:hAnsi="Avenir Next LT Pro" w:cstheme="minorHAnsi"/>
          <w:b/>
          <w:sz w:val="24"/>
          <w:szCs w:val="24"/>
          <w:lang w:eastAsia="es-MX"/>
        </w:rPr>
        <w:t xml:space="preserve">: </w:t>
      </w:r>
      <w:r w:rsidR="009E5942" w:rsidRPr="00510036">
        <w:rPr>
          <w:rFonts w:ascii="Avenir Next LT Pro" w:hAnsi="Avenir Next LT Pro" w:cstheme="minorHAnsi"/>
          <w:sz w:val="24"/>
          <w:szCs w:val="24"/>
        </w:rPr>
        <w:t>No Habiendo más asuntos que tratar, en uso de la voz, el Presidente Municipal de Tecalitlán, C. MARTÍN LARIOS GARCÍA agradece a todo</w:t>
      </w:r>
      <w:r w:rsidR="00A81D8A" w:rsidRPr="00510036">
        <w:rPr>
          <w:rFonts w:ascii="Avenir Next LT Pro" w:hAnsi="Avenir Next LT Pro" w:cstheme="minorHAnsi"/>
          <w:sz w:val="24"/>
          <w:szCs w:val="24"/>
        </w:rPr>
        <w:t>s</w:t>
      </w:r>
      <w:r w:rsidR="009E5942" w:rsidRPr="00510036">
        <w:rPr>
          <w:rFonts w:ascii="Avenir Next LT Pro" w:hAnsi="Avenir Next LT Pro" w:cstheme="minorHAnsi"/>
          <w:sz w:val="24"/>
          <w:szCs w:val="24"/>
        </w:rPr>
        <w:t xml:space="preserve"> los regidores su participación en esta sesión, así mismo procede a la clausura oficial, dando por terminada </w:t>
      </w:r>
      <w:r w:rsidR="001A22F9" w:rsidRPr="00510036">
        <w:rPr>
          <w:rFonts w:ascii="Avenir Next LT Pro" w:hAnsi="Avenir Next LT Pro" w:cstheme="minorHAnsi"/>
          <w:sz w:val="24"/>
          <w:szCs w:val="24"/>
        </w:rPr>
        <w:t xml:space="preserve">la </w:t>
      </w:r>
      <w:r w:rsidR="00C67EFF" w:rsidRPr="00510036">
        <w:rPr>
          <w:rFonts w:ascii="Avenir Next LT Pro" w:hAnsi="Avenir Next LT Pro" w:cstheme="minorHAnsi"/>
          <w:sz w:val="24"/>
          <w:szCs w:val="24"/>
        </w:rPr>
        <w:t>presente ses</w:t>
      </w:r>
      <w:r w:rsidR="00741FCB" w:rsidRPr="00510036">
        <w:rPr>
          <w:rFonts w:ascii="Avenir Next LT Pro" w:hAnsi="Avenir Next LT Pro" w:cstheme="minorHAnsi"/>
          <w:sz w:val="24"/>
          <w:szCs w:val="24"/>
        </w:rPr>
        <w:t>ión siendo las</w:t>
      </w:r>
      <w:r w:rsidR="00095069" w:rsidRPr="00510036">
        <w:rPr>
          <w:rFonts w:ascii="Avenir Next LT Pro" w:hAnsi="Avenir Next LT Pro" w:cstheme="minorHAnsi"/>
          <w:sz w:val="24"/>
          <w:szCs w:val="24"/>
        </w:rPr>
        <w:t xml:space="preserve"> </w:t>
      </w:r>
      <w:r w:rsidR="0021734C" w:rsidRPr="00510036">
        <w:rPr>
          <w:rFonts w:ascii="Avenir Next LT Pro" w:hAnsi="Avenir Next LT Pro" w:cstheme="minorHAnsi"/>
          <w:sz w:val="24"/>
          <w:szCs w:val="24"/>
        </w:rPr>
        <w:t>1</w:t>
      </w:r>
      <w:r w:rsidR="00E74457" w:rsidRPr="00510036">
        <w:rPr>
          <w:rFonts w:ascii="Avenir Next LT Pro" w:hAnsi="Avenir Next LT Pro" w:cstheme="minorHAnsi"/>
          <w:sz w:val="24"/>
          <w:szCs w:val="24"/>
        </w:rPr>
        <w:t xml:space="preserve">7 </w:t>
      </w:r>
      <w:r w:rsidR="0047536F" w:rsidRPr="00510036">
        <w:rPr>
          <w:rFonts w:ascii="Avenir Next LT Pro" w:hAnsi="Avenir Next LT Pro" w:cstheme="minorHAnsi"/>
          <w:sz w:val="24"/>
          <w:szCs w:val="24"/>
        </w:rPr>
        <w:t xml:space="preserve">horas con </w:t>
      </w:r>
      <w:r w:rsidR="00BE67A1" w:rsidRPr="00510036">
        <w:rPr>
          <w:rFonts w:ascii="Avenir Next LT Pro" w:hAnsi="Avenir Next LT Pro" w:cstheme="minorHAnsi"/>
          <w:sz w:val="24"/>
          <w:szCs w:val="24"/>
        </w:rPr>
        <w:t>50</w:t>
      </w:r>
      <w:r w:rsidR="001420D5" w:rsidRPr="00510036">
        <w:rPr>
          <w:rFonts w:ascii="Avenir Next LT Pro" w:hAnsi="Avenir Next LT Pro" w:cstheme="minorHAnsi"/>
          <w:sz w:val="24"/>
          <w:szCs w:val="24"/>
        </w:rPr>
        <w:t xml:space="preserve"> minutos</w:t>
      </w:r>
      <w:r w:rsidR="009E5942" w:rsidRPr="00510036">
        <w:rPr>
          <w:rFonts w:ascii="Avenir Next LT Pro" w:hAnsi="Avenir Next LT Pro" w:cstheme="minorHAnsi"/>
          <w:sz w:val="24"/>
          <w:szCs w:val="24"/>
        </w:rPr>
        <w:t xml:space="preserve"> del día </w:t>
      </w:r>
      <w:r w:rsidR="00200AB0" w:rsidRPr="00510036">
        <w:rPr>
          <w:rFonts w:ascii="Avenir Next LT Pro" w:hAnsi="Avenir Next LT Pro" w:cstheme="minorHAnsi"/>
          <w:sz w:val="24"/>
          <w:szCs w:val="24"/>
        </w:rPr>
        <w:t>miércoles</w:t>
      </w:r>
      <w:r w:rsidR="00E74457" w:rsidRPr="00510036">
        <w:rPr>
          <w:rFonts w:ascii="Avenir Next LT Pro" w:hAnsi="Avenir Next LT Pro" w:cstheme="minorHAnsi"/>
          <w:sz w:val="24"/>
          <w:szCs w:val="24"/>
        </w:rPr>
        <w:t xml:space="preserve"> 22 de septiembre</w:t>
      </w:r>
      <w:r w:rsidR="009E5942" w:rsidRPr="00510036">
        <w:rPr>
          <w:rFonts w:ascii="Avenir Next LT Pro" w:hAnsi="Avenir Next LT Pro" w:cstheme="minorHAnsi"/>
          <w:sz w:val="24"/>
          <w:szCs w:val="24"/>
        </w:rPr>
        <w:t xml:space="preserve"> </w:t>
      </w:r>
      <w:r w:rsidR="0074559A" w:rsidRPr="00510036">
        <w:rPr>
          <w:rFonts w:ascii="Avenir Next LT Pro" w:hAnsi="Avenir Next LT Pro" w:cstheme="minorHAnsi"/>
          <w:sz w:val="24"/>
          <w:szCs w:val="24"/>
        </w:rPr>
        <w:t>del 202</w:t>
      </w:r>
      <w:r w:rsidR="00E74457" w:rsidRPr="00510036">
        <w:rPr>
          <w:rFonts w:ascii="Avenir Next LT Pro" w:hAnsi="Avenir Next LT Pro" w:cstheme="minorHAnsi"/>
          <w:sz w:val="24"/>
          <w:szCs w:val="24"/>
        </w:rPr>
        <w:t>1</w:t>
      </w:r>
      <w:r w:rsidR="009E5942" w:rsidRPr="00510036">
        <w:rPr>
          <w:rFonts w:ascii="Avenir Next LT Pro" w:hAnsi="Avenir Next LT Pro" w:cstheme="minorHAnsi"/>
          <w:sz w:val="24"/>
          <w:szCs w:val="24"/>
        </w:rPr>
        <w:t xml:space="preserve">, </w:t>
      </w:r>
      <w:r w:rsidR="008E2FD7" w:rsidRPr="00510036">
        <w:rPr>
          <w:rFonts w:ascii="Avenir Next LT Pro" w:hAnsi="Avenir Next LT Pro" w:cstheme="minorHAnsi"/>
          <w:sz w:val="24"/>
          <w:szCs w:val="24"/>
        </w:rPr>
        <w:t>de la que suscribe la presente a</w:t>
      </w:r>
      <w:r w:rsidR="009E5942" w:rsidRPr="00510036">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77777777" w:rsidR="00FB36FE" w:rsidRPr="00510036" w:rsidRDefault="00FB36FE" w:rsidP="00772C17">
      <w:pPr>
        <w:spacing w:line="240" w:lineRule="auto"/>
        <w:ind w:left="851"/>
        <w:jc w:val="both"/>
        <w:rPr>
          <w:rFonts w:ascii="Avenir Next LT Pro" w:hAnsi="Avenir Next LT Pro" w:cstheme="minorHAnsi"/>
          <w:sz w:val="24"/>
          <w:szCs w:val="24"/>
        </w:rPr>
      </w:pPr>
    </w:p>
    <w:p w14:paraId="7676ECFF" w14:textId="77777777" w:rsidR="00350694" w:rsidRPr="00510036" w:rsidRDefault="00350694" w:rsidP="00772C17">
      <w:pPr>
        <w:spacing w:line="240" w:lineRule="auto"/>
        <w:ind w:left="851"/>
        <w:jc w:val="both"/>
        <w:rPr>
          <w:rFonts w:ascii="Avenir Next LT Pro" w:hAnsi="Avenir Next LT Pro" w:cstheme="minorHAnsi"/>
          <w:sz w:val="24"/>
          <w:szCs w:val="24"/>
        </w:rPr>
      </w:pPr>
    </w:p>
    <w:p w14:paraId="7B79431E" w14:textId="77777777" w:rsidR="009E5942" w:rsidRPr="00510036" w:rsidRDefault="009E5942" w:rsidP="00772C17">
      <w:pPr>
        <w:pStyle w:val="Sinespaciad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C. MARTÍN LARIOS GARCÍA</w:t>
      </w:r>
    </w:p>
    <w:p w14:paraId="7610DB7E" w14:textId="77777777" w:rsidR="009E5942" w:rsidRPr="00510036" w:rsidRDefault="009E5942" w:rsidP="00772C17">
      <w:pPr>
        <w:pStyle w:val="Sinespaciad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PRESIDENTE MUNICIPAL</w:t>
      </w:r>
    </w:p>
    <w:p w14:paraId="6874DA05" w14:textId="77777777" w:rsidR="00123E26" w:rsidRPr="00510036" w:rsidRDefault="00123E26" w:rsidP="00772C17">
      <w:pPr>
        <w:pStyle w:val="Sinespaciado"/>
        <w:ind w:left="851"/>
        <w:jc w:val="center"/>
        <w:rPr>
          <w:rFonts w:ascii="Avenir Next LT Pro" w:hAnsi="Avenir Next LT Pro" w:cstheme="minorHAnsi"/>
          <w:sz w:val="24"/>
          <w:szCs w:val="24"/>
        </w:rPr>
      </w:pPr>
    </w:p>
    <w:p w14:paraId="7FC16BE1" w14:textId="77777777" w:rsidR="009E5942" w:rsidRPr="00510036" w:rsidRDefault="009E5942" w:rsidP="00772C17">
      <w:pPr>
        <w:pStyle w:val="Sinespaciado"/>
        <w:ind w:left="851"/>
        <w:jc w:val="center"/>
        <w:rPr>
          <w:rFonts w:ascii="Avenir Next LT Pro" w:hAnsi="Avenir Next LT Pro" w:cstheme="minorHAnsi"/>
          <w:sz w:val="24"/>
          <w:szCs w:val="24"/>
        </w:rPr>
      </w:pPr>
    </w:p>
    <w:p w14:paraId="3A54815D" w14:textId="77777777" w:rsidR="009E5942" w:rsidRPr="00510036" w:rsidRDefault="009E5942" w:rsidP="00772C17">
      <w:pPr>
        <w:pStyle w:val="Sinespaciado"/>
        <w:ind w:left="851"/>
        <w:jc w:val="center"/>
        <w:rPr>
          <w:rFonts w:ascii="Avenir Next LT Pro" w:hAnsi="Avenir Next LT Pro" w:cstheme="minorHAnsi"/>
          <w:sz w:val="24"/>
          <w:szCs w:val="24"/>
        </w:rPr>
      </w:pPr>
    </w:p>
    <w:p w14:paraId="56F3928B" w14:textId="77777777" w:rsidR="009E5942" w:rsidRPr="00510036" w:rsidRDefault="009E5942" w:rsidP="00772C17">
      <w:pPr>
        <w:pStyle w:val="Sinespaciad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ABOGADA. CARMEN YADIRA ALCARAZ SOLORIO</w:t>
      </w:r>
    </w:p>
    <w:p w14:paraId="5949BC74" w14:textId="77777777" w:rsidR="009E5942" w:rsidRPr="00510036" w:rsidRDefault="009E5942" w:rsidP="00772C17">
      <w:pPr>
        <w:pStyle w:val="Sinespaciad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SÍNDICO MUNICIPAL</w:t>
      </w:r>
    </w:p>
    <w:p w14:paraId="58E8406E" w14:textId="77777777" w:rsidR="009E5942" w:rsidRPr="00510036" w:rsidRDefault="009E5942" w:rsidP="00772C17">
      <w:pPr>
        <w:spacing w:line="240" w:lineRule="auto"/>
        <w:ind w:left="851"/>
        <w:rPr>
          <w:rFonts w:ascii="Avenir Next LT Pro" w:hAnsi="Avenir Next LT Pro" w:cstheme="minorHAnsi"/>
          <w:sz w:val="24"/>
          <w:szCs w:val="24"/>
        </w:rPr>
      </w:pPr>
    </w:p>
    <w:p w14:paraId="60FCAC34" w14:textId="77777777" w:rsidR="009E5942" w:rsidRPr="00510036" w:rsidRDefault="009E5942" w:rsidP="00772C17">
      <w:pPr>
        <w:spacing w:line="240" w:lineRule="aut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REGIDORES</w:t>
      </w:r>
    </w:p>
    <w:p w14:paraId="5867247A" w14:textId="77777777" w:rsidR="009E5942" w:rsidRPr="00510036" w:rsidRDefault="009E5942" w:rsidP="00772C17">
      <w:pPr>
        <w:spacing w:line="240" w:lineRule="auto"/>
        <w:ind w:left="851"/>
        <w:jc w:val="center"/>
        <w:rPr>
          <w:rFonts w:ascii="Avenir Next LT Pro" w:hAnsi="Avenir Next LT Pro" w:cstheme="minorHAnsi"/>
          <w:sz w:val="24"/>
          <w:szCs w:val="24"/>
        </w:rPr>
      </w:pPr>
    </w:p>
    <w:p w14:paraId="07EF3125" w14:textId="77777777"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MGC. MARÍA DE LOS ANGELES GISELA ANGUIANO GALVAN</w:t>
      </w:r>
    </w:p>
    <w:p w14:paraId="120F18E7" w14:textId="1DEF07A1" w:rsidR="00DE1898" w:rsidRDefault="00DE1898" w:rsidP="00200AB0">
      <w:pPr>
        <w:pStyle w:val="Sinespaciado"/>
      </w:pPr>
    </w:p>
    <w:p w14:paraId="76046E65" w14:textId="77777777" w:rsidR="00200AB0" w:rsidRPr="00510036" w:rsidRDefault="00200AB0" w:rsidP="00772C17">
      <w:pPr>
        <w:spacing w:line="240" w:lineRule="auto"/>
        <w:ind w:left="851"/>
        <w:jc w:val="center"/>
        <w:rPr>
          <w:rFonts w:ascii="Avenir Next LT Pro" w:hAnsi="Avenir Next LT Pro" w:cstheme="minorHAnsi"/>
          <w:sz w:val="24"/>
          <w:szCs w:val="24"/>
        </w:rPr>
      </w:pPr>
    </w:p>
    <w:p w14:paraId="04CBA165" w14:textId="77777777"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LEM. JOSÉ OSMAR LARIOS DE LA MORA</w:t>
      </w:r>
    </w:p>
    <w:p w14:paraId="683B2304" w14:textId="230C20C3" w:rsidR="00DE1898" w:rsidRDefault="00DE1898" w:rsidP="00200AB0">
      <w:pPr>
        <w:pStyle w:val="Sinespaciado"/>
      </w:pPr>
    </w:p>
    <w:p w14:paraId="2351AD49" w14:textId="77777777" w:rsidR="00200AB0" w:rsidRPr="00510036" w:rsidRDefault="00200AB0" w:rsidP="00772C17">
      <w:pPr>
        <w:spacing w:line="240" w:lineRule="auto"/>
        <w:ind w:left="851"/>
        <w:jc w:val="center"/>
        <w:rPr>
          <w:rFonts w:ascii="Avenir Next LT Pro" w:hAnsi="Avenir Next LT Pro" w:cstheme="minorHAnsi"/>
          <w:sz w:val="24"/>
          <w:szCs w:val="24"/>
        </w:rPr>
      </w:pPr>
    </w:p>
    <w:p w14:paraId="2CA35962" w14:textId="29D373BA" w:rsidR="00DE1898"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MTRA. GRACIELA IRMA BARÓN MENDOZA</w:t>
      </w:r>
    </w:p>
    <w:p w14:paraId="043E8604" w14:textId="0F719833" w:rsidR="009E5942" w:rsidRDefault="009E5942" w:rsidP="00772C17">
      <w:pPr>
        <w:pStyle w:val="Sinespaciado"/>
        <w:ind w:left="851"/>
        <w:rPr>
          <w:rFonts w:ascii="Avenir Next LT Pro" w:hAnsi="Avenir Next LT Pro" w:cstheme="minorHAnsi"/>
          <w:sz w:val="24"/>
          <w:szCs w:val="24"/>
        </w:rPr>
      </w:pPr>
    </w:p>
    <w:p w14:paraId="13E8855E" w14:textId="77777777" w:rsidR="00200AB0" w:rsidRPr="00200AB0" w:rsidRDefault="00200AB0" w:rsidP="00200AB0">
      <w:pPr>
        <w:pStyle w:val="Sinespaciado"/>
      </w:pPr>
    </w:p>
    <w:p w14:paraId="6DA7F84E" w14:textId="77777777"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CDEO. SALVADOR ALEJANDRO CUEVAS RODRÍGUEZ</w:t>
      </w:r>
    </w:p>
    <w:p w14:paraId="5FEDB2A8" w14:textId="77777777" w:rsidR="009E5942" w:rsidRPr="00510036" w:rsidRDefault="009E5942" w:rsidP="00772C17">
      <w:pPr>
        <w:pStyle w:val="Sinespaciado"/>
        <w:ind w:left="851"/>
        <w:rPr>
          <w:rFonts w:ascii="Avenir Next LT Pro" w:hAnsi="Avenir Next LT Pro" w:cstheme="minorHAnsi"/>
          <w:sz w:val="24"/>
          <w:szCs w:val="24"/>
        </w:rPr>
      </w:pPr>
    </w:p>
    <w:p w14:paraId="3FBB4D22" w14:textId="77777777" w:rsidR="00DE1898" w:rsidRPr="00510036" w:rsidRDefault="00DE1898" w:rsidP="00772C17">
      <w:pPr>
        <w:pStyle w:val="Sinespaciado"/>
        <w:ind w:left="851"/>
        <w:rPr>
          <w:rFonts w:ascii="Avenir Next LT Pro" w:hAnsi="Avenir Next LT Pro" w:cstheme="minorHAnsi"/>
          <w:sz w:val="24"/>
          <w:szCs w:val="24"/>
        </w:rPr>
      </w:pPr>
    </w:p>
    <w:p w14:paraId="3CEBCDA5" w14:textId="77777777"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C. OSCAR RAMIRO TORRES CHÁVEZ</w:t>
      </w:r>
    </w:p>
    <w:p w14:paraId="3D3CFB06" w14:textId="77777777" w:rsidR="009E5942" w:rsidRPr="00510036" w:rsidRDefault="009E5942" w:rsidP="00772C17">
      <w:pPr>
        <w:pStyle w:val="Sinespaciado"/>
        <w:ind w:left="851"/>
        <w:rPr>
          <w:rFonts w:ascii="Avenir Next LT Pro" w:hAnsi="Avenir Next LT Pro" w:cstheme="minorHAnsi"/>
          <w:sz w:val="24"/>
          <w:szCs w:val="24"/>
        </w:rPr>
      </w:pPr>
    </w:p>
    <w:p w14:paraId="451F2178" w14:textId="77777777" w:rsidR="00DE1898" w:rsidRPr="00510036" w:rsidRDefault="00DE1898" w:rsidP="00772C17">
      <w:pPr>
        <w:pStyle w:val="Sinespaciado"/>
        <w:ind w:left="851"/>
        <w:rPr>
          <w:rFonts w:ascii="Avenir Next LT Pro" w:hAnsi="Avenir Next LT Pro" w:cstheme="minorHAnsi"/>
          <w:sz w:val="24"/>
          <w:szCs w:val="24"/>
        </w:rPr>
      </w:pPr>
    </w:p>
    <w:p w14:paraId="6114EDF1" w14:textId="77777777" w:rsidR="00C80A04" w:rsidRDefault="00C80A04" w:rsidP="00772C17">
      <w:pPr>
        <w:spacing w:line="240" w:lineRule="auto"/>
        <w:ind w:left="851"/>
        <w:jc w:val="center"/>
        <w:rPr>
          <w:rFonts w:ascii="Avenir Next LT Pro" w:hAnsi="Avenir Next LT Pro" w:cstheme="minorHAnsi"/>
          <w:sz w:val="24"/>
          <w:szCs w:val="24"/>
        </w:rPr>
      </w:pPr>
    </w:p>
    <w:p w14:paraId="422CE486" w14:textId="77777777" w:rsidR="00C80A04" w:rsidRDefault="00C80A04" w:rsidP="00772C17">
      <w:pPr>
        <w:spacing w:line="240" w:lineRule="auto"/>
        <w:ind w:left="851"/>
        <w:jc w:val="center"/>
        <w:rPr>
          <w:rFonts w:ascii="Avenir Next LT Pro" w:hAnsi="Avenir Next LT Pro" w:cstheme="minorHAnsi"/>
          <w:sz w:val="24"/>
          <w:szCs w:val="24"/>
        </w:rPr>
      </w:pPr>
    </w:p>
    <w:p w14:paraId="0E01455F" w14:textId="77777777" w:rsidR="00C80A04" w:rsidRDefault="00C80A04" w:rsidP="00772C17">
      <w:pPr>
        <w:spacing w:line="240" w:lineRule="auto"/>
        <w:ind w:left="851"/>
        <w:jc w:val="center"/>
        <w:rPr>
          <w:rFonts w:ascii="Avenir Next LT Pro" w:hAnsi="Avenir Next LT Pro" w:cstheme="minorHAnsi"/>
          <w:sz w:val="24"/>
          <w:szCs w:val="24"/>
        </w:rPr>
      </w:pPr>
    </w:p>
    <w:p w14:paraId="6776E4FA" w14:textId="4F47BBED"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C. JUANA LARIOS OROZCO</w:t>
      </w:r>
    </w:p>
    <w:p w14:paraId="573B35D1" w14:textId="77777777" w:rsidR="009E5942" w:rsidRPr="00510036" w:rsidRDefault="009E5942" w:rsidP="00772C17">
      <w:pPr>
        <w:pStyle w:val="Sinespaciado"/>
        <w:ind w:left="851"/>
        <w:rPr>
          <w:rFonts w:ascii="Avenir Next LT Pro" w:hAnsi="Avenir Next LT Pro" w:cstheme="minorHAnsi"/>
          <w:sz w:val="24"/>
          <w:szCs w:val="24"/>
        </w:rPr>
      </w:pPr>
    </w:p>
    <w:p w14:paraId="5653C3AC" w14:textId="5A511A66" w:rsidR="00DE1898" w:rsidRDefault="00DE1898" w:rsidP="00772C17">
      <w:pPr>
        <w:pStyle w:val="Sinespaciado"/>
        <w:ind w:left="851"/>
        <w:rPr>
          <w:rFonts w:ascii="Avenir Next LT Pro" w:hAnsi="Avenir Next LT Pro" w:cstheme="minorHAnsi"/>
          <w:sz w:val="24"/>
          <w:szCs w:val="24"/>
        </w:rPr>
      </w:pPr>
    </w:p>
    <w:p w14:paraId="46192631" w14:textId="4DDB01D0" w:rsidR="00200AB0" w:rsidRDefault="00200AB0" w:rsidP="00772C17">
      <w:pPr>
        <w:pStyle w:val="Sinespaciado"/>
        <w:ind w:left="851"/>
        <w:rPr>
          <w:rFonts w:ascii="Avenir Next LT Pro" w:hAnsi="Avenir Next LT Pro" w:cstheme="minorHAnsi"/>
          <w:sz w:val="24"/>
          <w:szCs w:val="24"/>
        </w:rPr>
      </w:pPr>
    </w:p>
    <w:p w14:paraId="65E1647F" w14:textId="77777777" w:rsidR="00200AB0" w:rsidRPr="00510036" w:rsidRDefault="00200AB0" w:rsidP="00772C17">
      <w:pPr>
        <w:pStyle w:val="Sinespaciado"/>
        <w:ind w:left="851"/>
        <w:rPr>
          <w:rFonts w:ascii="Avenir Next LT Pro" w:hAnsi="Avenir Next LT Pro" w:cstheme="minorHAnsi"/>
          <w:sz w:val="24"/>
          <w:szCs w:val="24"/>
        </w:rPr>
      </w:pPr>
    </w:p>
    <w:p w14:paraId="158C7B74" w14:textId="77777777"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TEC. SAÚL ARMANDO ROLÓN BARAJAS</w:t>
      </w:r>
    </w:p>
    <w:p w14:paraId="4968D387" w14:textId="77777777" w:rsidR="009E5942" w:rsidRPr="00510036" w:rsidRDefault="009E5942" w:rsidP="00772C17">
      <w:pPr>
        <w:pStyle w:val="Sinespaciado"/>
        <w:ind w:left="851"/>
        <w:rPr>
          <w:rFonts w:ascii="Avenir Next LT Pro" w:hAnsi="Avenir Next LT Pro" w:cstheme="minorHAnsi"/>
          <w:sz w:val="24"/>
          <w:szCs w:val="24"/>
        </w:rPr>
      </w:pPr>
    </w:p>
    <w:p w14:paraId="66867779" w14:textId="77777777" w:rsidR="00DE1898" w:rsidRPr="00510036" w:rsidRDefault="00DE1898" w:rsidP="00772C17">
      <w:pPr>
        <w:pStyle w:val="Sinespaciado"/>
        <w:ind w:left="851"/>
        <w:rPr>
          <w:rFonts w:ascii="Avenir Next LT Pro" w:hAnsi="Avenir Next LT Pro" w:cstheme="minorHAnsi"/>
          <w:sz w:val="24"/>
          <w:szCs w:val="24"/>
        </w:rPr>
      </w:pPr>
    </w:p>
    <w:p w14:paraId="5587B955" w14:textId="77777777"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LIC. MARÍA DEL PILAR PANTOJA AGUILAR</w:t>
      </w:r>
    </w:p>
    <w:p w14:paraId="52DDE32B" w14:textId="77777777" w:rsidR="009E5942" w:rsidRPr="00510036" w:rsidRDefault="009E5942" w:rsidP="00772C17">
      <w:pPr>
        <w:pStyle w:val="Sinespaciado"/>
        <w:ind w:left="851"/>
        <w:rPr>
          <w:rFonts w:ascii="Avenir Next LT Pro" w:hAnsi="Avenir Next LT Pro" w:cstheme="minorHAnsi"/>
          <w:sz w:val="24"/>
          <w:szCs w:val="24"/>
        </w:rPr>
      </w:pPr>
    </w:p>
    <w:p w14:paraId="4FA23C91" w14:textId="77777777" w:rsidR="00DE1898" w:rsidRPr="00510036" w:rsidRDefault="00DE1898" w:rsidP="00772C17">
      <w:pPr>
        <w:pStyle w:val="Sinespaciado"/>
        <w:ind w:left="851"/>
        <w:rPr>
          <w:rFonts w:ascii="Avenir Next LT Pro" w:hAnsi="Avenir Next LT Pro" w:cstheme="minorHAnsi"/>
          <w:sz w:val="24"/>
          <w:szCs w:val="24"/>
        </w:rPr>
      </w:pPr>
    </w:p>
    <w:p w14:paraId="2560DB0A" w14:textId="77777777" w:rsidR="009E5942" w:rsidRPr="00510036" w:rsidRDefault="009E5942" w:rsidP="00772C17">
      <w:pPr>
        <w:spacing w:line="240" w:lineRule="aut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C. MAURICIO ALBERTO CONTRERAS PÉREZ</w:t>
      </w:r>
    </w:p>
    <w:p w14:paraId="0FBFD020" w14:textId="77777777" w:rsidR="009E5942" w:rsidRPr="00510036" w:rsidRDefault="009E5942" w:rsidP="00772C17">
      <w:pPr>
        <w:spacing w:line="240" w:lineRule="auto"/>
        <w:ind w:left="851"/>
        <w:jc w:val="center"/>
        <w:rPr>
          <w:rFonts w:ascii="Avenir Next LT Pro" w:hAnsi="Avenir Next LT Pro" w:cstheme="minorHAnsi"/>
          <w:sz w:val="24"/>
          <w:szCs w:val="24"/>
        </w:rPr>
      </w:pPr>
    </w:p>
    <w:p w14:paraId="7ADB21FB" w14:textId="77777777" w:rsidR="00890FD0" w:rsidRPr="00510036" w:rsidRDefault="00890FD0" w:rsidP="00772C17">
      <w:pPr>
        <w:spacing w:line="240" w:lineRule="auto"/>
        <w:ind w:left="851"/>
        <w:jc w:val="center"/>
        <w:rPr>
          <w:rFonts w:ascii="Avenir Next LT Pro" w:hAnsi="Avenir Next LT Pro" w:cstheme="minorHAnsi"/>
          <w:sz w:val="24"/>
          <w:szCs w:val="24"/>
        </w:rPr>
      </w:pPr>
    </w:p>
    <w:p w14:paraId="332DA610" w14:textId="77777777" w:rsidR="00CB05B3" w:rsidRPr="00510036" w:rsidRDefault="00CB05B3" w:rsidP="00772C17">
      <w:pPr>
        <w:spacing w:line="240" w:lineRule="auto"/>
        <w:ind w:left="851"/>
        <w:jc w:val="center"/>
        <w:rPr>
          <w:rFonts w:ascii="Avenir Next LT Pro" w:hAnsi="Avenir Next LT Pro" w:cstheme="minorHAnsi"/>
          <w:sz w:val="24"/>
          <w:szCs w:val="24"/>
        </w:rPr>
      </w:pPr>
    </w:p>
    <w:p w14:paraId="4CA005A9" w14:textId="77777777" w:rsidR="009E5942" w:rsidRPr="00510036" w:rsidRDefault="009E5942" w:rsidP="00772C17">
      <w:pPr>
        <w:spacing w:line="240" w:lineRule="aut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CERTIFICO Y DOY FE</w:t>
      </w:r>
    </w:p>
    <w:p w14:paraId="3205FA6A" w14:textId="12D95779" w:rsidR="009E5942" w:rsidRDefault="009E5942" w:rsidP="00772C17">
      <w:pPr>
        <w:spacing w:line="240" w:lineRule="auto"/>
        <w:ind w:left="851"/>
        <w:jc w:val="center"/>
        <w:rPr>
          <w:rFonts w:ascii="Avenir Next LT Pro" w:hAnsi="Avenir Next LT Pro" w:cstheme="minorHAnsi"/>
          <w:sz w:val="24"/>
          <w:szCs w:val="24"/>
        </w:rPr>
      </w:pPr>
    </w:p>
    <w:p w14:paraId="36FD6FAF" w14:textId="77777777" w:rsidR="00200AB0" w:rsidRPr="00510036" w:rsidRDefault="00200AB0" w:rsidP="00772C17">
      <w:pPr>
        <w:spacing w:line="240" w:lineRule="auto"/>
        <w:ind w:left="851"/>
        <w:jc w:val="center"/>
        <w:rPr>
          <w:rFonts w:ascii="Avenir Next LT Pro" w:hAnsi="Avenir Next LT Pro" w:cstheme="minorHAnsi"/>
          <w:sz w:val="24"/>
          <w:szCs w:val="24"/>
        </w:rPr>
      </w:pPr>
    </w:p>
    <w:p w14:paraId="2A647C11" w14:textId="0D8C3F92" w:rsidR="009E5942" w:rsidRPr="00510036" w:rsidRDefault="0074355D" w:rsidP="00772C17">
      <w:pPr>
        <w:pStyle w:val="Sinespaciado"/>
        <w:ind w:left="851"/>
        <w:jc w:val="center"/>
        <w:rPr>
          <w:rFonts w:ascii="Avenir Next LT Pro" w:hAnsi="Avenir Next LT Pro" w:cstheme="minorHAnsi"/>
          <w:sz w:val="24"/>
          <w:szCs w:val="24"/>
        </w:rPr>
      </w:pPr>
      <w:r w:rsidRPr="00510036">
        <w:rPr>
          <w:rFonts w:ascii="Avenir Next LT Pro" w:hAnsi="Avenir Next LT Pro" w:cstheme="minorHAnsi"/>
          <w:sz w:val="24"/>
          <w:szCs w:val="24"/>
        </w:rPr>
        <w:t>ABOGADO</w:t>
      </w:r>
      <w:r w:rsidR="00F65C02" w:rsidRPr="00510036">
        <w:rPr>
          <w:rFonts w:ascii="Avenir Next LT Pro" w:hAnsi="Avenir Next LT Pro" w:cstheme="minorHAnsi"/>
          <w:sz w:val="24"/>
          <w:szCs w:val="24"/>
        </w:rPr>
        <w:t>. EVARISTO SOTO CONTRERAS</w:t>
      </w:r>
    </w:p>
    <w:p w14:paraId="3007EE32" w14:textId="474400C4" w:rsidR="0015043C" w:rsidRPr="00510036" w:rsidRDefault="009E5942" w:rsidP="00772C17">
      <w:pPr>
        <w:pStyle w:val="Sinespaciado"/>
        <w:ind w:left="851"/>
        <w:jc w:val="center"/>
        <w:rPr>
          <w:rFonts w:ascii="Avenir Next LT Pro" w:hAnsi="Avenir Next LT Pro" w:cstheme="minorHAnsi"/>
          <w:b/>
          <w:sz w:val="24"/>
          <w:szCs w:val="24"/>
        </w:rPr>
      </w:pPr>
      <w:r w:rsidRPr="00510036">
        <w:rPr>
          <w:rFonts w:ascii="Avenir Next LT Pro" w:hAnsi="Avenir Next LT Pro" w:cstheme="minorHAnsi"/>
          <w:b/>
          <w:sz w:val="24"/>
          <w:szCs w:val="24"/>
        </w:rPr>
        <w:t>SECRETARIO GENERAL</w:t>
      </w:r>
    </w:p>
    <w:sectPr w:rsidR="0015043C" w:rsidRPr="00510036" w:rsidSect="00C70051">
      <w:headerReference w:type="default" r:id="rId10"/>
      <w:footerReference w:type="default" r:id="rId11"/>
      <w:pgSz w:w="12240" w:h="20160" w:code="5"/>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677F" w14:textId="77777777" w:rsidR="00B660A4" w:rsidRDefault="00B660A4">
      <w:pPr>
        <w:spacing w:after="0" w:line="240" w:lineRule="auto"/>
      </w:pPr>
      <w:r>
        <w:separator/>
      </w:r>
    </w:p>
  </w:endnote>
  <w:endnote w:type="continuationSeparator" w:id="0">
    <w:p w14:paraId="3068C88F" w14:textId="77777777" w:rsidR="00B660A4" w:rsidRDefault="00B6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Avenir Next LT Pro">
    <w:charset w:val="00"/>
    <w:family w:val="swiss"/>
    <w:pitch w:val="variable"/>
    <w:sig w:usb0="800000EF" w:usb1="5000204A" w:usb2="00000000" w:usb3="00000000" w:csb0="00000093" w:csb1="00000000"/>
  </w:font>
  <w:font w:name="Avenir LT Std 45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E27A" w14:textId="77777777" w:rsidR="00B660A4" w:rsidRDefault="00B660A4">
      <w:pPr>
        <w:spacing w:after="0" w:line="240" w:lineRule="auto"/>
      </w:pPr>
      <w:r>
        <w:separator/>
      </w:r>
    </w:p>
  </w:footnote>
  <w:footnote w:type="continuationSeparator" w:id="0">
    <w:p w14:paraId="09505E0B" w14:textId="77777777" w:rsidR="00B660A4" w:rsidRDefault="00B6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38C8" w14:textId="77777777" w:rsidR="00E835F0" w:rsidRDefault="00E835F0" w:rsidP="004E086E">
    <w:pPr>
      <w:tabs>
        <w:tab w:val="left" w:pos="3700"/>
        <w:tab w:val="left" w:pos="3737"/>
      </w:tabs>
      <w:spacing w:line="276" w:lineRule="auto"/>
      <w:ind w:left="851"/>
      <w:rPr>
        <w:rFonts w:ascii="Avenir LT Std 45 Book" w:hAnsi="Avenir LT Std 45 Book" w:cstheme="minorHAnsi"/>
        <w:b/>
        <w:bCs/>
        <w:sz w:val="24"/>
        <w:szCs w:val="24"/>
      </w:rPr>
    </w:pPr>
  </w:p>
  <w:p w14:paraId="063948F2" w14:textId="53941310" w:rsidR="004E086E" w:rsidRPr="004E086E" w:rsidRDefault="004E086E" w:rsidP="004E086E">
    <w:pPr>
      <w:tabs>
        <w:tab w:val="left" w:pos="3700"/>
        <w:tab w:val="left" w:pos="3737"/>
      </w:tabs>
      <w:spacing w:line="276" w:lineRule="auto"/>
      <w:ind w:left="851"/>
      <w:rPr>
        <w:rFonts w:ascii="Avenir LT Std 45 Book" w:hAnsi="Avenir LT Std 45 Book" w:cstheme="minorHAnsi"/>
        <w:b/>
        <w:bCs/>
        <w:sz w:val="24"/>
        <w:szCs w:val="24"/>
      </w:rPr>
    </w:pPr>
    <w:r w:rsidRPr="004E086E">
      <w:rPr>
        <w:rFonts w:ascii="Avenir LT Std 45 Book" w:hAnsi="Avenir LT Std 45 Book" w:cstheme="minorHAnsi"/>
        <w:b/>
        <w:bCs/>
        <w:sz w:val="24"/>
        <w:szCs w:val="24"/>
      </w:rPr>
      <w:t xml:space="preserve">ACTA No. 53/L17/SEPTIEMBRE/2021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F03082"/>
    <w:multiLevelType w:val="multilevel"/>
    <w:tmpl w:val="4C06D5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2"/>
  </w:num>
  <w:num w:numId="8">
    <w:abstractNumId w:val="3"/>
  </w:num>
  <w:num w:numId="9">
    <w:abstractNumId w:val="12"/>
  </w:num>
  <w:num w:numId="10">
    <w:abstractNumId w:val="11"/>
  </w:num>
  <w:num w:numId="11">
    <w:abstractNumId w:val="10"/>
  </w:num>
  <w:num w:numId="12">
    <w:abstractNumId w:val="1"/>
  </w:num>
  <w:num w:numId="13">
    <w:abstractNumId w:val="4"/>
  </w:num>
  <w:num w:numId="14">
    <w:abstractNumId w:val="7"/>
  </w:num>
  <w:num w:numId="15">
    <w:abstractNumId w:val="6"/>
  </w:num>
  <w:num w:numId="16">
    <w:abstractNumId w:val="8"/>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120AB"/>
    <w:rsid w:val="000349AD"/>
    <w:rsid w:val="000378A9"/>
    <w:rsid w:val="00042A09"/>
    <w:rsid w:val="000456C8"/>
    <w:rsid w:val="00052B6A"/>
    <w:rsid w:val="00053BAF"/>
    <w:rsid w:val="00057136"/>
    <w:rsid w:val="0005731E"/>
    <w:rsid w:val="0006240F"/>
    <w:rsid w:val="00062505"/>
    <w:rsid w:val="00063CD6"/>
    <w:rsid w:val="00063E3E"/>
    <w:rsid w:val="000722CF"/>
    <w:rsid w:val="0007766E"/>
    <w:rsid w:val="00092866"/>
    <w:rsid w:val="00095069"/>
    <w:rsid w:val="00095C06"/>
    <w:rsid w:val="00097AA7"/>
    <w:rsid w:val="000B0370"/>
    <w:rsid w:val="000B10FB"/>
    <w:rsid w:val="000B4899"/>
    <w:rsid w:val="000B5496"/>
    <w:rsid w:val="000B6D2A"/>
    <w:rsid w:val="000C2304"/>
    <w:rsid w:val="000C59D0"/>
    <w:rsid w:val="000C6D12"/>
    <w:rsid w:val="000C72B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3405E"/>
    <w:rsid w:val="00136184"/>
    <w:rsid w:val="00137E17"/>
    <w:rsid w:val="001420D5"/>
    <w:rsid w:val="0015043C"/>
    <w:rsid w:val="00157A8A"/>
    <w:rsid w:val="0016366B"/>
    <w:rsid w:val="00164E02"/>
    <w:rsid w:val="0016766F"/>
    <w:rsid w:val="00171ACD"/>
    <w:rsid w:val="0017396C"/>
    <w:rsid w:val="001751EF"/>
    <w:rsid w:val="001756D1"/>
    <w:rsid w:val="0019106B"/>
    <w:rsid w:val="0019129E"/>
    <w:rsid w:val="00191929"/>
    <w:rsid w:val="0019602A"/>
    <w:rsid w:val="001A069D"/>
    <w:rsid w:val="001A1531"/>
    <w:rsid w:val="001A22F9"/>
    <w:rsid w:val="001B0FE3"/>
    <w:rsid w:val="001C3C35"/>
    <w:rsid w:val="001C48AC"/>
    <w:rsid w:val="001D0E2B"/>
    <w:rsid w:val="001D197A"/>
    <w:rsid w:val="001E4D6D"/>
    <w:rsid w:val="001E6AB9"/>
    <w:rsid w:val="001E714B"/>
    <w:rsid w:val="001E723B"/>
    <w:rsid w:val="001F5587"/>
    <w:rsid w:val="001F74B1"/>
    <w:rsid w:val="00200AB0"/>
    <w:rsid w:val="00200E35"/>
    <w:rsid w:val="00211B2A"/>
    <w:rsid w:val="0021734C"/>
    <w:rsid w:val="00220544"/>
    <w:rsid w:val="00220D07"/>
    <w:rsid w:val="00223A91"/>
    <w:rsid w:val="0022497B"/>
    <w:rsid w:val="002317DB"/>
    <w:rsid w:val="002365F7"/>
    <w:rsid w:val="00237619"/>
    <w:rsid w:val="002400F0"/>
    <w:rsid w:val="0024360C"/>
    <w:rsid w:val="00246D7F"/>
    <w:rsid w:val="00252D6F"/>
    <w:rsid w:val="0026115C"/>
    <w:rsid w:val="002611F6"/>
    <w:rsid w:val="00263F46"/>
    <w:rsid w:val="00266F1B"/>
    <w:rsid w:val="00270254"/>
    <w:rsid w:val="002704DE"/>
    <w:rsid w:val="00271B4C"/>
    <w:rsid w:val="00275B29"/>
    <w:rsid w:val="0029353F"/>
    <w:rsid w:val="002A2ADB"/>
    <w:rsid w:val="002B4C5E"/>
    <w:rsid w:val="002B55BB"/>
    <w:rsid w:val="002B55F8"/>
    <w:rsid w:val="002B5D36"/>
    <w:rsid w:val="002B7758"/>
    <w:rsid w:val="002C0854"/>
    <w:rsid w:val="002C3386"/>
    <w:rsid w:val="002D0EC6"/>
    <w:rsid w:val="002D2CA0"/>
    <w:rsid w:val="002D3EC9"/>
    <w:rsid w:val="002D6870"/>
    <w:rsid w:val="002E7BA3"/>
    <w:rsid w:val="002F6E4C"/>
    <w:rsid w:val="002F7244"/>
    <w:rsid w:val="00300E34"/>
    <w:rsid w:val="00301CE0"/>
    <w:rsid w:val="00305A27"/>
    <w:rsid w:val="00305A6D"/>
    <w:rsid w:val="0031056F"/>
    <w:rsid w:val="00317406"/>
    <w:rsid w:val="00321B25"/>
    <w:rsid w:val="00325FB0"/>
    <w:rsid w:val="003318F2"/>
    <w:rsid w:val="00345C1B"/>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B1D35"/>
    <w:rsid w:val="003B54AC"/>
    <w:rsid w:val="003C22EA"/>
    <w:rsid w:val="003D76A4"/>
    <w:rsid w:val="003E10A5"/>
    <w:rsid w:val="003E4062"/>
    <w:rsid w:val="003E6EEA"/>
    <w:rsid w:val="003F2718"/>
    <w:rsid w:val="003F46EC"/>
    <w:rsid w:val="003F6818"/>
    <w:rsid w:val="00403D20"/>
    <w:rsid w:val="004065BE"/>
    <w:rsid w:val="00407468"/>
    <w:rsid w:val="004078CE"/>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7126"/>
    <w:rsid w:val="004C2516"/>
    <w:rsid w:val="004C463B"/>
    <w:rsid w:val="004D56BB"/>
    <w:rsid w:val="004E086E"/>
    <w:rsid w:val="004E2BE4"/>
    <w:rsid w:val="004E53EA"/>
    <w:rsid w:val="004F3C2E"/>
    <w:rsid w:val="004F696F"/>
    <w:rsid w:val="004F7D22"/>
    <w:rsid w:val="005031E7"/>
    <w:rsid w:val="0050371D"/>
    <w:rsid w:val="00506714"/>
    <w:rsid w:val="00506B04"/>
    <w:rsid w:val="00510036"/>
    <w:rsid w:val="00510D08"/>
    <w:rsid w:val="00513906"/>
    <w:rsid w:val="00515529"/>
    <w:rsid w:val="00517A61"/>
    <w:rsid w:val="00521554"/>
    <w:rsid w:val="00523CA8"/>
    <w:rsid w:val="00532E2B"/>
    <w:rsid w:val="005349A2"/>
    <w:rsid w:val="0053788F"/>
    <w:rsid w:val="00543D5A"/>
    <w:rsid w:val="00546EE8"/>
    <w:rsid w:val="00557BD8"/>
    <w:rsid w:val="00560115"/>
    <w:rsid w:val="00561C9F"/>
    <w:rsid w:val="00567894"/>
    <w:rsid w:val="005703FD"/>
    <w:rsid w:val="00570503"/>
    <w:rsid w:val="005838DC"/>
    <w:rsid w:val="005932DE"/>
    <w:rsid w:val="00594534"/>
    <w:rsid w:val="00596768"/>
    <w:rsid w:val="005B02E1"/>
    <w:rsid w:val="005B40F4"/>
    <w:rsid w:val="005B4564"/>
    <w:rsid w:val="005B7A93"/>
    <w:rsid w:val="005C1315"/>
    <w:rsid w:val="005C4881"/>
    <w:rsid w:val="005C77DE"/>
    <w:rsid w:val="005D6F82"/>
    <w:rsid w:val="005F370C"/>
    <w:rsid w:val="00605583"/>
    <w:rsid w:val="006122A6"/>
    <w:rsid w:val="00623246"/>
    <w:rsid w:val="00626EF7"/>
    <w:rsid w:val="00627AAE"/>
    <w:rsid w:val="0063374D"/>
    <w:rsid w:val="006434B5"/>
    <w:rsid w:val="00644DD1"/>
    <w:rsid w:val="00652D0E"/>
    <w:rsid w:val="00656435"/>
    <w:rsid w:val="00657758"/>
    <w:rsid w:val="00672ED6"/>
    <w:rsid w:val="00673636"/>
    <w:rsid w:val="00675165"/>
    <w:rsid w:val="00681293"/>
    <w:rsid w:val="00681D8D"/>
    <w:rsid w:val="006901DA"/>
    <w:rsid w:val="00696975"/>
    <w:rsid w:val="00696EBD"/>
    <w:rsid w:val="006A3A63"/>
    <w:rsid w:val="006A69E5"/>
    <w:rsid w:val="006A73F0"/>
    <w:rsid w:val="006B1831"/>
    <w:rsid w:val="006B51E1"/>
    <w:rsid w:val="006B62F5"/>
    <w:rsid w:val="006C6E23"/>
    <w:rsid w:val="006D4942"/>
    <w:rsid w:val="006D4D04"/>
    <w:rsid w:val="006D5D26"/>
    <w:rsid w:val="006E25AF"/>
    <w:rsid w:val="006E3252"/>
    <w:rsid w:val="006E5100"/>
    <w:rsid w:val="006E53B5"/>
    <w:rsid w:val="006E60C4"/>
    <w:rsid w:val="006F4759"/>
    <w:rsid w:val="006F48C4"/>
    <w:rsid w:val="00701B23"/>
    <w:rsid w:val="0071057E"/>
    <w:rsid w:val="00712414"/>
    <w:rsid w:val="00712C67"/>
    <w:rsid w:val="00714BB6"/>
    <w:rsid w:val="007208E6"/>
    <w:rsid w:val="007236F9"/>
    <w:rsid w:val="007357A7"/>
    <w:rsid w:val="00740929"/>
    <w:rsid w:val="00741FCB"/>
    <w:rsid w:val="0074355D"/>
    <w:rsid w:val="0074559A"/>
    <w:rsid w:val="00747A0D"/>
    <w:rsid w:val="00753FBF"/>
    <w:rsid w:val="00756AAB"/>
    <w:rsid w:val="00756DD5"/>
    <w:rsid w:val="00761205"/>
    <w:rsid w:val="00766F8C"/>
    <w:rsid w:val="00772765"/>
    <w:rsid w:val="00772C17"/>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E07E5"/>
    <w:rsid w:val="007E4C84"/>
    <w:rsid w:val="007E6485"/>
    <w:rsid w:val="007F1455"/>
    <w:rsid w:val="007F2588"/>
    <w:rsid w:val="007F323A"/>
    <w:rsid w:val="007F5752"/>
    <w:rsid w:val="007F67C7"/>
    <w:rsid w:val="007F6FFC"/>
    <w:rsid w:val="00814E33"/>
    <w:rsid w:val="00815B97"/>
    <w:rsid w:val="00817B48"/>
    <w:rsid w:val="008209A4"/>
    <w:rsid w:val="008240B8"/>
    <w:rsid w:val="008318CE"/>
    <w:rsid w:val="00837E30"/>
    <w:rsid w:val="00843018"/>
    <w:rsid w:val="00846727"/>
    <w:rsid w:val="00853D3D"/>
    <w:rsid w:val="00873064"/>
    <w:rsid w:val="008738CB"/>
    <w:rsid w:val="008740A9"/>
    <w:rsid w:val="008742EB"/>
    <w:rsid w:val="00876BBF"/>
    <w:rsid w:val="008839B4"/>
    <w:rsid w:val="00884B5C"/>
    <w:rsid w:val="0088517B"/>
    <w:rsid w:val="00886D67"/>
    <w:rsid w:val="00887BBC"/>
    <w:rsid w:val="00890FD0"/>
    <w:rsid w:val="00893589"/>
    <w:rsid w:val="00894394"/>
    <w:rsid w:val="008A59AC"/>
    <w:rsid w:val="008C1110"/>
    <w:rsid w:val="008C1ABD"/>
    <w:rsid w:val="008C3A9B"/>
    <w:rsid w:val="008C6421"/>
    <w:rsid w:val="008D395D"/>
    <w:rsid w:val="008E0E39"/>
    <w:rsid w:val="008E22DC"/>
    <w:rsid w:val="008E2FD7"/>
    <w:rsid w:val="008F4899"/>
    <w:rsid w:val="008F726B"/>
    <w:rsid w:val="008F7445"/>
    <w:rsid w:val="00901F56"/>
    <w:rsid w:val="00903E7D"/>
    <w:rsid w:val="0090447C"/>
    <w:rsid w:val="009055DE"/>
    <w:rsid w:val="00907198"/>
    <w:rsid w:val="0091594B"/>
    <w:rsid w:val="00924645"/>
    <w:rsid w:val="00924EF0"/>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959E5"/>
    <w:rsid w:val="009A05F8"/>
    <w:rsid w:val="009A148C"/>
    <w:rsid w:val="009A33EE"/>
    <w:rsid w:val="009A5441"/>
    <w:rsid w:val="009A6C42"/>
    <w:rsid w:val="009B5B82"/>
    <w:rsid w:val="009B6233"/>
    <w:rsid w:val="009B62F0"/>
    <w:rsid w:val="009D5BA3"/>
    <w:rsid w:val="009D5E54"/>
    <w:rsid w:val="009D6482"/>
    <w:rsid w:val="009E0710"/>
    <w:rsid w:val="009E489B"/>
    <w:rsid w:val="009E5942"/>
    <w:rsid w:val="009E5AAD"/>
    <w:rsid w:val="009E5B66"/>
    <w:rsid w:val="009F2F60"/>
    <w:rsid w:val="009F4E24"/>
    <w:rsid w:val="00A02C5C"/>
    <w:rsid w:val="00A10BA4"/>
    <w:rsid w:val="00A32C45"/>
    <w:rsid w:val="00A352A5"/>
    <w:rsid w:val="00A36EBF"/>
    <w:rsid w:val="00A5090F"/>
    <w:rsid w:val="00A575D7"/>
    <w:rsid w:val="00A60485"/>
    <w:rsid w:val="00A62398"/>
    <w:rsid w:val="00A64F8A"/>
    <w:rsid w:val="00A679D8"/>
    <w:rsid w:val="00A77C91"/>
    <w:rsid w:val="00A81D8A"/>
    <w:rsid w:val="00A81E5B"/>
    <w:rsid w:val="00A90656"/>
    <w:rsid w:val="00A92FC4"/>
    <w:rsid w:val="00AA18AD"/>
    <w:rsid w:val="00AB50DF"/>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31C27"/>
    <w:rsid w:val="00B31CC3"/>
    <w:rsid w:val="00B324CB"/>
    <w:rsid w:val="00B33C44"/>
    <w:rsid w:val="00B34475"/>
    <w:rsid w:val="00B35077"/>
    <w:rsid w:val="00B36E2E"/>
    <w:rsid w:val="00B46A98"/>
    <w:rsid w:val="00B5330A"/>
    <w:rsid w:val="00B541DD"/>
    <w:rsid w:val="00B625BF"/>
    <w:rsid w:val="00B633B6"/>
    <w:rsid w:val="00B6484B"/>
    <w:rsid w:val="00B660A4"/>
    <w:rsid w:val="00B67387"/>
    <w:rsid w:val="00B74248"/>
    <w:rsid w:val="00B7518B"/>
    <w:rsid w:val="00B823F0"/>
    <w:rsid w:val="00B97E55"/>
    <w:rsid w:val="00BA6A2E"/>
    <w:rsid w:val="00BC1077"/>
    <w:rsid w:val="00BD19A1"/>
    <w:rsid w:val="00BE03CA"/>
    <w:rsid w:val="00BE19F7"/>
    <w:rsid w:val="00BE1D2E"/>
    <w:rsid w:val="00BE285B"/>
    <w:rsid w:val="00BE2E6A"/>
    <w:rsid w:val="00BE67A1"/>
    <w:rsid w:val="00BF07BE"/>
    <w:rsid w:val="00BF228C"/>
    <w:rsid w:val="00BF2D14"/>
    <w:rsid w:val="00BF402E"/>
    <w:rsid w:val="00BF5A97"/>
    <w:rsid w:val="00C00FC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36BB"/>
    <w:rsid w:val="00C547A5"/>
    <w:rsid w:val="00C604B0"/>
    <w:rsid w:val="00C626A6"/>
    <w:rsid w:val="00C6441B"/>
    <w:rsid w:val="00C65CE2"/>
    <w:rsid w:val="00C67EFF"/>
    <w:rsid w:val="00C70051"/>
    <w:rsid w:val="00C77B08"/>
    <w:rsid w:val="00C80636"/>
    <w:rsid w:val="00C80A04"/>
    <w:rsid w:val="00C81984"/>
    <w:rsid w:val="00C83849"/>
    <w:rsid w:val="00CA26EB"/>
    <w:rsid w:val="00CA3538"/>
    <w:rsid w:val="00CA3E68"/>
    <w:rsid w:val="00CB05B3"/>
    <w:rsid w:val="00CB17C3"/>
    <w:rsid w:val="00CB7BF1"/>
    <w:rsid w:val="00CC0C30"/>
    <w:rsid w:val="00CC5C2A"/>
    <w:rsid w:val="00CC7C8F"/>
    <w:rsid w:val="00CD24FD"/>
    <w:rsid w:val="00CD2620"/>
    <w:rsid w:val="00CE291B"/>
    <w:rsid w:val="00CE2F0F"/>
    <w:rsid w:val="00CE4989"/>
    <w:rsid w:val="00CE7227"/>
    <w:rsid w:val="00CF2C9E"/>
    <w:rsid w:val="00CF3D1F"/>
    <w:rsid w:val="00D02437"/>
    <w:rsid w:val="00D032A2"/>
    <w:rsid w:val="00D117B7"/>
    <w:rsid w:val="00D11CDD"/>
    <w:rsid w:val="00D41FC2"/>
    <w:rsid w:val="00D44B9A"/>
    <w:rsid w:val="00D450E6"/>
    <w:rsid w:val="00D47553"/>
    <w:rsid w:val="00D47761"/>
    <w:rsid w:val="00D5162E"/>
    <w:rsid w:val="00D55653"/>
    <w:rsid w:val="00D62311"/>
    <w:rsid w:val="00D666CB"/>
    <w:rsid w:val="00D666E4"/>
    <w:rsid w:val="00D717D3"/>
    <w:rsid w:val="00D72329"/>
    <w:rsid w:val="00D75606"/>
    <w:rsid w:val="00D8636A"/>
    <w:rsid w:val="00D91343"/>
    <w:rsid w:val="00DA2225"/>
    <w:rsid w:val="00DA5DA4"/>
    <w:rsid w:val="00DB41F1"/>
    <w:rsid w:val="00DB5373"/>
    <w:rsid w:val="00DC177C"/>
    <w:rsid w:val="00DC5C1E"/>
    <w:rsid w:val="00DD4102"/>
    <w:rsid w:val="00DD750B"/>
    <w:rsid w:val="00DE01B5"/>
    <w:rsid w:val="00DE0AE4"/>
    <w:rsid w:val="00DE1898"/>
    <w:rsid w:val="00DE1DA1"/>
    <w:rsid w:val="00DE6CDA"/>
    <w:rsid w:val="00DF42AA"/>
    <w:rsid w:val="00DF4C3B"/>
    <w:rsid w:val="00E039EF"/>
    <w:rsid w:val="00E1390D"/>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74457"/>
    <w:rsid w:val="00E82F20"/>
    <w:rsid w:val="00E835F0"/>
    <w:rsid w:val="00E83D96"/>
    <w:rsid w:val="00E8435D"/>
    <w:rsid w:val="00E91276"/>
    <w:rsid w:val="00E91816"/>
    <w:rsid w:val="00E93C38"/>
    <w:rsid w:val="00EA0502"/>
    <w:rsid w:val="00EA62A2"/>
    <w:rsid w:val="00EC2628"/>
    <w:rsid w:val="00EC694C"/>
    <w:rsid w:val="00ED1BB8"/>
    <w:rsid w:val="00ED289A"/>
    <w:rsid w:val="00EE0088"/>
    <w:rsid w:val="00EE0EED"/>
    <w:rsid w:val="00EE4C3D"/>
    <w:rsid w:val="00EF17A8"/>
    <w:rsid w:val="00EF4288"/>
    <w:rsid w:val="00EF5C6D"/>
    <w:rsid w:val="00EF61B7"/>
    <w:rsid w:val="00F04DC9"/>
    <w:rsid w:val="00F07EC4"/>
    <w:rsid w:val="00F1431C"/>
    <w:rsid w:val="00F160F8"/>
    <w:rsid w:val="00F166F6"/>
    <w:rsid w:val="00F23202"/>
    <w:rsid w:val="00F243BB"/>
    <w:rsid w:val="00F24BB5"/>
    <w:rsid w:val="00F268B2"/>
    <w:rsid w:val="00F30709"/>
    <w:rsid w:val="00F317EA"/>
    <w:rsid w:val="00F40975"/>
    <w:rsid w:val="00F44CAB"/>
    <w:rsid w:val="00F4565B"/>
    <w:rsid w:val="00F505C9"/>
    <w:rsid w:val="00F52236"/>
    <w:rsid w:val="00F5553E"/>
    <w:rsid w:val="00F55AB7"/>
    <w:rsid w:val="00F57644"/>
    <w:rsid w:val="00F6107B"/>
    <w:rsid w:val="00F62FFB"/>
    <w:rsid w:val="00F65C02"/>
    <w:rsid w:val="00F72D96"/>
    <w:rsid w:val="00F76059"/>
    <w:rsid w:val="00F85486"/>
    <w:rsid w:val="00F9088A"/>
    <w:rsid w:val="00F93CA8"/>
    <w:rsid w:val="00FA1F52"/>
    <w:rsid w:val="00FB36FE"/>
    <w:rsid w:val="00FC6129"/>
    <w:rsid w:val="00FC6F31"/>
    <w:rsid w:val="00FD2E69"/>
    <w:rsid w:val="00FD5817"/>
    <w:rsid w:val="00FE2B6B"/>
    <w:rsid w:val="00FE53D3"/>
    <w:rsid w:val="00FE64F4"/>
    <w:rsid w:val="00FF2149"/>
    <w:rsid w:val="00FF27FF"/>
    <w:rsid w:val="00FF2840"/>
    <w:rsid w:val="00FF5795"/>
    <w:rsid w:val="00FF7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paragraph" w:styleId="NormalWeb">
    <w:name w:val="Normal (Web)"/>
    <w:basedOn w:val="Normal"/>
    <w:uiPriority w:val="99"/>
    <w:semiHidden/>
    <w:unhideWhenUsed/>
    <w:rsid w:val="00772C1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4418</Words>
  <Characters>24303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12</cp:revision>
  <cp:lastPrinted>2021-09-28T03:21:00Z</cp:lastPrinted>
  <dcterms:created xsi:type="dcterms:W3CDTF">2021-09-28T02:30:00Z</dcterms:created>
  <dcterms:modified xsi:type="dcterms:W3CDTF">2021-09-28T03:22:00Z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