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34C0" w14:textId="56FF2880" w:rsidR="009E5942" w:rsidRPr="00184646" w:rsidRDefault="00E126E0" w:rsidP="00184646">
      <w:pPr>
        <w:pStyle w:val="Sinespaciado"/>
        <w:ind w:left="851"/>
        <w:jc w:val="center"/>
        <w:rPr>
          <w:rFonts w:ascii="Bookman Old Style" w:hAnsi="Bookman Old Style" w:cstheme="minorHAnsi"/>
          <w:b/>
          <w:sz w:val="24"/>
          <w:szCs w:val="24"/>
        </w:rPr>
      </w:pPr>
      <w:r w:rsidRPr="00184646">
        <w:rPr>
          <w:rFonts w:ascii="Bookman Old Style" w:hAnsi="Bookman Old Style" w:cstheme="minorHAnsi"/>
          <w:b/>
          <w:sz w:val="24"/>
          <w:szCs w:val="24"/>
        </w:rPr>
        <w:t>CUADRA</w:t>
      </w:r>
      <w:r w:rsidR="008C6421" w:rsidRPr="00184646">
        <w:rPr>
          <w:rFonts w:ascii="Bookman Old Style" w:hAnsi="Bookman Old Style" w:cstheme="minorHAnsi"/>
          <w:b/>
          <w:sz w:val="24"/>
          <w:szCs w:val="24"/>
        </w:rPr>
        <w:t>GÉSIMA</w:t>
      </w:r>
      <w:r w:rsidR="00E86352" w:rsidRPr="00184646">
        <w:rPr>
          <w:rFonts w:ascii="Bookman Old Style" w:hAnsi="Bookman Old Style" w:cstheme="minorHAnsi"/>
          <w:b/>
          <w:sz w:val="24"/>
          <w:szCs w:val="24"/>
        </w:rPr>
        <w:t xml:space="preserve"> </w:t>
      </w:r>
      <w:r w:rsidR="008039A5" w:rsidRPr="00184646">
        <w:rPr>
          <w:rFonts w:ascii="Bookman Old Style" w:hAnsi="Bookman Old Style" w:cstheme="minorHAnsi"/>
          <w:b/>
          <w:sz w:val="24"/>
          <w:szCs w:val="24"/>
        </w:rPr>
        <w:t>TERCERA</w:t>
      </w:r>
      <w:r w:rsidR="008C6421" w:rsidRPr="00184646">
        <w:rPr>
          <w:rFonts w:ascii="Bookman Old Style" w:hAnsi="Bookman Old Style" w:cstheme="minorHAnsi"/>
          <w:b/>
          <w:sz w:val="24"/>
          <w:szCs w:val="24"/>
        </w:rPr>
        <w:t xml:space="preserve"> </w:t>
      </w:r>
      <w:r w:rsidR="00F07EC4" w:rsidRPr="00184646">
        <w:rPr>
          <w:rFonts w:ascii="Bookman Old Style" w:hAnsi="Bookman Old Style" w:cstheme="minorHAnsi"/>
          <w:b/>
          <w:sz w:val="24"/>
          <w:szCs w:val="24"/>
        </w:rPr>
        <w:t xml:space="preserve">SESIÓN </w:t>
      </w:r>
      <w:r w:rsidR="00471BB6" w:rsidRPr="00184646">
        <w:rPr>
          <w:rFonts w:ascii="Bookman Old Style" w:hAnsi="Bookman Old Style" w:cstheme="minorHAnsi"/>
          <w:b/>
          <w:sz w:val="24"/>
          <w:szCs w:val="24"/>
        </w:rPr>
        <w:t>EXTRA</w:t>
      </w:r>
      <w:r w:rsidR="009E5942" w:rsidRPr="00184646">
        <w:rPr>
          <w:rFonts w:ascii="Bookman Old Style" w:hAnsi="Bookman Old Style" w:cstheme="minorHAnsi"/>
          <w:b/>
          <w:sz w:val="24"/>
          <w:szCs w:val="24"/>
        </w:rPr>
        <w:t>ORDINARIA</w:t>
      </w:r>
    </w:p>
    <w:p w14:paraId="65C28B01" w14:textId="556C0EF3" w:rsidR="009E5942" w:rsidRPr="00184646" w:rsidRDefault="009E5942" w:rsidP="00184646">
      <w:pPr>
        <w:pStyle w:val="Sinespaciado"/>
        <w:ind w:left="851"/>
        <w:jc w:val="center"/>
        <w:rPr>
          <w:rFonts w:ascii="Bookman Old Style" w:hAnsi="Bookman Old Style" w:cstheme="minorHAnsi"/>
          <w:b/>
          <w:sz w:val="24"/>
          <w:szCs w:val="24"/>
        </w:rPr>
      </w:pPr>
      <w:r w:rsidRPr="00184646">
        <w:rPr>
          <w:rFonts w:ascii="Bookman Old Style" w:hAnsi="Bookman Old Style" w:cstheme="minorHAnsi"/>
          <w:b/>
          <w:sz w:val="24"/>
          <w:szCs w:val="24"/>
        </w:rPr>
        <w:t>H. AYUNTAMIENTO CONSTITUCIONAL</w:t>
      </w:r>
      <w:r w:rsidR="00BD18BA" w:rsidRPr="00184646">
        <w:rPr>
          <w:rFonts w:ascii="Bookman Old Style" w:hAnsi="Bookman Old Style" w:cstheme="minorHAnsi"/>
          <w:b/>
          <w:sz w:val="24"/>
          <w:szCs w:val="24"/>
        </w:rPr>
        <w:t xml:space="preserve"> DE</w:t>
      </w:r>
    </w:p>
    <w:p w14:paraId="735B9CB9" w14:textId="77777777" w:rsidR="009E5942" w:rsidRPr="00184646" w:rsidRDefault="009E5942" w:rsidP="00184646">
      <w:pPr>
        <w:pStyle w:val="Sinespaciado"/>
        <w:ind w:left="851"/>
        <w:jc w:val="center"/>
        <w:rPr>
          <w:rFonts w:ascii="Bookman Old Style" w:hAnsi="Bookman Old Style" w:cstheme="minorHAnsi"/>
          <w:b/>
          <w:sz w:val="24"/>
          <w:szCs w:val="24"/>
        </w:rPr>
      </w:pPr>
      <w:r w:rsidRPr="00184646">
        <w:rPr>
          <w:rFonts w:ascii="Bookman Old Style" w:hAnsi="Bookman Old Style" w:cstheme="minorHAnsi"/>
          <w:b/>
          <w:sz w:val="24"/>
          <w:szCs w:val="24"/>
        </w:rPr>
        <w:t>TECALITLÁN, JALISCO</w:t>
      </w:r>
    </w:p>
    <w:p w14:paraId="1C984C9C" w14:textId="77777777" w:rsidR="009E5942" w:rsidRPr="00184646" w:rsidRDefault="009E5942" w:rsidP="00184646">
      <w:pPr>
        <w:pStyle w:val="Sinespaciado"/>
        <w:ind w:left="851"/>
        <w:jc w:val="center"/>
        <w:rPr>
          <w:rFonts w:ascii="Bookman Old Style" w:hAnsi="Bookman Old Style" w:cstheme="minorHAnsi"/>
          <w:b/>
          <w:sz w:val="24"/>
          <w:szCs w:val="24"/>
        </w:rPr>
      </w:pPr>
      <w:r w:rsidRPr="00184646">
        <w:rPr>
          <w:rFonts w:ascii="Bookman Old Style" w:hAnsi="Bookman Old Style" w:cstheme="minorHAnsi"/>
          <w:b/>
          <w:sz w:val="24"/>
          <w:szCs w:val="24"/>
        </w:rPr>
        <w:t>GOBIERNO MUNICIPAL 2018- 2021</w:t>
      </w:r>
    </w:p>
    <w:p w14:paraId="19BFC9A0" w14:textId="77777777" w:rsidR="009E5942" w:rsidRPr="00184646" w:rsidRDefault="009E5942" w:rsidP="00184646">
      <w:pPr>
        <w:pStyle w:val="Sinespaciado"/>
        <w:spacing w:line="276" w:lineRule="auto"/>
        <w:ind w:left="851"/>
        <w:jc w:val="center"/>
        <w:rPr>
          <w:rFonts w:ascii="Bookman Old Style" w:hAnsi="Bookman Old Style" w:cstheme="minorHAnsi"/>
          <w:b/>
          <w:sz w:val="24"/>
          <w:szCs w:val="24"/>
        </w:rPr>
      </w:pPr>
    </w:p>
    <w:p w14:paraId="6DA6C781" w14:textId="26CAE4DE" w:rsidR="009E5942" w:rsidRPr="00184646" w:rsidRDefault="009E5942" w:rsidP="00793B5A">
      <w:pPr>
        <w:spacing w:line="240" w:lineRule="auto"/>
        <w:ind w:left="851"/>
        <w:jc w:val="both"/>
        <w:rPr>
          <w:rFonts w:ascii="Avenir LT Std 45 Book" w:hAnsi="Avenir LT Std 45 Book" w:cstheme="minorHAnsi"/>
          <w:sz w:val="24"/>
          <w:szCs w:val="24"/>
        </w:rPr>
      </w:pPr>
      <w:r w:rsidRPr="00184646">
        <w:rPr>
          <w:rFonts w:ascii="Avenir LT Std 45 Book" w:hAnsi="Avenir LT Std 45 Book" w:cstheme="minorHAnsi"/>
          <w:sz w:val="24"/>
          <w:szCs w:val="24"/>
        </w:rPr>
        <w:t>En Te</w:t>
      </w:r>
      <w:r w:rsidR="00C67EFF" w:rsidRPr="00184646">
        <w:rPr>
          <w:rFonts w:ascii="Avenir LT Std 45 Book" w:hAnsi="Avenir LT Std 45 Book" w:cstheme="minorHAnsi"/>
          <w:sz w:val="24"/>
          <w:szCs w:val="24"/>
        </w:rPr>
        <w:t>c</w:t>
      </w:r>
      <w:r w:rsidR="008070AB" w:rsidRPr="00184646">
        <w:rPr>
          <w:rFonts w:ascii="Avenir LT Std 45 Book" w:hAnsi="Avenir LT Std 45 Book" w:cstheme="minorHAnsi"/>
          <w:sz w:val="24"/>
          <w:szCs w:val="24"/>
        </w:rPr>
        <w:t xml:space="preserve">alitlán Jalisco, siendo </w:t>
      </w:r>
      <w:r w:rsidR="00F52DEA" w:rsidRPr="00184646">
        <w:rPr>
          <w:rFonts w:ascii="Avenir LT Std 45 Book" w:hAnsi="Avenir LT Std 45 Book" w:cstheme="minorHAnsi"/>
          <w:sz w:val="24"/>
          <w:szCs w:val="24"/>
        </w:rPr>
        <w:t xml:space="preserve">las </w:t>
      </w:r>
      <w:r w:rsidR="008039A5" w:rsidRPr="00184646">
        <w:rPr>
          <w:rFonts w:ascii="Avenir LT Std 45 Book" w:hAnsi="Avenir LT Std 45 Book" w:cstheme="minorHAnsi"/>
          <w:sz w:val="24"/>
          <w:szCs w:val="24"/>
        </w:rPr>
        <w:t>22</w:t>
      </w:r>
      <w:r w:rsidR="00F52DEA" w:rsidRPr="00184646">
        <w:rPr>
          <w:rFonts w:ascii="Avenir LT Std 45 Book" w:hAnsi="Avenir LT Std 45 Book" w:cstheme="minorHAnsi"/>
          <w:sz w:val="24"/>
          <w:szCs w:val="24"/>
        </w:rPr>
        <w:t xml:space="preserve"> </w:t>
      </w:r>
      <w:r w:rsidR="00F4565B" w:rsidRPr="00184646">
        <w:rPr>
          <w:rFonts w:ascii="Avenir LT Std 45 Book" w:hAnsi="Avenir LT Std 45 Book" w:cstheme="minorHAnsi"/>
          <w:sz w:val="24"/>
          <w:szCs w:val="24"/>
        </w:rPr>
        <w:t>h</w:t>
      </w:r>
      <w:r w:rsidR="007B0C3C" w:rsidRPr="00184646">
        <w:rPr>
          <w:rFonts w:ascii="Avenir LT Std 45 Book" w:hAnsi="Avenir LT Std 45 Book" w:cstheme="minorHAnsi"/>
          <w:sz w:val="24"/>
          <w:szCs w:val="24"/>
        </w:rPr>
        <w:t xml:space="preserve">oras </w:t>
      </w:r>
      <w:r w:rsidR="00C6232E" w:rsidRPr="00184646">
        <w:rPr>
          <w:rFonts w:ascii="Avenir LT Std 45 Book" w:hAnsi="Avenir LT Std 45 Book" w:cstheme="minorHAnsi"/>
          <w:sz w:val="24"/>
          <w:szCs w:val="24"/>
        </w:rPr>
        <w:t xml:space="preserve">con </w:t>
      </w:r>
      <w:r w:rsidR="008039A5" w:rsidRPr="00184646">
        <w:rPr>
          <w:rFonts w:ascii="Avenir LT Std 45 Book" w:hAnsi="Avenir LT Std 45 Book" w:cstheme="minorHAnsi"/>
          <w:sz w:val="24"/>
          <w:szCs w:val="24"/>
        </w:rPr>
        <w:t>06</w:t>
      </w:r>
      <w:r w:rsidR="00C6232E" w:rsidRPr="00184646">
        <w:rPr>
          <w:rFonts w:ascii="Avenir LT Std 45 Book" w:hAnsi="Avenir LT Std 45 Book" w:cstheme="minorHAnsi"/>
          <w:sz w:val="24"/>
          <w:szCs w:val="24"/>
        </w:rPr>
        <w:t xml:space="preserve"> minutos </w:t>
      </w:r>
      <w:r w:rsidRPr="00184646">
        <w:rPr>
          <w:rFonts w:ascii="Avenir LT Std 45 Book" w:hAnsi="Avenir LT Std 45 Book" w:cstheme="minorHAnsi"/>
          <w:sz w:val="24"/>
          <w:szCs w:val="24"/>
        </w:rPr>
        <w:t xml:space="preserve">del </w:t>
      </w:r>
      <w:r w:rsidR="008318CE" w:rsidRPr="00184646">
        <w:rPr>
          <w:rFonts w:ascii="Avenir LT Std 45 Book" w:hAnsi="Avenir LT Std 45 Book" w:cstheme="minorHAnsi"/>
          <w:sz w:val="24"/>
          <w:szCs w:val="24"/>
        </w:rPr>
        <w:t xml:space="preserve">día </w:t>
      </w:r>
      <w:r w:rsidR="008039A5" w:rsidRPr="00184646">
        <w:rPr>
          <w:rFonts w:ascii="Avenir LT Std 45 Book" w:hAnsi="Avenir LT Std 45 Book" w:cstheme="minorHAnsi"/>
          <w:sz w:val="24"/>
          <w:szCs w:val="24"/>
        </w:rPr>
        <w:t>martes 19</w:t>
      </w:r>
      <w:r w:rsidR="007176C9" w:rsidRPr="00184646">
        <w:rPr>
          <w:rFonts w:ascii="Avenir LT Std 45 Book" w:hAnsi="Avenir LT Std 45 Book" w:cstheme="minorHAnsi"/>
          <w:sz w:val="24"/>
          <w:szCs w:val="24"/>
        </w:rPr>
        <w:t xml:space="preserve"> de </w:t>
      </w:r>
      <w:r w:rsidR="008039A5" w:rsidRPr="00184646">
        <w:rPr>
          <w:rFonts w:ascii="Avenir LT Std 45 Book" w:hAnsi="Avenir LT Std 45 Book" w:cstheme="minorHAnsi"/>
          <w:sz w:val="24"/>
          <w:szCs w:val="24"/>
        </w:rPr>
        <w:t>enero</w:t>
      </w:r>
      <w:r w:rsidR="00506B04" w:rsidRPr="00184646">
        <w:rPr>
          <w:rFonts w:ascii="Avenir LT Std 45 Book" w:hAnsi="Avenir LT Std 45 Book" w:cstheme="minorHAnsi"/>
          <w:sz w:val="24"/>
          <w:szCs w:val="24"/>
        </w:rPr>
        <w:t xml:space="preserve"> del 202</w:t>
      </w:r>
      <w:r w:rsidR="008039A5" w:rsidRPr="00184646">
        <w:rPr>
          <w:rFonts w:ascii="Avenir LT Std 45 Book" w:hAnsi="Avenir LT Std 45 Book" w:cstheme="minorHAnsi"/>
          <w:sz w:val="24"/>
          <w:szCs w:val="24"/>
        </w:rPr>
        <w:t>1</w:t>
      </w:r>
      <w:r w:rsidRPr="00184646">
        <w:rPr>
          <w:rFonts w:ascii="Avenir LT Std 45 Book" w:hAnsi="Avenir LT Std 45 Book" w:cstheme="minorHAnsi"/>
          <w:sz w:val="24"/>
          <w:szCs w:val="24"/>
        </w:rPr>
        <w:t xml:space="preserve"> y con fundamento en lo dispuesto por el artículo 115 de la Constitución Política de los Estados Unidos Mexicanos,</w:t>
      </w:r>
      <w:r w:rsidR="000C2304" w:rsidRPr="00184646">
        <w:rPr>
          <w:rFonts w:ascii="Avenir LT Std 45 Book" w:hAnsi="Avenir LT Std 45 Book" w:cstheme="minorHAnsi"/>
          <w:sz w:val="24"/>
          <w:szCs w:val="24"/>
        </w:rPr>
        <w:t xml:space="preserve"> a</w:t>
      </w:r>
      <w:r w:rsidRPr="00184646">
        <w:rPr>
          <w:rFonts w:ascii="Avenir LT Std 45 Book" w:hAnsi="Avenir LT Std 45 Book" w:cstheme="minorHAnsi"/>
          <w:sz w:val="24"/>
          <w:szCs w:val="24"/>
        </w:rPr>
        <w:t>l Artículo 47 Fracción III de la Ley de Gobierno y Administración Pública Municipal del Estado de Jalisco,</w:t>
      </w:r>
      <w:r w:rsidR="000C2304" w:rsidRPr="00184646">
        <w:rPr>
          <w:rFonts w:ascii="Avenir LT Std 45 Book" w:hAnsi="Avenir LT Std 45 Book" w:cstheme="minorHAnsi"/>
          <w:sz w:val="24"/>
          <w:szCs w:val="24"/>
        </w:rPr>
        <w:t xml:space="preserve"> lo conducente al </w:t>
      </w:r>
      <w:r w:rsidR="00471BB6" w:rsidRPr="00184646">
        <w:rPr>
          <w:rFonts w:ascii="Avenir LT Std 45 Book" w:hAnsi="Avenir LT Std 45 Book" w:cstheme="minorHAnsi"/>
          <w:sz w:val="24"/>
          <w:szCs w:val="24"/>
          <w:lang w:eastAsia="es-MX"/>
        </w:rPr>
        <w:t>Artículo 12</w:t>
      </w:r>
      <w:r w:rsidR="000C2304" w:rsidRPr="00184646">
        <w:rPr>
          <w:rFonts w:ascii="Avenir LT Std 45 Book" w:hAnsi="Avenir LT Std 45 Book" w:cstheme="minorHAnsi"/>
          <w:sz w:val="24"/>
          <w:szCs w:val="24"/>
          <w:lang w:eastAsia="es-MX"/>
        </w:rPr>
        <w:t xml:space="preserve"> del Reglamento Interno que Regula el Funcionamiento del H Ayuntamiento de Tecalitlán, Jalisco</w:t>
      </w:r>
      <w:r w:rsidR="000C2304" w:rsidRPr="00184646">
        <w:rPr>
          <w:rFonts w:ascii="Avenir LT Std 45 Book" w:hAnsi="Avenir LT Std 45 Book" w:cstheme="minorHAnsi"/>
          <w:sz w:val="24"/>
          <w:szCs w:val="24"/>
        </w:rPr>
        <w:t>,</w:t>
      </w:r>
      <w:r w:rsidR="00466B15" w:rsidRPr="00184646">
        <w:rPr>
          <w:rFonts w:ascii="Avenir LT Std 45 Book" w:hAnsi="Avenir LT Std 45 Book" w:cstheme="minorHAnsi"/>
          <w:sz w:val="24"/>
          <w:szCs w:val="24"/>
        </w:rPr>
        <w:t xml:space="preserve"> y por último lo estipulado </w:t>
      </w:r>
      <w:r w:rsidR="00DA0D93" w:rsidRPr="00184646">
        <w:rPr>
          <w:rFonts w:ascii="Avenir LT Std 45 Book" w:hAnsi="Avenir LT Std 45 Book" w:cstheme="minorHAnsi"/>
          <w:sz w:val="24"/>
          <w:szCs w:val="24"/>
        </w:rPr>
        <w:t>por el Decreto No 27902/LXII/20 emitido por el H. Congreso del Estado de Jalisco</w:t>
      </w:r>
      <w:r w:rsidR="000C2304" w:rsidRPr="00184646">
        <w:rPr>
          <w:rFonts w:ascii="Avenir LT Std 45 Book" w:hAnsi="Avenir LT Std 45 Book" w:cstheme="minorHAnsi"/>
          <w:sz w:val="24"/>
          <w:szCs w:val="24"/>
        </w:rPr>
        <w:t xml:space="preserve"> </w:t>
      </w:r>
      <w:r w:rsidR="00DA0D93" w:rsidRPr="00184646">
        <w:rPr>
          <w:rFonts w:ascii="Avenir LT Std 45 Book" w:hAnsi="Avenir LT Std 45 Book" w:cstheme="minorHAnsi"/>
          <w:sz w:val="24"/>
          <w:szCs w:val="24"/>
        </w:rPr>
        <w:t xml:space="preserve">y lo aprobado en el punto de acuerdo sexto dentro de asuntos varios en la Sexta Sesión Ordinaria de Ayuntamiento, </w:t>
      </w:r>
      <w:r w:rsidR="000C2304" w:rsidRPr="00184646">
        <w:rPr>
          <w:rFonts w:ascii="Avenir LT Std 45 Book" w:hAnsi="Avenir LT Std 45 Book" w:cstheme="minorHAnsi"/>
          <w:sz w:val="24"/>
          <w:szCs w:val="24"/>
        </w:rPr>
        <w:t xml:space="preserve">se reunieron </w:t>
      </w:r>
      <w:r w:rsidR="008039A5" w:rsidRPr="00184646">
        <w:rPr>
          <w:rFonts w:ascii="Avenir LT Std 45 Book" w:hAnsi="Avenir LT Std 45 Book" w:cstheme="minorHAnsi"/>
          <w:sz w:val="24"/>
          <w:szCs w:val="24"/>
        </w:rPr>
        <w:t>de manera virtual mediante la plataforma digital Zoom</w:t>
      </w:r>
      <w:r w:rsidRPr="00184646">
        <w:rPr>
          <w:rFonts w:ascii="Avenir LT Std 45 Book" w:hAnsi="Avenir LT Std 45 Book" w:cstheme="minorHAnsi"/>
          <w:sz w:val="24"/>
          <w:szCs w:val="24"/>
        </w:rPr>
        <w:t xml:space="preserve">, el </w:t>
      </w:r>
      <w:r w:rsidR="000C2304" w:rsidRPr="00184646">
        <w:rPr>
          <w:rFonts w:ascii="Avenir LT Std 45 Book" w:hAnsi="Avenir LT Std 45 Book" w:cstheme="minorHAnsi"/>
          <w:sz w:val="24"/>
          <w:szCs w:val="24"/>
        </w:rPr>
        <w:t xml:space="preserve">Honorable </w:t>
      </w:r>
      <w:r w:rsidRPr="00184646">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184646">
        <w:rPr>
          <w:rFonts w:ascii="Avenir LT Std 45 Book" w:hAnsi="Avenir LT Std 45 Book" w:cstheme="minorHAnsi"/>
          <w:sz w:val="24"/>
          <w:szCs w:val="24"/>
        </w:rPr>
        <w:t>a, Graciela Irma Barón Mendoza,</w:t>
      </w:r>
      <w:r w:rsidR="00C67EFF" w:rsidRPr="00184646">
        <w:rPr>
          <w:rFonts w:ascii="Avenir LT Std 45 Book" w:hAnsi="Avenir LT Std 45 Book" w:cstheme="minorHAnsi"/>
          <w:sz w:val="24"/>
          <w:szCs w:val="24"/>
        </w:rPr>
        <w:t xml:space="preserve"> </w:t>
      </w:r>
      <w:r w:rsidRPr="00184646">
        <w:rPr>
          <w:rFonts w:ascii="Avenir LT Std 45 Book" w:hAnsi="Avenir LT Std 45 Book" w:cstheme="minorHAnsi"/>
          <w:sz w:val="24"/>
          <w:szCs w:val="24"/>
        </w:rPr>
        <w:t>Salvador Alejandro Cuevas Rodríguez,</w:t>
      </w:r>
      <w:r w:rsidR="006A69E5" w:rsidRPr="00184646">
        <w:rPr>
          <w:rFonts w:ascii="Avenir LT Std 45 Book" w:hAnsi="Avenir LT Std 45 Book" w:cstheme="minorHAnsi"/>
          <w:sz w:val="24"/>
          <w:szCs w:val="24"/>
        </w:rPr>
        <w:t xml:space="preserve"> Oscar Ramiro Torres Chávez</w:t>
      </w:r>
      <w:r w:rsidR="00C67EFF" w:rsidRPr="00184646">
        <w:rPr>
          <w:rFonts w:ascii="Avenir LT Std 45 Book" w:hAnsi="Avenir LT Std 45 Book" w:cstheme="minorHAnsi"/>
          <w:sz w:val="24"/>
          <w:szCs w:val="24"/>
        </w:rPr>
        <w:t xml:space="preserve">, </w:t>
      </w:r>
      <w:r w:rsidRPr="00184646">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sidRPr="00184646">
        <w:rPr>
          <w:rFonts w:ascii="Avenir LT Std 45 Book" w:hAnsi="Avenir LT Std 45 Book" w:cstheme="minorHAnsi"/>
          <w:sz w:val="24"/>
          <w:szCs w:val="24"/>
        </w:rPr>
        <w:t>.</w:t>
      </w:r>
      <w:r w:rsidRPr="00184646">
        <w:rPr>
          <w:rFonts w:ascii="Avenir LT Std 45 Book" w:hAnsi="Avenir LT Std 45 Book" w:cstheme="minorHAnsi"/>
          <w:sz w:val="24"/>
          <w:szCs w:val="24"/>
        </w:rPr>
        <w:t xml:space="preserve"> Ayuntamiento Constitucional de Tecalitlán, Jalisco, el C. Presidente Municipal dio la bienvenida para efectuar la </w:t>
      </w:r>
      <w:r w:rsidR="00C6232E" w:rsidRPr="00184646">
        <w:rPr>
          <w:rFonts w:ascii="Avenir LT Std 45 Book" w:hAnsi="Avenir LT Std 45 Book" w:cstheme="minorHAnsi"/>
          <w:sz w:val="24"/>
          <w:szCs w:val="24"/>
        </w:rPr>
        <w:t>Cuadra</w:t>
      </w:r>
      <w:r w:rsidR="00506B04" w:rsidRPr="00184646">
        <w:rPr>
          <w:rFonts w:ascii="Avenir LT Std 45 Book" w:hAnsi="Avenir LT Std 45 Book" w:cstheme="minorHAnsi"/>
          <w:sz w:val="24"/>
          <w:szCs w:val="24"/>
        </w:rPr>
        <w:t>gésima</w:t>
      </w:r>
      <w:r w:rsidR="00F7091B" w:rsidRPr="00184646">
        <w:rPr>
          <w:rFonts w:ascii="Avenir LT Std 45 Book" w:hAnsi="Avenir LT Std 45 Book" w:cstheme="minorHAnsi"/>
          <w:sz w:val="24"/>
          <w:szCs w:val="24"/>
        </w:rPr>
        <w:t xml:space="preserve"> </w:t>
      </w:r>
      <w:r w:rsidR="008039A5" w:rsidRPr="00184646">
        <w:rPr>
          <w:rFonts w:ascii="Avenir LT Std 45 Book" w:hAnsi="Avenir LT Std 45 Book" w:cstheme="minorHAnsi"/>
          <w:sz w:val="24"/>
          <w:szCs w:val="24"/>
        </w:rPr>
        <w:t>Tercera</w:t>
      </w:r>
      <w:r w:rsidR="00C21B7B" w:rsidRPr="00184646">
        <w:rPr>
          <w:rFonts w:ascii="Avenir LT Std 45 Book" w:hAnsi="Avenir LT Std 45 Book" w:cstheme="minorHAnsi"/>
          <w:sz w:val="24"/>
          <w:szCs w:val="24"/>
        </w:rPr>
        <w:t xml:space="preserve"> </w:t>
      </w:r>
      <w:r w:rsidR="00506B04" w:rsidRPr="00184646">
        <w:rPr>
          <w:rFonts w:ascii="Avenir LT Std 45 Book" w:hAnsi="Avenir LT Std 45 Book" w:cstheme="minorHAnsi"/>
          <w:sz w:val="24"/>
          <w:szCs w:val="24"/>
        </w:rPr>
        <w:t>S</w:t>
      </w:r>
      <w:r w:rsidRPr="00184646">
        <w:rPr>
          <w:rFonts w:ascii="Avenir LT Std 45 Book" w:hAnsi="Avenir LT Std 45 Book" w:cstheme="minorHAnsi"/>
          <w:sz w:val="24"/>
          <w:szCs w:val="24"/>
        </w:rPr>
        <w:t>esi</w:t>
      </w:r>
      <w:r w:rsidR="00F07EC4" w:rsidRPr="00184646">
        <w:rPr>
          <w:rFonts w:ascii="Avenir LT Std 45 Book" w:hAnsi="Avenir LT Std 45 Book" w:cstheme="minorHAnsi"/>
          <w:sz w:val="24"/>
          <w:szCs w:val="24"/>
        </w:rPr>
        <w:t xml:space="preserve">ón </w:t>
      </w:r>
      <w:r w:rsidR="00506B04" w:rsidRPr="00184646">
        <w:rPr>
          <w:rFonts w:ascii="Avenir LT Std 45 Book" w:hAnsi="Avenir LT Std 45 Book" w:cstheme="minorHAnsi"/>
          <w:sz w:val="24"/>
          <w:szCs w:val="24"/>
        </w:rPr>
        <w:t>E</w:t>
      </w:r>
      <w:r w:rsidR="000B6D2A" w:rsidRPr="00184646">
        <w:rPr>
          <w:rFonts w:ascii="Avenir LT Std 45 Book" w:hAnsi="Avenir LT Std 45 Book" w:cstheme="minorHAnsi"/>
          <w:sz w:val="24"/>
          <w:szCs w:val="24"/>
        </w:rPr>
        <w:t>xtra</w:t>
      </w:r>
      <w:r w:rsidRPr="00184646">
        <w:rPr>
          <w:rFonts w:ascii="Avenir LT Std 45 Book" w:hAnsi="Avenir LT Std 45 Book" w:cstheme="minorHAnsi"/>
          <w:sz w:val="24"/>
          <w:szCs w:val="24"/>
        </w:rPr>
        <w:t>or</w:t>
      </w:r>
      <w:r w:rsidR="00907198" w:rsidRPr="00184646">
        <w:rPr>
          <w:rFonts w:ascii="Avenir LT Std 45 Book" w:hAnsi="Avenir LT Std 45 Book" w:cstheme="minorHAnsi"/>
          <w:sz w:val="24"/>
          <w:szCs w:val="24"/>
        </w:rPr>
        <w:t xml:space="preserve">dinaria </w:t>
      </w:r>
      <w:r w:rsidR="00F07EC4" w:rsidRPr="00184646">
        <w:rPr>
          <w:rFonts w:ascii="Avenir LT Std 45 Book" w:hAnsi="Avenir LT Std 45 Book" w:cstheme="minorHAnsi"/>
          <w:sz w:val="24"/>
          <w:szCs w:val="24"/>
        </w:rPr>
        <w:t xml:space="preserve">bajo </w:t>
      </w:r>
      <w:r w:rsidR="000C2304" w:rsidRPr="00184646">
        <w:rPr>
          <w:rFonts w:ascii="Avenir LT Std 45 Book" w:hAnsi="Avenir LT Std 45 Book" w:cstheme="minorHAnsi"/>
          <w:sz w:val="24"/>
          <w:szCs w:val="24"/>
        </w:rPr>
        <w:t xml:space="preserve">el </w:t>
      </w:r>
      <w:r w:rsidR="008070AB" w:rsidRPr="00184646">
        <w:rPr>
          <w:rFonts w:ascii="Avenir LT Std 45 Book" w:hAnsi="Avenir LT Std 45 Book" w:cstheme="minorHAnsi"/>
          <w:sz w:val="24"/>
          <w:szCs w:val="24"/>
        </w:rPr>
        <w:t xml:space="preserve">acta No. </w:t>
      </w:r>
      <w:r w:rsidR="00C6232E" w:rsidRPr="00184646">
        <w:rPr>
          <w:rFonts w:ascii="Avenir LT Std 45 Book" w:hAnsi="Avenir LT Std 45 Book" w:cstheme="minorHAnsi"/>
          <w:sz w:val="24"/>
          <w:szCs w:val="24"/>
        </w:rPr>
        <w:t>4</w:t>
      </w:r>
      <w:r w:rsidR="008039A5" w:rsidRPr="00184646">
        <w:rPr>
          <w:rFonts w:ascii="Avenir LT Std 45 Book" w:hAnsi="Avenir LT Std 45 Book" w:cstheme="minorHAnsi"/>
          <w:sz w:val="24"/>
          <w:szCs w:val="24"/>
        </w:rPr>
        <w:t>3</w:t>
      </w:r>
      <w:r w:rsidRPr="00184646">
        <w:rPr>
          <w:rFonts w:ascii="Avenir LT Std 45 Book" w:hAnsi="Avenir LT Std 45 Book" w:cstheme="minorHAnsi"/>
          <w:sz w:val="24"/>
          <w:szCs w:val="24"/>
        </w:rPr>
        <w:t>. Acto seguido el Presidente Municipal ins</w:t>
      </w:r>
      <w:r w:rsidR="000C2304" w:rsidRPr="00184646">
        <w:rPr>
          <w:rFonts w:ascii="Avenir LT Std 45 Book" w:hAnsi="Avenir LT Std 45 Book" w:cstheme="minorHAnsi"/>
          <w:sz w:val="24"/>
          <w:szCs w:val="24"/>
        </w:rPr>
        <w:t>truyó al Secretario General Abogado</w:t>
      </w:r>
      <w:r w:rsidR="00F4565B" w:rsidRPr="00184646">
        <w:rPr>
          <w:rFonts w:ascii="Avenir LT Std 45 Book" w:hAnsi="Avenir LT Std 45 Book" w:cstheme="minorHAnsi"/>
          <w:sz w:val="24"/>
          <w:szCs w:val="24"/>
        </w:rPr>
        <w:t>. Evaristo Soto Contreras</w:t>
      </w:r>
      <w:r w:rsidRPr="00184646">
        <w:rPr>
          <w:rFonts w:ascii="Avenir LT Std 45 Book" w:hAnsi="Avenir LT Std 45 Book" w:cstheme="minorHAnsi"/>
          <w:sz w:val="24"/>
          <w:szCs w:val="24"/>
        </w:rPr>
        <w:t xml:space="preserve"> dar a conocer la propuesta del orden del día para la sesión, siendo la siguiente:</w:t>
      </w:r>
    </w:p>
    <w:p w14:paraId="66EDD099" w14:textId="77777777" w:rsidR="008039A5" w:rsidRPr="00184646" w:rsidRDefault="008039A5" w:rsidP="00793B5A">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 xml:space="preserve">Lista de Asistencia. </w:t>
      </w:r>
    </w:p>
    <w:p w14:paraId="4C6877DD" w14:textId="77777777" w:rsidR="008039A5" w:rsidRPr="00184646" w:rsidRDefault="008039A5" w:rsidP="00793B5A">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 xml:space="preserve">Declaración de Quórum Legal. </w:t>
      </w:r>
    </w:p>
    <w:p w14:paraId="5ECB43E8" w14:textId="77777777" w:rsidR="008039A5" w:rsidRPr="00184646" w:rsidRDefault="008039A5" w:rsidP="00793B5A">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Aprobación del Orden del día.</w:t>
      </w:r>
    </w:p>
    <w:p w14:paraId="36F90754" w14:textId="77777777" w:rsidR="008039A5" w:rsidRPr="00184646" w:rsidRDefault="008039A5" w:rsidP="00793B5A">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Lectura del Acta de sesión anterior</w:t>
      </w:r>
    </w:p>
    <w:p w14:paraId="0A9AF883" w14:textId="6EEA3DDE" w:rsidR="008039A5" w:rsidRPr="00184646" w:rsidRDefault="008039A5" w:rsidP="00793B5A">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Calibri"/>
          <w:color w:val="000000"/>
          <w:sz w:val="24"/>
          <w:szCs w:val="24"/>
          <w:lang w:eastAsia="es-MX"/>
        </w:rPr>
        <w:t>Análisis y en su caso autorización para que el C. Martín Larios García, Presidente Municipal, Abogada Carmen Yadira Alcaraz Solorio Síndico Municipal, Maestro en Impuestos Arturo Cortés Villavicencio Encargado de Hacienda Pública Municipal, Abogado. Evaristo Soto Contreras, Secretario General e Ing. Gerardo Ortiz Ramírez, Encargado de Computo, puedan suscribir el Convenio General de Colaboración y Cooperación entre el Gobierno del Estado de Jalisco</w:t>
      </w:r>
      <w:r w:rsidR="00793B5A">
        <w:rPr>
          <w:rFonts w:ascii="Avenir LT Std 45 Book" w:hAnsi="Avenir LT Std 45 Book" w:cs="Calibri"/>
          <w:color w:val="000000"/>
          <w:sz w:val="24"/>
          <w:szCs w:val="24"/>
          <w:lang w:eastAsia="es-MX"/>
        </w:rPr>
        <w:t>,</w:t>
      </w:r>
      <w:r w:rsidRPr="00184646">
        <w:rPr>
          <w:rFonts w:ascii="Avenir LT Std 45 Book" w:hAnsi="Avenir LT Std 45 Book" w:cs="Calibri"/>
          <w:color w:val="000000"/>
          <w:sz w:val="24"/>
          <w:szCs w:val="24"/>
          <w:lang w:eastAsia="es-MX"/>
        </w:rPr>
        <w:t xml:space="preserve"> a través de la </w:t>
      </w:r>
      <w:r w:rsidRPr="00184646">
        <w:rPr>
          <w:rFonts w:ascii="Avenir LT Std 45 Book" w:eastAsia="Calibri" w:hAnsi="Avenir LT Std 45 Book" w:cs="Calibri"/>
          <w:sz w:val="24"/>
          <w:szCs w:val="24"/>
        </w:rPr>
        <w:t>Coordinación General de Innovación Gubernamental de Jefatura de Gabinete y el Municipio de Tecalitlán Jalisco</w:t>
      </w:r>
      <w:r w:rsidR="00F65528">
        <w:rPr>
          <w:rFonts w:ascii="Avenir LT Std 45 Book" w:eastAsia="Calibri" w:hAnsi="Avenir LT Std 45 Book" w:cs="Calibri"/>
          <w:sz w:val="24"/>
          <w:szCs w:val="24"/>
        </w:rPr>
        <w:t>,</w:t>
      </w:r>
      <w:r w:rsidRPr="00184646">
        <w:rPr>
          <w:rFonts w:ascii="Avenir LT Std 45 Book" w:eastAsia="Calibri" w:hAnsi="Avenir LT Std 45 Book" w:cs="Calibri"/>
          <w:sz w:val="24"/>
          <w:szCs w:val="24"/>
        </w:rPr>
        <w:t xml:space="preserve"> </w:t>
      </w:r>
      <w:r w:rsidR="00F65528">
        <w:rPr>
          <w:rFonts w:ascii="Avenir LT Std 45 Book" w:eastAsia="Calibri" w:hAnsi="Avenir LT Std 45 Book" w:cs="Calibri"/>
          <w:sz w:val="24"/>
          <w:szCs w:val="24"/>
        </w:rPr>
        <w:t>r</w:t>
      </w:r>
      <w:r w:rsidRPr="00184646">
        <w:rPr>
          <w:rFonts w:ascii="Avenir LT Std 45 Book" w:eastAsia="Calibri" w:hAnsi="Avenir LT Std 45 Book" w:cs="Calibri"/>
          <w:sz w:val="24"/>
          <w:szCs w:val="24"/>
        </w:rPr>
        <w:t>elativo al proyecto denominado Red Estatal Digital Jalisco.</w:t>
      </w:r>
    </w:p>
    <w:p w14:paraId="763C68A4" w14:textId="2B547173" w:rsidR="008039A5" w:rsidRPr="00184646" w:rsidRDefault="008039A5" w:rsidP="00793B5A">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Análisis y en su caso aprobación para la modificación en la conformación del Órgano Interno de Control del Municipio de Tecalitlán</w:t>
      </w:r>
      <w:r w:rsidR="00F65528">
        <w:rPr>
          <w:rFonts w:ascii="Avenir LT Std 45 Book" w:hAnsi="Avenir LT Std 45 Book" w:cstheme="minorHAnsi"/>
          <w:sz w:val="24"/>
          <w:szCs w:val="24"/>
          <w:lang w:eastAsia="es-MX"/>
        </w:rPr>
        <w:t>,</w:t>
      </w:r>
      <w:r w:rsidRPr="00184646">
        <w:rPr>
          <w:rFonts w:ascii="Avenir LT Std 45 Book" w:hAnsi="Avenir LT Std 45 Book" w:cstheme="minorHAnsi"/>
          <w:sz w:val="24"/>
          <w:szCs w:val="24"/>
          <w:lang w:eastAsia="es-MX"/>
        </w:rPr>
        <w:t xml:space="preserve"> Jalisco. </w:t>
      </w:r>
    </w:p>
    <w:p w14:paraId="06875E7B" w14:textId="52296597" w:rsidR="008039A5" w:rsidRPr="00184646" w:rsidRDefault="008039A5" w:rsidP="00793B5A">
      <w:pPr>
        <w:pStyle w:val="Prrafodelista"/>
        <w:numPr>
          <w:ilvl w:val="0"/>
          <w:numId w:val="1"/>
        </w:numPr>
        <w:suppressAutoHyphens/>
        <w:autoSpaceDN w:val="0"/>
        <w:spacing w:after="0" w:line="240" w:lineRule="auto"/>
        <w:ind w:left="1276" w:hanging="425"/>
        <w:contextualSpacing w:val="0"/>
        <w:jc w:val="both"/>
        <w:textAlignment w:val="baseline"/>
        <w:rPr>
          <w:rFonts w:ascii="Avenir LT Std 45 Book" w:hAnsi="Avenir LT Std 45 Book"/>
          <w:sz w:val="24"/>
          <w:szCs w:val="24"/>
        </w:rPr>
      </w:pPr>
      <w:r w:rsidRPr="00184646">
        <w:rPr>
          <w:rFonts w:ascii="Avenir LT Std 45 Book" w:hAnsi="Avenir LT Std 45 Book" w:cs="Calibri"/>
          <w:color w:val="000000"/>
          <w:sz w:val="24"/>
          <w:szCs w:val="24"/>
          <w:lang w:eastAsia="es-MX"/>
        </w:rPr>
        <w:t>Análisis y en su caso autorización para que el C. Martín Larios García, Presidente Municipal, Abogada Carmen Yadira Alcaraz Solorio Síndico Municipal, Maestro en Impuestos Arturo Cortés Villavicencio</w:t>
      </w:r>
      <w:r w:rsidR="00F65528">
        <w:rPr>
          <w:rFonts w:ascii="Avenir LT Std 45 Book" w:hAnsi="Avenir LT Std 45 Book" w:cs="Calibri"/>
          <w:color w:val="000000"/>
          <w:sz w:val="24"/>
          <w:szCs w:val="24"/>
          <w:lang w:eastAsia="es-MX"/>
        </w:rPr>
        <w:t>,</w:t>
      </w:r>
      <w:r w:rsidRPr="00184646">
        <w:rPr>
          <w:rFonts w:ascii="Avenir LT Std 45 Book" w:hAnsi="Avenir LT Std 45 Book" w:cs="Calibri"/>
          <w:color w:val="000000"/>
          <w:sz w:val="24"/>
          <w:szCs w:val="24"/>
          <w:lang w:eastAsia="es-MX"/>
        </w:rPr>
        <w:t xml:space="preserve"> Encargado de Hacienda Pública Municipal, Abogado. Evaristo Soto Contreras, Secretario General y C. Alma </w:t>
      </w:r>
      <w:proofErr w:type="spellStart"/>
      <w:r w:rsidRPr="00184646">
        <w:rPr>
          <w:rFonts w:ascii="Avenir LT Std 45 Book" w:hAnsi="Avenir LT Std 45 Book" w:cs="Calibri"/>
          <w:color w:val="000000"/>
          <w:sz w:val="24"/>
          <w:szCs w:val="24"/>
          <w:lang w:eastAsia="es-MX"/>
        </w:rPr>
        <w:t>Ines</w:t>
      </w:r>
      <w:proofErr w:type="spellEnd"/>
      <w:r w:rsidRPr="00184646">
        <w:rPr>
          <w:rFonts w:ascii="Avenir LT Std 45 Book" w:hAnsi="Avenir LT Std 45 Book" w:cs="Calibri"/>
          <w:color w:val="000000"/>
          <w:sz w:val="24"/>
          <w:szCs w:val="24"/>
          <w:lang w:eastAsia="es-MX"/>
        </w:rPr>
        <w:t xml:space="preserve"> Lucatero Cortes, </w:t>
      </w:r>
      <w:r w:rsidR="00F65528">
        <w:rPr>
          <w:rFonts w:ascii="Avenir LT Std 45 Book" w:hAnsi="Avenir LT Std 45 Book" w:cs="Calibri"/>
          <w:color w:val="000000"/>
          <w:sz w:val="24"/>
          <w:szCs w:val="24"/>
          <w:lang w:eastAsia="es-MX"/>
        </w:rPr>
        <w:t>D</w:t>
      </w:r>
      <w:r w:rsidRPr="00184646">
        <w:rPr>
          <w:rFonts w:ascii="Avenir LT Std 45 Book" w:hAnsi="Avenir LT Std 45 Book" w:cs="Calibri"/>
          <w:color w:val="000000"/>
          <w:sz w:val="24"/>
          <w:szCs w:val="24"/>
          <w:lang w:eastAsia="es-MX"/>
        </w:rPr>
        <w:t xml:space="preserve">irectora del Instituto </w:t>
      </w:r>
      <w:proofErr w:type="spellStart"/>
      <w:r w:rsidRPr="00184646">
        <w:rPr>
          <w:rFonts w:ascii="Avenir LT Std 45 Book" w:hAnsi="Avenir LT Std 45 Book" w:cs="Calibri"/>
          <w:color w:val="000000"/>
          <w:sz w:val="24"/>
          <w:szCs w:val="24"/>
          <w:lang w:eastAsia="es-MX"/>
        </w:rPr>
        <w:t>Tecalitlense</w:t>
      </w:r>
      <w:proofErr w:type="spellEnd"/>
      <w:r w:rsidRPr="00184646">
        <w:rPr>
          <w:rFonts w:ascii="Avenir LT Std 45 Book" w:hAnsi="Avenir LT Std 45 Book" w:cs="Calibri"/>
          <w:color w:val="000000"/>
          <w:sz w:val="24"/>
          <w:szCs w:val="24"/>
          <w:lang w:eastAsia="es-MX"/>
        </w:rPr>
        <w:t xml:space="preserve"> de la Mujer</w:t>
      </w:r>
      <w:r w:rsidR="00F65528">
        <w:rPr>
          <w:rFonts w:ascii="Avenir LT Std 45 Book" w:hAnsi="Avenir LT Std 45 Book" w:cs="Calibri"/>
          <w:color w:val="000000"/>
          <w:sz w:val="24"/>
          <w:szCs w:val="24"/>
          <w:lang w:eastAsia="es-MX"/>
        </w:rPr>
        <w:t>,</w:t>
      </w:r>
      <w:r w:rsidRPr="00184646">
        <w:rPr>
          <w:rFonts w:ascii="Avenir LT Std 45 Book" w:hAnsi="Avenir LT Std 45 Book" w:cs="Calibri"/>
          <w:color w:val="000000"/>
          <w:sz w:val="24"/>
          <w:szCs w:val="24"/>
          <w:lang w:eastAsia="es-MX"/>
        </w:rPr>
        <w:t xml:space="preserve"> puedan suscribir convenios específicos con el Instituto Nacional de las Mujeres para participar en el Programa de Fortalecimiento a la Transversalidad de la Perspectiva de Género para el ejercicio fiscal 2021.</w:t>
      </w:r>
    </w:p>
    <w:p w14:paraId="124054C0" w14:textId="39C112BA" w:rsidR="008039A5" w:rsidRPr="00184646" w:rsidRDefault="008039A5" w:rsidP="00F53B13">
      <w:pPr>
        <w:pStyle w:val="Prrafodelista"/>
        <w:numPr>
          <w:ilvl w:val="0"/>
          <w:numId w:val="1"/>
        </w:numPr>
        <w:spacing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 xml:space="preserve">Análisis y en su caso aprobación del apoyo económico otorgado al comité social de la Delegación de Ahuijullo por la cantidad de $70,000.00 </w:t>
      </w:r>
      <w:r w:rsidR="00F65528">
        <w:rPr>
          <w:rFonts w:ascii="Avenir LT Std 45 Book" w:hAnsi="Avenir LT Std 45 Book" w:cstheme="minorHAnsi"/>
          <w:sz w:val="24"/>
          <w:szCs w:val="24"/>
          <w:lang w:eastAsia="es-MX"/>
        </w:rPr>
        <w:t xml:space="preserve">(Setenta Mil Pesos 00/100 M.N.), </w:t>
      </w:r>
      <w:r w:rsidRPr="00184646">
        <w:rPr>
          <w:rFonts w:ascii="Avenir LT Std 45 Book" w:hAnsi="Avenir LT Std 45 Book" w:cstheme="minorHAnsi"/>
          <w:sz w:val="24"/>
          <w:szCs w:val="24"/>
          <w:lang w:eastAsia="es-MX"/>
        </w:rPr>
        <w:t>lo anterior por la realización de diversos eventos culturales y artísticos en el presente mes de enero del año en curso.</w:t>
      </w:r>
    </w:p>
    <w:p w14:paraId="490008D7" w14:textId="77777777" w:rsidR="008039A5" w:rsidRPr="00184646" w:rsidRDefault="008039A5" w:rsidP="00F53B13">
      <w:pPr>
        <w:pStyle w:val="Prrafodelista"/>
        <w:numPr>
          <w:ilvl w:val="0"/>
          <w:numId w:val="1"/>
        </w:numPr>
        <w:spacing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lastRenderedPageBreak/>
        <w:t>Análisis y en su caso aprobación de las solicitudes para la aportación de recursos económicos por la cantidad de $2,500.00 (Dos Mil Quinientos Pesos 00/100 M.N) para la organización y desarrollo de eventos culturales realizados por los diversos Comités de Barrios y/o Comunidades Rurales del Municipio de Tecalitlán Jalisco.</w:t>
      </w:r>
    </w:p>
    <w:p w14:paraId="215FF7B3" w14:textId="77777777" w:rsidR="008039A5" w:rsidRPr="00184646" w:rsidRDefault="008039A5" w:rsidP="00F53B13">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Análisis y en su caso aprobación para el pago por concepto de suministro de energía eléctrica en la Comunidad de San Isidro, por la cantidad de $37,430.35 (Treinta y Siete Mil Cuatrocientos Treinta Pesos 35/100 M.N)</w:t>
      </w:r>
    </w:p>
    <w:p w14:paraId="79AE4E76" w14:textId="77777777" w:rsidR="008039A5" w:rsidRPr="00184646" w:rsidRDefault="008039A5" w:rsidP="00F53B13">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Análisis y en su caso aprobación del apoyo económico por concepto de gastos funerarios para personas con escasos recursos por la cantidad de $2,500.00 (Dos Mil Quinientos Pesos 00/100 M.N)</w:t>
      </w:r>
    </w:p>
    <w:p w14:paraId="2F050D2A" w14:textId="148769BD" w:rsidR="008039A5" w:rsidRPr="00184646" w:rsidRDefault="008039A5" w:rsidP="00F53B13">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Análisis y en su caso aprobación para la rehabilitación de caminos rurales de la Comunidad de Canutillo hasta la Delegación de Ahuijullo así como la Comunidad del Tigre, por la cantidad de $200,000.00 (Doscientos Mil Pesos 00/100 M.N</w:t>
      </w:r>
      <w:r w:rsidR="00615DE8">
        <w:rPr>
          <w:rFonts w:ascii="Avenir LT Std 45 Book" w:hAnsi="Avenir LT Std 45 Book" w:cstheme="minorHAnsi"/>
          <w:sz w:val="24"/>
          <w:szCs w:val="24"/>
          <w:lang w:eastAsia="es-MX"/>
        </w:rPr>
        <w:t>.</w:t>
      </w:r>
      <w:r w:rsidRPr="00184646">
        <w:rPr>
          <w:rFonts w:ascii="Avenir LT Std 45 Book" w:hAnsi="Avenir LT Std 45 Book" w:cstheme="minorHAnsi"/>
          <w:sz w:val="24"/>
          <w:szCs w:val="24"/>
          <w:lang w:eastAsia="es-MX"/>
        </w:rPr>
        <w:t>)</w:t>
      </w:r>
      <w:r w:rsidR="00615DE8">
        <w:rPr>
          <w:rFonts w:ascii="Avenir LT Std 45 Book" w:hAnsi="Avenir LT Std 45 Book" w:cstheme="minorHAnsi"/>
          <w:sz w:val="24"/>
          <w:szCs w:val="24"/>
          <w:lang w:eastAsia="es-MX"/>
        </w:rPr>
        <w:t>.</w:t>
      </w:r>
    </w:p>
    <w:p w14:paraId="6FD6C751" w14:textId="77777777" w:rsidR="008039A5" w:rsidRPr="00184646" w:rsidRDefault="008039A5" w:rsidP="00F53B13">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Análisis y en su caso aprobación para que se inscriba en todos los oficios, escritos y demás documentos emitidos por los diversos departamentos del Gobierno Municipal de Tecalitlán Jalisco, la siguiente leyenda “2021, Centenario del Natalicio del Periodista, Escritor y Poeta Tecalitlense Félix Torres Milanés”.</w:t>
      </w:r>
    </w:p>
    <w:p w14:paraId="1DA95E12" w14:textId="77777777" w:rsidR="008039A5" w:rsidRPr="00184646" w:rsidRDefault="008039A5" w:rsidP="00F53B13">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Análisis y en su caso aprobación para el pago de apoyos especiales asignados a personas con escasos recursos del Municipio de Tecalitlán, Jalisco.</w:t>
      </w:r>
    </w:p>
    <w:p w14:paraId="058AA4E5" w14:textId="77777777" w:rsidR="008039A5" w:rsidRPr="00184646" w:rsidRDefault="008039A5" w:rsidP="00F53B13">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Análisis y en su caso autorización del pleno para que el C. Martin Larios García, Presidente Municipal, Abogada Carmen Yadira Alcaraz Solorio, Síndico Municipal, pueda suscribir convenios de condonación de pago hasta un 50% de descuento con personas de escasos recursos para el pago del servicio de agua potable, durante el ejercicio fiscal 2021.</w:t>
      </w:r>
    </w:p>
    <w:p w14:paraId="32E49C31" w14:textId="1D6B9669" w:rsidR="008039A5" w:rsidRPr="00184646" w:rsidRDefault="008039A5" w:rsidP="00F53B13">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Análisis y en su caso autorización para otorgar un préstamo económico a la Asociación Civil de Finca Maíz Agroproductores de Tecalitlán</w:t>
      </w:r>
      <w:r w:rsidR="00793B5A">
        <w:rPr>
          <w:rFonts w:ascii="Avenir LT Std 45 Book" w:hAnsi="Avenir LT Std 45 Book" w:cstheme="minorHAnsi"/>
          <w:sz w:val="24"/>
          <w:szCs w:val="24"/>
          <w:lang w:eastAsia="es-MX"/>
        </w:rPr>
        <w:t>,</w:t>
      </w:r>
      <w:r w:rsidRPr="00184646">
        <w:rPr>
          <w:rFonts w:ascii="Avenir LT Std 45 Book" w:hAnsi="Avenir LT Std 45 Book" w:cstheme="minorHAnsi"/>
          <w:sz w:val="24"/>
          <w:szCs w:val="24"/>
          <w:lang w:eastAsia="es-MX"/>
        </w:rPr>
        <w:t xml:space="preserve"> Jalisco</w:t>
      </w:r>
      <w:r w:rsidR="00793B5A">
        <w:rPr>
          <w:rFonts w:ascii="Avenir LT Std 45 Book" w:hAnsi="Avenir LT Std 45 Book" w:cstheme="minorHAnsi"/>
          <w:sz w:val="24"/>
          <w:szCs w:val="24"/>
          <w:lang w:eastAsia="es-MX"/>
        </w:rPr>
        <w:t>,</w:t>
      </w:r>
      <w:r w:rsidRPr="00184646">
        <w:rPr>
          <w:rFonts w:ascii="Avenir LT Std 45 Book" w:hAnsi="Avenir LT Std 45 Book" w:cstheme="minorHAnsi"/>
          <w:sz w:val="24"/>
          <w:szCs w:val="24"/>
          <w:lang w:eastAsia="es-MX"/>
        </w:rPr>
        <w:t xml:space="preserve"> A.C</w:t>
      </w:r>
      <w:r w:rsidR="00793B5A">
        <w:rPr>
          <w:rFonts w:ascii="Avenir LT Std 45 Book" w:hAnsi="Avenir LT Std 45 Book" w:cstheme="minorHAnsi"/>
          <w:sz w:val="24"/>
          <w:szCs w:val="24"/>
          <w:lang w:eastAsia="es-MX"/>
        </w:rPr>
        <w:t>.</w:t>
      </w:r>
    </w:p>
    <w:p w14:paraId="0748C3B8" w14:textId="77777777" w:rsidR="008039A5" w:rsidRPr="00184646" w:rsidRDefault="008039A5" w:rsidP="00F53B13">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Análisis y en su caso autorización para otorgar un préstamo económico a la Asociación Ganadera Local de Tecalitlán Jalisco.</w:t>
      </w:r>
    </w:p>
    <w:p w14:paraId="0D891B00" w14:textId="29F04211" w:rsidR="008039A5" w:rsidRPr="00184646" w:rsidRDefault="008039A5" w:rsidP="00F53B13">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Análisis y en su caso aprobación del pleno para el pago por concepto de donativo a la Institución Cruz Roja Mexicana Delegación Tecalitlán, Jalisco por la cantidad de $3,000.00 (Tres Mil Pesos 00/100 M.N</w:t>
      </w:r>
      <w:r w:rsidR="00615DE8">
        <w:rPr>
          <w:rFonts w:ascii="Avenir LT Std 45 Book" w:hAnsi="Avenir LT Std 45 Book" w:cstheme="minorHAnsi"/>
          <w:sz w:val="24"/>
          <w:szCs w:val="24"/>
          <w:lang w:eastAsia="es-MX"/>
        </w:rPr>
        <w:t>.</w:t>
      </w:r>
      <w:r w:rsidRPr="00184646">
        <w:rPr>
          <w:rFonts w:ascii="Avenir LT Std 45 Book" w:hAnsi="Avenir LT Std 45 Book" w:cstheme="minorHAnsi"/>
          <w:sz w:val="24"/>
          <w:szCs w:val="24"/>
          <w:lang w:eastAsia="es-MX"/>
        </w:rPr>
        <w:t>) de manera mensual durante los meses comprendidos de enero a septiembre del ejercicio fiscal 2021.</w:t>
      </w:r>
    </w:p>
    <w:p w14:paraId="5FDD8878" w14:textId="4375FDCE" w:rsidR="008039A5" w:rsidRPr="00184646" w:rsidRDefault="008039A5" w:rsidP="00F53B13">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Análisis y en su caso aprobación del pleno para el pago por concepto de donativo a la Casa de Descanso María Teresa de la Mora Ochoa por la cantidad de $15,000.00 (Quince Mil Pesos 00/100 M.N</w:t>
      </w:r>
      <w:r w:rsidR="00793B5A">
        <w:rPr>
          <w:rFonts w:ascii="Avenir LT Std 45 Book" w:hAnsi="Avenir LT Std 45 Book" w:cstheme="minorHAnsi"/>
          <w:sz w:val="24"/>
          <w:szCs w:val="24"/>
          <w:lang w:eastAsia="es-MX"/>
        </w:rPr>
        <w:t>.</w:t>
      </w:r>
      <w:r w:rsidRPr="00184646">
        <w:rPr>
          <w:rFonts w:ascii="Avenir LT Std 45 Book" w:hAnsi="Avenir LT Std 45 Book" w:cstheme="minorHAnsi"/>
          <w:sz w:val="24"/>
          <w:szCs w:val="24"/>
          <w:lang w:eastAsia="es-MX"/>
        </w:rPr>
        <w:t>) de manera mensual durante los meses comprendidos de enero a septiembre del ejercicio fiscal 2021.</w:t>
      </w:r>
    </w:p>
    <w:p w14:paraId="50C949A5" w14:textId="77777777" w:rsidR="008039A5" w:rsidRPr="00184646" w:rsidRDefault="008039A5" w:rsidP="00F53B13">
      <w:pPr>
        <w:pStyle w:val="Prrafodelista"/>
        <w:numPr>
          <w:ilvl w:val="0"/>
          <w:numId w:val="1"/>
        </w:numPr>
        <w:spacing w:after="0" w:line="240" w:lineRule="auto"/>
        <w:ind w:left="1276" w:hanging="425"/>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Clausura de la sesión.</w:t>
      </w:r>
    </w:p>
    <w:p w14:paraId="48902C22" w14:textId="77777777" w:rsidR="00DE1DA1" w:rsidRPr="00184646" w:rsidRDefault="00DE1DA1" w:rsidP="00184646">
      <w:pPr>
        <w:spacing w:after="0" w:line="240" w:lineRule="auto"/>
        <w:ind w:left="851"/>
        <w:jc w:val="both"/>
        <w:rPr>
          <w:rFonts w:ascii="Avenir LT Std 45 Book" w:hAnsi="Avenir LT Std 45 Book" w:cstheme="minorHAnsi"/>
          <w:sz w:val="24"/>
          <w:szCs w:val="24"/>
          <w:lang w:eastAsia="es-MX"/>
        </w:rPr>
      </w:pPr>
    </w:p>
    <w:p w14:paraId="484AE9DD" w14:textId="6139B48E" w:rsidR="00C626A6" w:rsidRPr="00184646" w:rsidRDefault="009E5942" w:rsidP="00F53B13">
      <w:pPr>
        <w:spacing w:after="0" w:line="240" w:lineRule="auto"/>
        <w:ind w:left="851"/>
        <w:jc w:val="both"/>
        <w:rPr>
          <w:rFonts w:ascii="Avenir LT Std 45 Book" w:hAnsi="Avenir LT Std 45 Book" w:cstheme="minorHAnsi"/>
          <w:sz w:val="24"/>
          <w:szCs w:val="24"/>
        </w:rPr>
      </w:pPr>
      <w:r w:rsidRPr="00184646">
        <w:rPr>
          <w:rFonts w:ascii="Avenir LT Std 45 Book" w:hAnsi="Avenir LT Std 45 Book" w:cstheme="minorHAnsi"/>
          <w:sz w:val="24"/>
          <w:szCs w:val="24"/>
        </w:rPr>
        <w:t>Una vez leído el orden del día por p</w:t>
      </w:r>
      <w:r w:rsidR="00C67EFF" w:rsidRPr="00184646">
        <w:rPr>
          <w:rFonts w:ascii="Avenir LT Std 45 Book" w:hAnsi="Avenir LT Std 45 Book" w:cstheme="minorHAnsi"/>
          <w:sz w:val="24"/>
          <w:szCs w:val="24"/>
        </w:rPr>
        <w:t xml:space="preserve">arte del Secretario General </w:t>
      </w:r>
      <w:r w:rsidR="00471BB6" w:rsidRPr="00184646">
        <w:rPr>
          <w:rFonts w:ascii="Avenir LT Std 45 Book" w:hAnsi="Avenir LT Std 45 Book" w:cstheme="minorHAnsi"/>
          <w:sz w:val="24"/>
          <w:szCs w:val="24"/>
        </w:rPr>
        <w:t xml:space="preserve">Lic. </w:t>
      </w:r>
      <w:r w:rsidR="00C67EFF" w:rsidRPr="00184646">
        <w:rPr>
          <w:rFonts w:ascii="Avenir LT Std 45 Book" w:hAnsi="Avenir LT Std 45 Book" w:cstheme="minorHAnsi"/>
          <w:sz w:val="24"/>
          <w:szCs w:val="24"/>
        </w:rPr>
        <w:t>Evaristo Soto Contreras</w:t>
      </w:r>
      <w:r w:rsidRPr="00184646">
        <w:rPr>
          <w:rFonts w:ascii="Avenir LT Std 45 Book" w:hAnsi="Avenir LT Std 45 Book" w:cstheme="minorHAnsi"/>
          <w:sz w:val="24"/>
          <w:szCs w:val="24"/>
        </w:rPr>
        <w:t>, se inicia con el desahogo de los puntos respectivos en la presente sesión.</w:t>
      </w:r>
    </w:p>
    <w:p w14:paraId="50D2F865" w14:textId="77777777" w:rsidR="00DE1DA1" w:rsidRPr="00184646" w:rsidRDefault="00DE1DA1" w:rsidP="00184646">
      <w:pPr>
        <w:spacing w:after="0" w:line="276" w:lineRule="auto"/>
        <w:ind w:left="851"/>
        <w:jc w:val="both"/>
        <w:rPr>
          <w:rFonts w:ascii="Avenir LT Std 45 Book" w:hAnsi="Avenir LT Std 45 Book" w:cstheme="minorHAnsi"/>
          <w:sz w:val="24"/>
          <w:szCs w:val="24"/>
        </w:rPr>
      </w:pPr>
    </w:p>
    <w:p w14:paraId="317FD090" w14:textId="77777777" w:rsidR="00475A8A" w:rsidRDefault="00475A8A" w:rsidP="00F53B13">
      <w:pPr>
        <w:spacing w:line="240" w:lineRule="auto"/>
        <w:ind w:left="851"/>
        <w:jc w:val="both"/>
        <w:rPr>
          <w:rFonts w:ascii="Bookman Old Style" w:hAnsi="Bookman Old Style" w:cstheme="minorHAnsi"/>
          <w:b/>
          <w:sz w:val="24"/>
          <w:szCs w:val="24"/>
        </w:rPr>
      </w:pPr>
    </w:p>
    <w:p w14:paraId="281DD767" w14:textId="61A78200" w:rsidR="00D72C4E" w:rsidRDefault="009E5942" w:rsidP="00F53B13">
      <w:pPr>
        <w:spacing w:line="240" w:lineRule="auto"/>
        <w:ind w:left="851"/>
        <w:jc w:val="both"/>
        <w:rPr>
          <w:rFonts w:ascii="Avenir LT Std 45 Book" w:hAnsi="Avenir LT Std 45 Book" w:cstheme="minorHAnsi"/>
          <w:sz w:val="24"/>
          <w:szCs w:val="24"/>
        </w:rPr>
      </w:pPr>
      <w:r w:rsidRPr="00F53B13">
        <w:rPr>
          <w:rFonts w:ascii="Bookman Old Style" w:hAnsi="Bookman Old Style" w:cstheme="minorHAnsi"/>
          <w:b/>
          <w:sz w:val="24"/>
          <w:szCs w:val="24"/>
        </w:rPr>
        <w:t>PRIMERO:</w:t>
      </w:r>
      <w:r w:rsidRPr="00184646">
        <w:rPr>
          <w:rFonts w:ascii="Avenir LT Std 45 Book" w:hAnsi="Avenir LT Std 45 Book" w:cstheme="minorHAnsi"/>
          <w:sz w:val="24"/>
          <w:szCs w:val="24"/>
        </w:rPr>
        <w:t xml:space="preserve"> El Presidente Municipal dio la bienvenida a todos los regidores </w:t>
      </w:r>
      <w:r w:rsidR="00DA0D93" w:rsidRPr="00184646">
        <w:rPr>
          <w:rFonts w:ascii="Avenir LT Std 45 Book" w:hAnsi="Avenir LT Std 45 Book" w:cstheme="minorHAnsi"/>
          <w:sz w:val="24"/>
          <w:szCs w:val="24"/>
        </w:rPr>
        <w:t xml:space="preserve">de manera virtual a través de la plataforma Zoom </w:t>
      </w:r>
      <w:r w:rsidRPr="00184646">
        <w:rPr>
          <w:rFonts w:ascii="Avenir LT Std 45 Book" w:hAnsi="Avenir LT Std 45 Book" w:cstheme="minorHAnsi"/>
          <w:sz w:val="24"/>
          <w:szCs w:val="24"/>
        </w:rPr>
        <w:t>reconociendo el trabajo de cada uno, así mismo gira instrucc</w:t>
      </w:r>
      <w:r w:rsidR="003E4062" w:rsidRPr="00184646">
        <w:rPr>
          <w:rFonts w:ascii="Avenir LT Std 45 Book" w:hAnsi="Avenir LT Std 45 Book" w:cstheme="minorHAnsi"/>
          <w:sz w:val="24"/>
          <w:szCs w:val="24"/>
        </w:rPr>
        <w:t>iones al Secretario General Abog</w:t>
      </w:r>
      <w:r w:rsidR="007176C9" w:rsidRPr="00184646">
        <w:rPr>
          <w:rFonts w:ascii="Avenir LT Std 45 Book" w:hAnsi="Avenir LT Std 45 Book" w:cstheme="minorHAnsi"/>
          <w:sz w:val="24"/>
          <w:szCs w:val="24"/>
        </w:rPr>
        <w:t>ado</w:t>
      </w:r>
      <w:r w:rsidR="00C67EFF" w:rsidRPr="00184646">
        <w:rPr>
          <w:rFonts w:ascii="Avenir LT Std 45 Book" w:hAnsi="Avenir LT Std 45 Book" w:cstheme="minorHAnsi"/>
          <w:sz w:val="24"/>
          <w:szCs w:val="24"/>
        </w:rPr>
        <w:t>. Evaristo Soto Contreras</w:t>
      </w:r>
      <w:r w:rsidRPr="00184646">
        <w:rPr>
          <w:rFonts w:ascii="Avenir LT Std 45 Book" w:hAnsi="Avenir LT Std 45 Book" w:cstheme="minorHAnsi"/>
          <w:sz w:val="24"/>
          <w:szCs w:val="24"/>
        </w:rPr>
        <w:t xml:space="preserve">, para el desahogo del primer punto del orden del día </w:t>
      </w:r>
      <w:r w:rsidR="00211B2A" w:rsidRPr="00184646">
        <w:rPr>
          <w:rFonts w:ascii="Avenir LT Std 45 Book" w:hAnsi="Avenir LT Std 45 Book" w:cstheme="minorHAnsi"/>
          <w:sz w:val="24"/>
          <w:szCs w:val="24"/>
        </w:rPr>
        <w:t>siendo</w:t>
      </w:r>
      <w:r w:rsidRPr="00184646">
        <w:rPr>
          <w:rFonts w:ascii="Avenir LT Std 45 Book" w:hAnsi="Avenir LT Std 45 Book" w:cstheme="minorHAnsi"/>
          <w:sz w:val="24"/>
          <w:szCs w:val="24"/>
        </w:rPr>
        <w:t xml:space="preserve"> </w:t>
      </w:r>
      <w:r w:rsidR="003E4062" w:rsidRPr="00184646">
        <w:rPr>
          <w:rFonts w:ascii="Avenir LT Std 45 Book" w:hAnsi="Avenir LT Std 45 Book" w:cstheme="minorHAnsi"/>
          <w:sz w:val="24"/>
          <w:szCs w:val="24"/>
        </w:rPr>
        <w:t xml:space="preserve">el pase de </w:t>
      </w:r>
      <w:r w:rsidRPr="00184646">
        <w:rPr>
          <w:rFonts w:ascii="Avenir LT Std 45 Book" w:hAnsi="Avenir LT Std 45 Book" w:cstheme="minorHAnsi"/>
          <w:sz w:val="24"/>
          <w:szCs w:val="24"/>
        </w:rPr>
        <w:t>la lista de asistencia, por lo que una vez realizado, inform</w:t>
      </w:r>
      <w:r w:rsidR="00F4565B" w:rsidRPr="00184646">
        <w:rPr>
          <w:rFonts w:ascii="Avenir LT Std 45 Book" w:hAnsi="Avenir LT Std 45 Book" w:cstheme="minorHAnsi"/>
          <w:sz w:val="24"/>
          <w:szCs w:val="24"/>
        </w:rPr>
        <w:t>a que se encuentran pre</w:t>
      </w:r>
      <w:r w:rsidR="007208E6" w:rsidRPr="00184646">
        <w:rPr>
          <w:rFonts w:ascii="Avenir LT Std 45 Book" w:hAnsi="Avenir LT Std 45 Book" w:cstheme="minorHAnsi"/>
          <w:sz w:val="24"/>
          <w:szCs w:val="24"/>
        </w:rPr>
        <w:t>sentes</w:t>
      </w:r>
      <w:r w:rsidR="00F52DEA" w:rsidRPr="00184646">
        <w:rPr>
          <w:rFonts w:ascii="Avenir LT Std 45 Book" w:hAnsi="Avenir LT Std 45 Book" w:cstheme="minorHAnsi"/>
          <w:sz w:val="24"/>
          <w:szCs w:val="24"/>
        </w:rPr>
        <w:t xml:space="preserve"> </w:t>
      </w:r>
      <w:r w:rsidR="008039A5" w:rsidRPr="00184646">
        <w:rPr>
          <w:rFonts w:ascii="Avenir LT Std 45 Book" w:hAnsi="Avenir LT Std 45 Book" w:cstheme="minorHAnsi"/>
          <w:sz w:val="24"/>
          <w:szCs w:val="24"/>
        </w:rPr>
        <w:t xml:space="preserve">10 diez de </w:t>
      </w:r>
      <w:r w:rsidR="00C6232E" w:rsidRPr="00184646">
        <w:rPr>
          <w:rFonts w:ascii="Avenir LT Std 45 Book" w:hAnsi="Avenir LT Std 45 Book" w:cstheme="minorHAnsi"/>
          <w:sz w:val="24"/>
          <w:szCs w:val="24"/>
        </w:rPr>
        <w:t>la totalidad</w:t>
      </w:r>
      <w:r w:rsidR="00F7091B" w:rsidRPr="00184646">
        <w:rPr>
          <w:rFonts w:ascii="Avenir LT Std 45 Book" w:hAnsi="Avenir LT Std 45 Book" w:cstheme="minorHAnsi"/>
          <w:sz w:val="24"/>
          <w:szCs w:val="24"/>
        </w:rPr>
        <w:t xml:space="preserve"> de los ediles</w:t>
      </w:r>
      <w:r w:rsidR="00C6232E" w:rsidRPr="00184646">
        <w:rPr>
          <w:rFonts w:ascii="Avenir LT Std 45 Book" w:hAnsi="Avenir LT Std 45 Book" w:cstheme="minorHAnsi"/>
          <w:sz w:val="24"/>
          <w:szCs w:val="24"/>
        </w:rPr>
        <w:t xml:space="preserve"> que conforman el H Ayuntamiento </w:t>
      </w:r>
      <w:r w:rsidR="00C6232E" w:rsidRPr="00184646">
        <w:rPr>
          <w:rFonts w:ascii="Avenir LT Std 45 Book" w:hAnsi="Avenir LT Std 45 Book" w:cstheme="minorHAnsi"/>
          <w:sz w:val="24"/>
          <w:szCs w:val="24"/>
        </w:rPr>
        <w:lastRenderedPageBreak/>
        <w:t>Constitucional de Tecalitlán Jalisco</w:t>
      </w:r>
      <w:r w:rsidR="008039A5" w:rsidRPr="00184646">
        <w:rPr>
          <w:rFonts w:ascii="Avenir LT Std 45 Book" w:hAnsi="Avenir LT Std 45 Book" w:cstheme="minorHAnsi"/>
          <w:sz w:val="24"/>
          <w:szCs w:val="24"/>
        </w:rPr>
        <w:t xml:space="preserve">, contando con la ausencia justificada del regidor Oscar Ramiro Torres </w:t>
      </w:r>
      <w:r w:rsidR="00086B19" w:rsidRPr="00184646">
        <w:rPr>
          <w:rFonts w:ascii="Avenir LT Std 45 Book" w:hAnsi="Avenir LT Std 45 Book" w:cstheme="minorHAnsi"/>
          <w:sz w:val="24"/>
          <w:szCs w:val="24"/>
        </w:rPr>
        <w:t>Chávez</w:t>
      </w:r>
      <w:r w:rsidR="008039A5" w:rsidRPr="00184646">
        <w:rPr>
          <w:rFonts w:ascii="Avenir LT Std 45 Book" w:hAnsi="Avenir LT Std 45 Book" w:cstheme="minorHAnsi"/>
          <w:sz w:val="24"/>
          <w:szCs w:val="24"/>
        </w:rPr>
        <w:t>.</w:t>
      </w:r>
    </w:p>
    <w:p w14:paraId="6EBB04C1" w14:textId="77777777" w:rsidR="002652AF" w:rsidRDefault="002652AF" w:rsidP="002652AF">
      <w:pPr>
        <w:pStyle w:val="Sinespaciado"/>
      </w:pPr>
    </w:p>
    <w:p w14:paraId="00859BDE" w14:textId="6EB97680" w:rsidR="00D41FC2" w:rsidRDefault="009E5942" w:rsidP="00F53B13">
      <w:pPr>
        <w:spacing w:line="240" w:lineRule="auto"/>
        <w:ind w:left="851"/>
        <w:jc w:val="both"/>
        <w:rPr>
          <w:rFonts w:ascii="Avenir LT Std 45 Book" w:hAnsi="Avenir LT Std 45 Book" w:cstheme="minorHAnsi"/>
          <w:sz w:val="24"/>
          <w:szCs w:val="24"/>
        </w:rPr>
      </w:pPr>
      <w:r w:rsidRPr="00F53B13">
        <w:rPr>
          <w:rFonts w:ascii="Bookman Old Style" w:hAnsi="Bookman Old Style" w:cstheme="minorHAnsi"/>
          <w:b/>
          <w:sz w:val="24"/>
          <w:szCs w:val="24"/>
        </w:rPr>
        <w:t>SEGUNDO</w:t>
      </w:r>
      <w:r w:rsidR="00F53B13">
        <w:rPr>
          <w:rFonts w:ascii="Bookman Old Style" w:hAnsi="Bookman Old Style" w:cstheme="minorHAnsi"/>
          <w:b/>
          <w:sz w:val="24"/>
          <w:szCs w:val="24"/>
        </w:rPr>
        <w:t>:</w:t>
      </w:r>
      <w:r w:rsidRPr="00184646">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r w:rsidR="007176C9" w:rsidRPr="00184646">
        <w:rPr>
          <w:rFonts w:ascii="Avenir LT Std 45 Book" w:hAnsi="Avenir LT Std 45 Book" w:cstheme="minorHAnsi"/>
          <w:sz w:val="24"/>
          <w:szCs w:val="24"/>
        </w:rPr>
        <w:t>Pública Municipal</w:t>
      </w:r>
      <w:r w:rsidRPr="00184646">
        <w:rPr>
          <w:rFonts w:ascii="Avenir LT Std 45 Book" w:hAnsi="Avenir LT Std 45 Book" w:cstheme="minorHAnsi"/>
          <w:sz w:val="24"/>
          <w:szCs w:val="24"/>
        </w:rPr>
        <w:t xml:space="preserve"> del Estado de Jalisco. </w:t>
      </w:r>
    </w:p>
    <w:p w14:paraId="22700184" w14:textId="77777777" w:rsidR="00475A8A" w:rsidRDefault="00475A8A" w:rsidP="00475A8A">
      <w:pPr>
        <w:pStyle w:val="Sinespaciado"/>
      </w:pPr>
    </w:p>
    <w:p w14:paraId="20B938BD" w14:textId="022243CA" w:rsidR="00D41FC2" w:rsidRDefault="009E5942" w:rsidP="00F53B13">
      <w:pPr>
        <w:spacing w:line="240" w:lineRule="auto"/>
        <w:ind w:left="851"/>
        <w:jc w:val="both"/>
        <w:rPr>
          <w:rFonts w:ascii="Avenir LT Std 45 Book" w:hAnsi="Avenir LT Std 45 Book" w:cstheme="minorHAnsi"/>
          <w:sz w:val="24"/>
          <w:szCs w:val="24"/>
        </w:rPr>
      </w:pPr>
      <w:r w:rsidRPr="00F53B13">
        <w:rPr>
          <w:rFonts w:ascii="Bookman Old Style" w:hAnsi="Bookman Old Style" w:cstheme="minorHAnsi"/>
          <w:b/>
          <w:sz w:val="24"/>
          <w:szCs w:val="24"/>
        </w:rPr>
        <w:t>TERCERO:</w:t>
      </w:r>
      <w:r w:rsidRPr="00184646">
        <w:rPr>
          <w:rFonts w:ascii="Avenir LT Std 45 Book" w:hAnsi="Avenir LT Std 45 Book" w:cstheme="minorHAnsi"/>
          <w:sz w:val="24"/>
          <w:szCs w:val="24"/>
        </w:rPr>
        <w:t xml:space="preserve"> </w:t>
      </w:r>
      <w:r w:rsidR="00C21B7B" w:rsidRPr="00184646">
        <w:rPr>
          <w:rFonts w:ascii="Avenir LT Std 45 Book" w:hAnsi="Avenir LT Std 45 Book" w:cstheme="minorHAnsi"/>
          <w:sz w:val="24"/>
          <w:szCs w:val="24"/>
        </w:rPr>
        <w:t>Se pone a consideración la aprobación del orden del día</w:t>
      </w:r>
      <w:r w:rsidR="007176C9" w:rsidRPr="00184646">
        <w:rPr>
          <w:rFonts w:ascii="Avenir LT Std 45 Book" w:hAnsi="Avenir LT Std 45 Book" w:cstheme="minorHAnsi"/>
          <w:sz w:val="24"/>
          <w:szCs w:val="24"/>
        </w:rPr>
        <w:t>,</w:t>
      </w:r>
      <w:r w:rsidR="00C21B7B" w:rsidRPr="00184646">
        <w:rPr>
          <w:rFonts w:ascii="Avenir LT Std 45 Book" w:hAnsi="Avenir LT Std 45 Book" w:cstheme="minorHAnsi"/>
          <w:sz w:val="24"/>
          <w:szCs w:val="24"/>
        </w:rPr>
        <w:t xml:space="preserve"> mismo que es votado de manera económica a lo que los regidores presentes aprueban por unanimidad, ya que había sido dado a cuenta en la convocatoria respectiva y leída con anterioridad dentro de la misma sesión.</w:t>
      </w:r>
    </w:p>
    <w:p w14:paraId="5BE802A9" w14:textId="77777777" w:rsidR="002652AF" w:rsidRDefault="002652AF" w:rsidP="002652AF">
      <w:pPr>
        <w:pStyle w:val="Sinespaciado"/>
      </w:pPr>
    </w:p>
    <w:p w14:paraId="7CC28120" w14:textId="0D9972DC" w:rsidR="00D41FC2" w:rsidRDefault="009E5942" w:rsidP="00F53B13">
      <w:pPr>
        <w:spacing w:line="240" w:lineRule="auto"/>
        <w:ind w:left="851"/>
        <w:jc w:val="both"/>
        <w:rPr>
          <w:rFonts w:ascii="Avenir LT Std 45 Book" w:hAnsi="Avenir LT Std 45 Book" w:cstheme="minorHAnsi"/>
          <w:sz w:val="24"/>
          <w:szCs w:val="24"/>
        </w:rPr>
      </w:pPr>
      <w:r w:rsidRPr="00F53B13">
        <w:rPr>
          <w:rFonts w:ascii="Bookman Old Style" w:hAnsi="Bookman Old Style" w:cstheme="minorHAnsi"/>
          <w:b/>
          <w:sz w:val="24"/>
          <w:szCs w:val="24"/>
        </w:rPr>
        <w:t>CUARTO</w:t>
      </w:r>
      <w:r w:rsidRPr="00F53B13">
        <w:rPr>
          <w:rFonts w:ascii="Bookman Old Style" w:hAnsi="Bookman Old Style" w:cstheme="minorHAnsi"/>
          <w:sz w:val="24"/>
          <w:szCs w:val="24"/>
        </w:rPr>
        <w:t xml:space="preserve">: </w:t>
      </w:r>
      <w:r w:rsidRPr="00184646">
        <w:rPr>
          <w:rFonts w:ascii="Avenir LT Std 45 Book" w:hAnsi="Avenir LT Std 45 Book" w:cstheme="minorHAnsi"/>
          <w:sz w:val="24"/>
          <w:szCs w:val="24"/>
        </w:rPr>
        <w:t>Se solicita la dispensa la lectura del acta anterior por parte del Presidente Municipal, petición que fue aprobada por unanimid</w:t>
      </w:r>
      <w:r w:rsidR="009467CA" w:rsidRPr="00184646">
        <w:rPr>
          <w:rFonts w:ascii="Avenir LT Std 45 Book" w:hAnsi="Avenir LT Std 45 Book" w:cstheme="minorHAnsi"/>
          <w:sz w:val="24"/>
          <w:szCs w:val="24"/>
        </w:rPr>
        <w:t>ad de los regidores presentes en</w:t>
      </w:r>
      <w:r w:rsidRPr="00184646">
        <w:rPr>
          <w:rFonts w:ascii="Avenir LT Std 45 Book" w:hAnsi="Avenir LT Std 45 Book" w:cstheme="minorHAnsi"/>
          <w:sz w:val="24"/>
          <w:szCs w:val="24"/>
        </w:rPr>
        <w:t xml:space="preserve"> esta sesión.</w:t>
      </w:r>
    </w:p>
    <w:p w14:paraId="51F5C088" w14:textId="77777777" w:rsidR="002652AF" w:rsidRDefault="002652AF" w:rsidP="002652AF">
      <w:pPr>
        <w:pStyle w:val="Sinespaciado"/>
      </w:pPr>
    </w:p>
    <w:p w14:paraId="557BE47D" w14:textId="77777777" w:rsidR="00475A8A" w:rsidRDefault="006D4942" w:rsidP="00475A8A">
      <w:pPr>
        <w:spacing w:after="0" w:line="240" w:lineRule="auto"/>
        <w:ind w:left="851"/>
        <w:jc w:val="both"/>
        <w:rPr>
          <w:rFonts w:ascii="Avenir LT Std 45 Book" w:eastAsia="Calibri" w:hAnsi="Avenir LT Std 45 Book" w:cs="Calibri"/>
          <w:sz w:val="24"/>
          <w:szCs w:val="24"/>
        </w:rPr>
      </w:pPr>
      <w:r w:rsidRPr="00F53B13">
        <w:rPr>
          <w:rFonts w:ascii="Bookman Old Style" w:hAnsi="Bookman Old Style"/>
          <w:b/>
          <w:bCs/>
          <w:sz w:val="24"/>
          <w:szCs w:val="24"/>
        </w:rPr>
        <w:t>QUINTO</w:t>
      </w:r>
      <w:r w:rsidR="00F53B13">
        <w:rPr>
          <w:rFonts w:ascii="Bookman Old Style" w:hAnsi="Bookman Old Style"/>
          <w:b/>
          <w:bCs/>
          <w:sz w:val="24"/>
          <w:szCs w:val="24"/>
        </w:rPr>
        <w:t>:</w:t>
      </w:r>
      <w:r w:rsidRPr="00184646">
        <w:rPr>
          <w:rFonts w:ascii="Avenir LT Std 45 Book" w:hAnsi="Avenir LT Std 45 Book"/>
          <w:sz w:val="24"/>
          <w:szCs w:val="24"/>
        </w:rPr>
        <w:t xml:space="preserve"> </w:t>
      </w:r>
      <w:r w:rsidR="008839B4" w:rsidRPr="00184646">
        <w:rPr>
          <w:rFonts w:ascii="Avenir LT Std 45 Book" w:hAnsi="Avenir LT Std 45 Book"/>
          <w:sz w:val="24"/>
          <w:szCs w:val="24"/>
        </w:rPr>
        <w:t xml:space="preserve">Continuando con el orden del día se presenta para su </w:t>
      </w:r>
      <w:r w:rsidR="008839B4" w:rsidRPr="00184646">
        <w:rPr>
          <w:rFonts w:ascii="Avenir LT Std 45 Book" w:hAnsi="Avenir LT Std 45 Book" w:cstheme="minorHAnsi"/>
          <w:sz w:val="24"/>
          <w:szCs w:val="24"/>
          <w:lang w:eastAsia="es-MX"/>
        </w:rPr>
        <w:t>a</w:t>
      </w:r>
      <w:r w:rsidR="00221BB6" w:rsidRPr="00184646">
        <w:rPr>
          <w:rFonts w:ascii="Avenir LT Std 45 Book" w:hAnsi="Avenir LT Std 45 Book" w:cstheme="minorHAnsi"/>
          <w:sz w:val="24"/>
          <w:szCs w:val="24"/>
          <w:lang w:eastAsia="es-MX"/>
        </w:rPr>
        <w:t>nálisis</w:t>
      </w:r>
      <w:r w:rsidR="00221BB6" w:rsidRPr="00184646">
        <w:rPr>
          <w:rFonts w:ascii="Avenir LT Std 45 Book" w:hAnsi="Avenir LT Std 45 Book" w:cstheme="minorHAnsi"/>
          <w:color w:val="000000" w:themeColor="text1"/>
          <w:sz w:val="24"/>
          <w:szCs w:val="24"/>
          <w:lang w:eastAsia="es-MX"/>
        </w:rPr>
        <w:t xml:space="preserve"> y en su caso </w:t>
      </w:r>
      <w:r w:rsidR="00604AAD" w:rsidRPr="00184646">
        <w:rPr>
          <w:rFonts w:ascii="Avenir LT Std 45 Book" w:hAnsi="Avenir LT Std 45 Book" w:cs="Calibri"/>
          <w:color w:val="000000"/>
          <w:sz w:val="24"/>
          <w:szCs w:val="24"/>
          <w:lang w:eastAsia="es-MX"/>
        </w:rPr>
        <w:t xml:space="preserve">autorización para que el C. Martín Larios García, Presidente Municipal, Abogada Carmen Yadira Alcaraz Solorio Síndico Municipal, Maestro en Impuestos Arturo Cortés Villavicencio Encargado de Hacienda Pública Municipal, Abogado. Evaristo Soto Contreras, Secretario General e Ing. Gerardo Ortiz Ramírez, Encargado de Computo, puedan suscribir el Convenio General de Colaboración y Cooperación entre el Gobierno del Estado de Jalisco a través de la </w:t>
      </w:r>
      <w:r w:rsidR="00604AAD" w:rsidRPr="00184646">
        <w:rPr>
          <w:rFonts w:ascii="Avenir LT Std 45 Book" w:eastAsia="Calibri" w:hAnsi="Avenir LT Std 45 Book" w:cs="Calibri"/>
          <w:sz w:val="24"/>
          <w:szCs w:val="24"/>
        </w:rPr>
        <w:t>Coordinación General de Innovación Gubernamental de Jefatura de Gabinete y el Municipio de Tecalitlán Jalisco Relativo al proyecto denominado Red Estatal Digital Jalisco.</w:t>
      </w:r>
    </w:p>
    <w:p w14:paraId="59A8F281" w14:textId="77777777" w:rsidR="00475A8A" w:rsidRDefault="00475A8A" w:rsidP="00475A8A">
      <w:pPr>
        <w:spacing w:after="0" w:line="240" w:lineRule="auto"/>
        <w:ind w:left="851"/>
        <w:jc w:val="both"/>
        <w:rPr>
          <w:rFonts w:ascii="Avenir LT Std 45 Book" w:eastAsia="Calibri" w:hAnsi="Avenir LT Std 45 Book" w:cs="Calibri"/>
          <w:sz w:val="24"/>
          <w:szCs w:val="24"/>
        </w:rPr>
      </w:pPr>
    </w:p>
    <w:p w14:paraId="1CF6C2F8" w14:textId="77777777" w:rsidR="00475A8A" w:rsidRDefault="00604AAD" w:rsidP="00475A8A">
      <w:pPr>
        <w:spacing w:after="0" w:line="240" w:lineRule="auto"/>
        <w:ind w:left="851"/>
        <w:jc w:val="both"/>
        <w:rPr>
          <w:rFonts w:ascii="Avenir LT Std 45 Book" w:eastAsia="Calibri" w:hAnsi="Avenir LT Std 45 Book" w:cs="Calibri"/>
          <w:color w:val="000000"/>
          <w:sz w:val="24"/>
          <w:szCs w:val="24"/>
        </w:rPr>
      </w:pPr>
      <w:r w:rsidRPr="00184646">
        <w:rPr>
          <w:rFonts w:ascii="Avenir LT Std 45 Book" w:eastAsia="Calibri" w:hAnsi="Avenir LT Std 45 Book" w:cs="Calibri"/>
          <w:sz w:val="24"/>
          <w:szCs w:val="24"/>
        </w:rPr>
        <w:t>Señalando</w:t>
      </w:r>
      <w:r w:rsidRPr="00184646">
        <w:rPr>
          <w:rFonts w:ascii="Avenir LT Std 45 Book" w:eastAsia="Calibri" w:hAnsi="Avenir LT Std 45 Book" w:cs="Calibri"/>
          <w:color w:val="000000"/>
          <w:sz w:val="24"/>
          <w:szCs w:val="24"/>
        </w:rPr>
        <w:t xml:space="preserve"> que el presente convenio tiene como objeto establecer las bases generales para que </w:t>
      </w:r>
      <w:r w:rsidRPr="00184646">
        <w:rPr>
          <w:rFonts w:ascii="Avenir LT Std 45 Book" w:hAnsi="Avenir LT Std 45 Book" w:cs="Calibri"/>
          <w:color w:val="000000"/>
          <w:sz w:val="24"/>
          <w:szCs w:val="24"/>
        </w:rPr>
        <w:t xml:space="preserve">la </w:t>
      </w:r>
      <w:r w:rsidRPr="00184646">
        <w:rPr>
          <w:rFonts w:ascii="Avenir LT Std 45 Book" w:eastAsia="Calibri" w:hAnsi="Avenir LT Std 45 Book" w:cs="Calibri"/>
          <w:sz w:val="24"/>
          <w:szCs w:val="24"/>
        </w:rPr>
        <w:t>Coordinación General de Innovación Gubernamental de Jefatura de Gabinete y el Municipio de Tecalitlán Jalisco</w:t>
      </w:r>
      <w:r w:rsidRPr="00184646">
        <w:rPr>
          <w:rFonts w:ascii="Avenir LT Std 45 Book" w:eastAsia="Calibri" w:hAnsi="Avenir LT Std 45 Book" w:cs="Calibri"/>
          <w:color w:val="000000"/>
          <w:sz w:val="24"/>
          <w:szCs w:val="24"/>
        </w:rPr>
        <w:t xml:space="preserve">, emprendan acciones coordinadas en materia de radiodifusión, telecomunicaciones, gobierno digital o electrónico, acceso a las tecnologías de la información, comunicación, definir las responsabilidades que asumen “Las Partes”, </w:t>
      </w:r>
      <w:r w:rsidRPr="00184646">
        <w:rPr>
          <w:rFonts w:ascii="Avenir LT Std 45 Book" w:eastAsia="Calibri" w:hAnsi="Avenir LT Std 45 Book" w:cs="Calibri"/>
          <w:sz w:val="24"/>
          <w:szCs w:val="24"/>
        </w:rPr>
        <w:t xml:space="preserve"> así como </w:t>
      </w:r>
      <w:r w:rsidRPr="00184646">
        <w:rPr>
          <w:rFonts w:ascii="Avenir LT Std 45 Book" w:eastAsia="Calibri" w:hAnsi="Avenir LT Std 45 Book" w:cs="Calibri"/>
          <w:color w:val="000000"/>
          <w:sz w:val="24"/>
          <w:szCs w:val="24"/>
        </w:rPr>
        <w:t>aclarar los requisitos, mecanismos y procedimientos necesarios a efecto de la realización, ejecución, administración, mantenimiento, permanencia y desarrollo del proyecto Red Estatal Digital Jalisco</w:t>
      </w:r>
      <w:r w:rsidRPr="00184646">
        <w:rPr>
          <w:rFonts w:ascii="Avenir LT Std 45 Book" w:eastAsia="Calibri" w:hAnsi="Avenir LT Std 45 Book" w:cs="Calibri"/>
          <w:sz w:val="24"/>
          <w:szCs w:val="24"/>
        </w:rPr>
        <w:t>,</w:t>
      </w:r>
      <w:r w:rsidRPr="00184646">
        <w:rPr>
          <w:rFonts w:ascii="Avenir LT Std 45 Book" w:eastAsia="Calibri" w:hAnsi="Avenir LT Std 45 Book" w:cs="Calibri"/>
          <w:color w:val="000000"/>
          <w:sz w:val="24"/>
          <w:szCs w:val="24"/>
        </w:rPr>
        <w:t xml:space="preserve"> denominado RED Jalisco, </w:t>
      </w:r>
      <w:r w:rsidRPr="00184646">
        <w:rPr>
          <w:rFonts w:ascii="Avenir LT Std 45 Book" w:eastAsia="Calibri" w:hAnsi="Avenir LT Std 45 Book" w:cs="Calibri"/>
          <w:sz w:val="24"/>
          <w:szCs w:val="24"/>
        </w:rPr>
        <w:t>así como de las estrategias de conectividad del Estado de Jalisco</w:t>
      </w:r>
      <w:r w:rsidRPr="00184646">
        <w:rPr>
          <w:rFonts w:ascii="Avenir LT Std 45 Book" w:eastAsia="Calibri" w:hAnsi="Avenir LT Std 45 Book" w:cs="Calibri"/>
          <w:color w:val="000000"/>
          <w:sz w:val="24"/>
          <w:szCs w:val="24"/>
        </w:rPr>
        <w:t>.</w:t>
      </w:r>
    </w:p>
    <w:p w14:paraId="0D427F7D" w14:textId="77777777" w:rsidR="00475A8A" w:rsidRDefault="00475A8A" w:rsidP="00475A8A">
      <w:pPr>
        <w:spacing w:after="0" w:line="240" w:lineRule="auto"/>
        <w:ind w:left="851"/>
        <w:jc w:val="both"/>
        <w:rPr>
          <w:rFonts w:ascii="Avenir LT Std 45 Book" w:eastAsia="Calibri" w:hAnsi="Avenir LT Std 45 Book" w:cs="Calibri"/>
          <w:color w:val="000000"/>
          <w:sz w:val="24"/>
          <w:szCs w:val="24"/>
        </w:rPr>
      </w:pPr>
    </w:p>
    <w:p w14:paraId="62E377C1" w14:textId="4B76157B" w:rsidR="00475A8A" w:rsidRDefault="006057C8" w:rsidP="00475A8A">
      <w:pPr>
        <w:spacing w:after="0" w:line="240" w:lineRule="auto"/>
        <w:ind w:left="851"/>
        <w:jc w:val="both"/>
        <w:rPr>
          <w:rFonts w:ascii="Avenir LT Std 45 Book" w:eastAsia="Calibri" w:hAnsi="Avenir LT Std 45 Book" w:cs="Calibri"/>
          <w:color w:val="000000"/>
          <w:sz w:val="24"/>
          <w:szCs w:val="24"/>
        </w:rPr>
      </w:pPr>
      <w:r w:rsidRPr="00184646">
        <w:rPr>
          <w:rFonts w:ascii="Avenir LT Std 45 Book" w:eastAsia="Calibri" w:hAnsi="Avenir LT Std 45 Book" w:cs="Calibri"/>
          <w:color w:val="000000"/>
          <w:sz w:val="24"/>
          <w:szCs w:val="24"/>
        </w:rPr>
        <w:t>Además,</w:t>
      </w:r>
      <w:r w:rsidR="00604AAD" w:rsidRPr="00184646">
        <w:rPr>
          <w:rFonts w:ascii="Avenir LT Std 45 Book" w:eastAsia="Calibri" w:hAnsi="Avenir LT Std 45 Book" w:cs="Calibri"/>
          <w:color w:val="000000"/>
          <w:sz w:val="24"/>
          <w:szCs w:val="24"/>
        </w:rPr>
        <w:t xml:space="preserve"> conforme a la magnitud del referido proyecto es necesario la celebración y aprobación </w:t>
      </w:r>
      <w:r w:rsidR="00604AAD" w:rsidRPr="00184646">
        <w:rPr>
          <w:rFonts w:ascii="Avenir LT Std 45 Book" w:eastAsia="Calibri" w:hAnsi="Avenir LT Std 45 Book" w:cs="Calibri"/>
          <w:sz w:val="24"/>
          <w:szCs w:val="24"/>
        </w:rPr>
        <w:t xml:space="preserve">del </w:t>
      </w:r>
      <w:r w:rsidR="00604AAD" w:rsidRPr="00184646">
        <w:rPr>
          <w:rFonts w:ascii="Avenir LT Std 45 Book" w:eastAsia="Calibri" w:hAnsi="Avenir LT Std 45 Book" w:cs="Calibri"/>
          <w:color w:val="000000"/>
          <w:sz w:val="24"/>
          <w:szCs w:val="24"/>
        </w:rPr>
        <w:t>presente acto jurídico por un plazo mayor al periodo del Ay</w:t>
      </w:r>
      <w:r w:rsidR="00604AAD" w:rsidRPr="00184646">
        <w:rPr>
          <w:rFonts w:ascii="Avenir LT Std 45 Book" w:eastAsia="Calibri" w:hAnsi="Avenir LT Std 45 Book" w:cs="Calibri"/>
          <w:sz w:val="24"/>
          <w:szCs w:val="24"/>
        </w:rPr>
        <w:t>untamiento</w:t>
      </w:r>
      <w:r w:rsidRPr="00184646">
        <w:rPr>
          <w:rFonts w:ascii="Avenir LT Std 45 Book" w:eastAsia="Calibri" w:hAnsi="Avenir LT Std 45 Book" w:cs="Calibri"/>
          <w:color w:val="000000"/>
          <w:sz w:val="24"/>
          <w:szCs w:val="24"/>
        </w:rPr>
        <w:t>, por las razones antes mencionadas.</w:t>
      </w:r>
    </w:p>
    <w:p w14:paraId="03B07A6F" w14:textId="62BA3F28" w:rsidR="006057C8" w:rsidRPr="00184646" w:rsidRDefault="006057C8" w:rsidP="00F53B13">
      <w:pPr>
        <w:keepNext/>
        <w:pBdr>
          <w:top w:val="nil"/>
          <w:left w:val="nil"/>
          <w:bottom w:val="nil"/>
          <w:right w:val="nil"/>
          <w:between w:val="nil"/>
        </w:pBdr>
        <w:spacing w:after="240" w:line="240" w:lineRule="auto"/>
        <w:ind w:left="851"/>
        <w:jc w:val="both"/>
        <w:rPr>
          <w:rFonts w:ascii="Avenir LT Std 45 Book" w:eastAsia="Calibri" w:hAnsi="Avenir LT Std 45 Book" w:cs="Calibri"/>
          <w:color w:val="000000"/>
          <w:sz w:val="24"/>
          <w:szCs w:val="24"/>
        </w:rPr>
      </w:pPr>
      <w:r w:rsidRPr="00184646">
        <w:rPr>
          <w:rFonts w:ascii="Avenir LT Std 45 Book" w:eastAsia="Calibri" w:hAnsi="Avenir LT Std 45 Book" w:cs="Calibri"/>
          <w:color w:val="000000"/>
          <w:sz w:val="24"/>
          <w:szCs w:val="24"/>
        </w:rPr>
        <w:t>En uso de la voz de la regidora María del Pilar Pantoja Aguilar, preguntó si el referido proyecto implica algún cobro o cuota fija p</w:t>
      </w:r>
      <w:r w:rsidR="006A55D1" w:rsidRPr="00184646">
        <w:rPr>
          <w:rFonts w:ascii="Avenir LT Std 45 Book" w:eastAsia="Calibri" w:hAnsi="Avenir LT Std 45 Book" w:cs="Calibri"/>
          <w:color w:val="000000"/>
          <w:sz w:val="24"/>
          <w:szCs w:val="24"/>
        </w:rPr>
        <w:t>or parte</w:t>
      </w:r>
      <w:r w:rsidRPr="00184646">
        <w:rPr>
          <w:rFonts w:ascii="Avenir LT Std 45 Book" w:eastAsia="Calibri" w:hAnsi="Avenir LT Std 45 Book" w:cs="Calibri"/>
          <w:color w:val="000000"/>
          <w:sz w:val="24"/>
          <w:szCs w:val="24"/>
        </w:rPr>
        <w:t xml:space="preserve"> </w:t>
      </w:r>
      <w:r w:rsidR="006A55D1" w:rsidRPr="00184646">
        <w:rPr>
          <w:rFonts w:ascii="Avenir LT Std 45 Book" w:eastAsia="Calibri" w:hAnsi="Avenir LT Std 45 Book" w:cs="Calibri"/>
          <w:color w:val="000000"/>
          <w:sz w:val="24"/>
          <w:szCs w:val="24"/>
        </w:rPr>
        <w:t>d</w:t>
      </w:r>
      <w:r w:rsidRPr="00184646">
        <w:rPr>
          <w:rFonts w:ascii="Avenir LT Std 45 Book" w:eastAsia="Calibri" w:hAnsi="Avenir LT Std 45 Book" w:cs="Calibri"/>
          <w:color w:val="000000"/>
          <w:sz w:val="24"/>
          <w:szCs w:val="24"/>
        </w:rPr>
        <w:t>el Municipio de Tecalitlán</w:t>
      </w:r>
      <w:r w:rsidR="00F53B13">
        <w:rPr>
          <w:rFonts w:ascii="Avenir LT Std 45 Book" w:eastAsia="Calibri" w:hAnsi="Avenir LT Std 45 Book" w:cs="Calibri"/>
          <w:color w:val="000000"/>
          <w:sz w:val="24"/>
          <w:szCs w:val="24"/>
        </w:rPr>
        <w:t>,</w:t>
      </w:r>
      <w:r w:rsidRPr="00184646">
        <w:rPr>
          <w:rFonts w:ascii="Avenir LT Std 45 Book" w:eastAsia="Calibri" w:hAnsi="Avenir LT Std 45 Book" w:cs="Calibri"/>
          <w:color w:val="000000"/>
          <w:sz w:val="24"/>
          <w:szCs w:val="24"/>
        </w:rPr>
        <w:t xml:space="preserve"> Jalisco, a lo que en voz del Secretario General Abogado. Evaristo Soto Contreras, señaló que no, en virtud de que es un proyecto impulsado y ejecutado principalmente </w:t>
      </w:r>
      <w:r w:rsidR="006A55D1" w:rsidRPr="00184646">
        <w:rPr>
          <w:rFonts w:ascii="Avenir LT Std 45 Book" w:eastAsia="Calibri" w:hAnsi="Avenir LT Std 45 Book" w:cs="Calibri"/>
          <w:color w:val="000000"/>
          <w:sz w:val="24"/>
          <w:szCs w:val="24"/>
        </w:rPr>
        <w:t xml:space="preserve">por </w:t>
      </w:r>
      <w:r w:rsidRPr="00184646">
        <w:rPr>
          <w:rFonts w:ascii="Avenir LT Std 45 Book" w:eastAsia="Calibri" w:hAnsi="Avenir LT Std 45 Book" w:cs="Calibri"/>
          <w:color w:val="000000"/>
          <w:sz w:val="24"/>
          <w:szCs w:val="24"/>
        </w:rPr>
        <w:t>el Gobierno del Estado,</w:t>
      </w:r>
      <w:r w:rsidR="006A55D1" w:rsidRPr="00184646">
        <w:rPr>
          <w:rFonts w:ascii="Avenir LT Std 45 Book" w:eastAsia="Calibri" w:hAnsi="Avenir LT Std 45 Book" w:cs="Calibri"/>
          <w:color w:val="000000"/>
          <w:sz w:val="24"/>
          <w:szCs w:val="24"/>
        </w:rPr>
        <w:t xml:space="preserve"> puntualizando que nuestro Municipio únicamente se obliga en el presente convenio a ciertas acciones por mencionar algunas las siguientes:</w:t>
      </w:r>
    </w:p>
    <w:p w14:paraId="0113BF84" w14:textId="7EF9C40F" w:rsidR="006A55D1" w:rsidRPr="00184646" w:rsidRDefault="006A55D1" w:rsidP="00EC2659">
      <w:pPr>
        <w:numPr>
          <w:ilvl w:val="0"/>
          <w:numId w:val="35"/>
        </w:numPr>
        <w:spacing w:after="240" w:line="240" w:lineRule="auto"/>
        <w:ind w:left="1276" w:hanging="425"/>
        <w:jc w:val="both"/>
        <w:rPr>
          <w:rFonts w:ascii="Avenir LT Std 45 Book" w:eastAsia="Calibri" w:hAnsi="Avenir LT Std 45 Book" w:cs="Calibri"/>
          <w:sz w:val="24"/>
          <w:szCs w:val="24"/>
        </w:rPr>
      </w:pPr>
      <w:r w:rsidRPr="00184646">
        <w:rPr>
          <w:rFonts w:ascii="Avenir LT Std 45 Book" w:eastAsia="Calibri" w:hAnsi="Avenir LT Std 45 Book" w:cs="Calibri"/>
          <w:sz w:val="24"/>
          <w:szCs w:val="24"/>
        </w:rPr>
        <w:t xml:space="preserve">Colaborar con </w:t>
      </w:r>
      <w:r w:rsidRPr="00184646">
        <w:rPr>
          <w:rFonts w:ascii="Avenir LT Std 45 Book" w:eastAsia="Calibri" w:hAnsi="Avenir LT Std 45 Book" w:cs="Calibri"/>
          <w:b/>
          <w:sz w:val="24"/>
          <w:szCs w:val="24"/>
        </w:rPr>
        <w:t>“EL ESTADO”</w:t>
      </w:r>
      <w:r w:rsidRPr="00184646">
        <w:rPr>
          <w:rFonts w:ascii="Avenir LT Std 45 Book" w:eastAsia="Calibri" w:hAnsi="Avenir LT Std 45 Book" w:cs="Calibri"/>
          <w:sz w:val="24"/>
          <w:szCs w:val="24"/>
        </w:rPr>
        <w:t xml:space="preserve"> en el ámbito de sus atribuciones y competencias, para la ejecución, puesta en marcha, operación y mantenimiento del Proyecto denominado </w:t>
      </w:r>
      <w:r w:rsidRPr="00184646">
        <w:rPr>
          <w:rFonts w:ascii="Avenir LT Std 45 Book" w:eastAsia="Calibri" w:hAnsi="Avenir LT Std 45 Book" w:cs="Calibri"/>
          <w:b/>
          <w:sz w:val="24"/>
          <w:szCs w:val="24"/>
        </w:rPr>
        <w:t>RED Jalisco</w:t>
      </w:r>
      <w:r w:rsidRPr="00184646">
        <w:rPr>
          <w:rFonts w:ascii="Avenir LT Std 45 Book" w:eastAsia="Calibri" w:hAnsi="Avenir LT Std 45 Book" w:cs="Calibri"/>
          <w:sz w:val="24"/>
          <w:szCs w:val="24"/>
        </w:rPr>
        <w:t>.</w:t>
      </w:r>
    </w:p>
    <w:p w14:paraId="0454BC63" w14:textId="77777777" w:rsidR="006A55D1" w:rsidRPr="00184646" w:rsidRDefault="006A55D1" w:rsidP="00EC2659">
      <w:pPr>
        <w:numPr>
          <w:ilvl w:val="0"/>
          <w:numId w:val="35"/>
        </w:numPr>
        <w:spacing w:before="240" w:after="240" w:line="240" w:lineRule="auto"/>
        <w:ind w:left="1276" w:hanging="425"/>
        <w:jc w:val="both"/>
        <w:rPr>
          <w:rFonts w:ascii="Avenir LT Std 45 Book" w:eastAsia="Calibri" w:hAnsi="Avenir LT Std 45 Book" w:cs="Calibri"/>
          <w:sz w:val="24"/>
          <w:szCs w:val="24"/>
        </w:rPr>
      </w:pPr>
      <w:r w:rsidRPr="00184646">
        <w:rPr>
          <w:rFonts w:ascii="Avenir LT Std 45 Book" w:eastAsia="Calibri" w:hAnsi="Avenir LT Std 45 Book" w:cs="Calibri"/>
          <w:sz w:val="24"/>
          <w:szCs w:val="24"/>
        </w:rPr>
        <w:lastRenderedPageBreak/>
        <w:t xml:space="preserve">Coadyuvar con </w:t>
      </w:r>
      <w:r w:rsidRPr="00184646">
        <w:rPr>
          <w:rFonts w:ascii="Avenir LT Std 45 Book" w:eastAsia="Calibri" w:hAnsi="Avenir LT Std 45 Book" w:cs="Calibri"/>
          <w:b/>
          <w:sz w:val="24"/>
          <w:szCs w:val="24"/>
        </w:rPr>
        <w:t>“EL ESTADO”</w:t>
      </w:r>
      <w:r w:rsidRPr="00184646">
        <w:rPr>
          <w:rFonts w:ascii="Avenir LT Std 45 Book" w:eastAsia="Calibri" w:hAnsi="Avenir LT Std 45 Book" w:cs="Calibri"/>
          <w:sz w:val="24"/>
          <w:szCs w:val="24"/>
        </w:rPr>
        <w:t xml:space="preserve"> en su esfera de competencia, para el otorgamiento de las autorizaciones, permisos y/o licencias que se requieran para la ejecución del proyecto Red Jalisco.</w:t>
      </w:r>
    </w:p>
    <w:p w14:paraId="6188DF29" w14:textId="35E7B878" w:rsidR="006A55D1" w:rsidRPr="00184646" w:rsidRDefault="006A55D1" w:rsidP="00EC2659">
      <w:pPr>
        <w:numPr>
          <w:ilvl w:val="0"/>
          <w:numId w:val="35"/>
        </w:numPr>
        <w:pBdr>
          <w:top w:val="nil"/>
          <w:left w:val="nil"/>
          <w:bottom w:val="nil"/>
          <w:right w:val="nil"/>
          <w:between w:val="nil"/>
        </w:pBdr>
        <w:spacing w:before="240" w:after="240" w:line="240" w:lineRule="auto"/>
        <w:ind w:left="1276" w:hanging="425"/>
        <w:jc w:val="both"/>
        <w:rPr>
          <w:rFonts w:ascii="Avenir LT Std 45 Book" w:eastAsia="Calibri" w:hAnsi="Avenir LT Std 45 Book" w:cs="Calibri"/>
          <w:sz w:val="24"/>
          <w:szCs w:val="24"/>
        </w:rPr>
      </w:pPr>
      <w:r w:rsidRPr="00184646">
        <w:rPr>
          <w:rFonts w:ascii="Avenir LT Std 45 Book" w:eastAsia="Calibri" w:hAnsi="Avenir LT Std 45 Book" w:cs="Calibri"/>
          <w:sz w:val="24"/>
          <w:szCs w:val="24"/>
        </w:rPr>
        <w:t xml:space="preserve">Permitir en todo momento el ingreso al espacio donde se encuentra la infraestructura pasiva materia del presente convenio, al personal de </w:t>
      </w:r>
      <w:r w:rsidRPr="00184646">
        <w:rPr>
          <w:rFonts w:ascii="Avenir LT Std 45 Book" w:eastAsia="Calibri" w:hAnsi="Avenir LT Std 45 Book" w:cs="Calibri"/>
          <w:b/>
          <w:sz w:val="24"/>
          <w:szCs w:val="24"/>
        </w:rPr>
        <w:t>“EL ESTADO”</w:t>
      </w:r>
      <w:r w:rsidRPr="00184646">
        <w:rPr>
          <w:rFonts w:ascii="Avenir LT Std 45 Book" w:eastAsia="Calibri" w:hAnsi="Avenir LT Std 45 Book" w:cs="Calibri"/>
          <w:sz w:val="24"/>
          <w:szCs w:val="24"/>
        </w:rPr>
        <w:t xml:space="preserve"> que designe </w:t>
      </w:r>
      <w:r w:rsidRPr="00184646">
        <w:rPr>
          <w:rFonts w:ascii="Avenir LT Std 45 Book" w:eastAsia="Calibri" w:hAnsi="Avenir LT Std 45 Book" w:cs="Calibri"/>
          <w:b/>
          <w:sz w:val="24"/>
          <w:szCs w:val="24"/>
        </w:rPr>
        <w:t xml:space="preserve">“LA CGIG” </w:t>
      </w:r>
      <w:r w:rsidRPr="00184646">
        <w:rPr>
          <w:rFonts w:ascii="Avenir LT Std 45 Book" w:eastAsia="Calibri" w:hAnsi="Avenir LT Std 45 Book" w:cs="Calibri"/>
          <w:sz w:val="24"/>
          <w:szCs w:val="24"/>
        </w:rPr>
        <w:t xml:space="preserve">a través de </w:t>
      </w:r>
      <w:r w:rsidRPr="00184646">
        <w:rPr>
          <w:rFonts w:ascii="Avenir LT Std 45 Book" w:eastAsia="Calibri" w:hAnsi="Avenir LT Std 45 Book" w:cs="Calibri"/>
          <w:b/>
          <w:sz w:val="24"/>
          <w:szCs w:val="24"/>
        </w:rPr>
        <w:t xml:space="preserve">“LA DGRJ”, </w:t>
      </w:r>
      <w:r w:rsidRPr="00184646">
        <w:rPr>
          <w:rFonts w:ascii="Avenir LT Std 45 Book" w:eastAsia="Calibri" w:hAnsi="Avenir LT Std 45 Book" w:cs="Calibri"/>
          <w:sz w:val="24"/>
          <w:szCs w:val="24"/>
        </w:rPr>
        <w:t xml:space="preserve">incluyendo proveedores y/o contratistas, previa designación por escrito, a efecto de realizar acciones de ampliación y mantenimiento de la </w:t>
      </w:r>
      <w:r w:rsidRPr="00184646">
        <w:rPr>
          <w:rFonts w:ascii="Avenir LT Std 45 Book" w:eastAsia="Calibri" w:hAnsi="Avenir LT Std 45 Book" w:cs="Calibri"/>
          <w:b/>
          <w:sz w:val="24"/>
          <w:szCs w:val="24"/>
        </w:rPr>
        <w:t>RED Jalisco</w:t>
      </w:r>
      <w:r w:rsidRPr="00184646">
        <w:rPr>
          <w:rFonts w:ascii="Avenir LT Std 45 Book" w:eastAsia="Calibri" w:hAnsi="Avenir LT Std 45 Book" w:cs="Calibri"/>
          <w:sz w:val="24"/>
          <w:szCs w:val="24"/>
        </w:rPr>
        <w:t xml:space="preserve">. </w:t>
      </w:r>
    </w:p>
    <w:p w14:paraId="07251E1E" w14:textId="77777777" w:rsidR="006A55D1" w:rsidRPr="00184646" w:rsidRDefault="006A55D1" w:rsidP="00EC2659">
      <w:pPr>
        <w:numPr>
          <w:ilvl w:val="0"/>
          <w:numId w:val="35"/>
        </w:numPr>
        <w:spacing w:after="240" w:line="240" w:lineRule="auto"/>
        <w:ind w:left="1276" w:hanging="425"/>
        <w:jc w:val="both"/>
        <w:rPr>
          <w:rFonts w:ascii="Avenir LT Std 45 Book" w:eastAsia="Calibri" w:hAnsi="Avenir LT Std 45 Book" w:cs="Calibri"/>
          <w:sz w:val="24"/>
          <w:szCs w:val="24"/>
        </w:rPr>
      </w:pPr>
      <w:r w:rsidRPr="00184646">
        <w:rPr>
          <w:rFonts w:ascii="Avenir LT Std 45 Book" w:eastAsia="Calibri" w:hAnsi="Avenir LT Std 45 Book" w:cs="Calibri"/>
          <w:sz w:val="24"/>
          <w:szCs w:val="24"/>
        </w:rPr>
        <w:t xml:space="preserve">Realizar el pago de energía eléctrica que necesiten los bienes muebles e inmuebles y la infraestructura activa y/o pasiva para poder funcionar correctamente, ya sea ante la Comisión Federal de Electricidad (CFE) o el organismo correspondiente, respecto de aquella que sea utilizada por </w:t>
      </w:r>
      <w:r w:rsidRPr="00184646">
        <w:rPr>
          <w:rFonts w:ascii="Avenir LT Std 45 Book" w:eastAsia="Calibri" w:hAnsi="Avenir LT Std 45 Book" w:cs="Calibri"/>
          <w:b/>
          <w:sz w:val="24"/>
          <w:szCs w:val="24"/>
        </w:rPr>
        <w:t>“EL ESTADO”</w:t>
      </w:r>
      <w:r w:rsidRPr="00184646">
        <w:rPr>
          <w:rFonts w:ascii="Avenir LT Std 45 Book" w:eastAsia="Calibri" w:hAnsi="Avenir LT Std 45 Book" w:cs="Calibri"/>
          <w:sz w:val="24"/>
          <w:szCs w:val="24"/>
        </w:rPr>
        <w:t>, así como la utilizada por terceros con quienes se realice convenio de colaboración en materia de conectividad.</w:t>
      </w:r>
    </w:p>
    <w:p w14:paraId="4079D04C" w14:textId="02959D4E" w:rsidR="00604AAD" w:rsidRPr="00184646" w:rsidRDefault="006A55D1" w:rsidP="00EC2659">
      <w:pPr>
        <w:numPr>
          <w:ilvl w:val="0"/>
          <w:numId w:val="35"/>
        </w:numPr>
        <w:spacing w:before="240" w:after="240" w:line="240" w:lineRule="auto"/>
        <w:ind w:left="1276" w:hanging="425"/>
        <w:jc w:val="both"/>
        <w:rPr>
          <w:rFonts w:ascii="Avenir LT Std 45 Book" w:eastAsia="Calibri" w:hAnsi="Avenir LT Std 45 Book" w:cs="Calibri"/>
          <w:sz w:val="24"/>
          <w:szCs w:val="24"/>
        </w:rPr>
      </w:pPr>
      <w:r w:rsidRPr="00184646">
        <w:rPr>
          <w:rFonts w:ascii="Avenir LT Std 45 Book" w:eastAsia="Calibri" w:hAnsi="Avenir LT Std 45 Book" w:cs="Calibri"/>
          <w:sz w:val="24"/>
          <w:szCs w:val="24"/>
        </w:rPr>
        <w:t xml:space="preserve">Coadyuvar con </w:t>
      </w:r>
      <w:r w:rsidRPr="00184646">
        <w:rPr>
          <w:rFonts w:ascii="Avenir LT Std 45 Book" w:eastAsia="Calibri" w:hAnsi="Avenir LT Std 45 Book" w:cs="Calibri"/>
          <w:b/>
          <w:sz w:val="24"/>
          <w:szCs w:val="24"/>
        </w:rPr>
        <w:t>“EL ESTADO”</w:t>
      </w:r>
      <w:r w:rsidRPr="00184646">
        <w:rPr>
          <w:rFonts w:ascii="Avenir LT Std 45 Book" w:eastAsia="Calibri" w:hAnsi="Avenir LT Std 45 Book" w:cs="Calibri"/>
          <w:sz w:val="24"/>
          <w:szCs w:val="24"/>
        </w:rPr>
        <w:t xml:space="preserve"> en realizar las reformas a su reglamentación que resulten necesarias para el cumplimiento del objeto del presente convenio, así como impulsar y desarrollar un reglamento marco para la correcta implementación de las herramientas tecnológicas proporcionadas, así como para el cumplimiento de la Ley Estatal de Mejora Regulatoria, entre otras más.</w:t>
      </w:r>
    </w:p>
    <w:p w14:paraId="043CEF0B" w14:textId="40C07116" w:rsidR="006D4942" w:rsidRPr="00184646" w:rsidRDefault="006D4942" w:rsidP="00EC2659">
      <w:pPr>
        <w:pStyle w:val="Sinespaciado"/>
        <w:ind w:left="851"/>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 xml:space="preserve">Una vez agotada la exposición de motivos y al no </w:t>
      </w:r>
      <w:r w:rsidR="00883882" w:rsidRPr="00184646">
        <w:rPr>
          <w:rFonts w:ascii="Avenir LT Std 45 Book" w:hAnsi="Avenir LT Std 45 Book" w:cstheme="minorHAnsi"/>
          <w:sz w:val="24"/>
          <w:szCs w:val="24"/>
          <w:lang w:eastAsia="es-MX"/>
        </w:rPr>
        <w:t>haber más</w:t>
      </w:r>
      <w:r w:rsidRPr="00184646">
        <w:rPr>
          <w:rFonts w:ascii="Avenir LT Std 45 Book" w:hAnsi="Avenir LT Std 45 Book" w:cstheme="minorHAnsi"/>
          <w:sz w:val="24"/>
          <w:szCs w:val="24"/>
          <w:lang w:eastAsia="es-MX"/>
        </w:rPr>
        <w:t xml:space="preserve"> intervenciones, se somete el presente punto de acuerdo para votación, mismo que resulta aprobado por </w:t>
      </w:r>
      <w:r w:rsidR="00F52DEA" w:rsidRPr="00184646">
        <w:rPr>
          <w:rFonts w:ascii="Avenir LT Std 45 Book" w:hAnsi="Avenir LT Std 45 Book" w:cstheme="minorHAnsi"/>
          <w:sz w:val="24"/>
          <w:szCs w:val="24"/>
          <w:lang w:eastAsia="es-MX"/>
        </w:rPr>
        <w:t>unanimidad</w:t>
      </w:r>
      <w:r w:rsidR="006A55D1" w:rsidRPr="00184646">
        <w:rPr>
          <w:rFonts w:ascii="Avenir LT Std 45 Book" w:hAnsi="Avenir LT Std 45 Book" w:cstheme="minorHAnsi"/>
          <w:sz w:val="24"/>
          <w:szCs w:val="24"/>
          <w:lang w:eastAsia="es-MX"/>
        </w:rPr>
        <w:t>.</w:t>
      </w:r>
    </w:p>
    <w:p w14:paraId="4CE0A57E" w14:textId="77777777" w:rsidR="00D41FC2" w:rsidRPr="00184646" w:rsidRDefault="00D41FC2" w:rsidP="00184646">
      <w:pPr>
        <w:spacing w:after="0" w:line="240" w:lineRule="auto"/>
        <w:ind w:left="851"/>
        <w:jc w:val="both"/>
        <w:rPr>
          <w:rFonts w:ascii="Avenir LT Std 45 Book" w:hAnsi="Avenir LT Std 45 Book" w:cstheme="minorHAnsi"/>
          <w:sz w:val="24"/>
          <w:szCs w:val="24"/>
          <w:lang w:eastAsia="es-MX"/>
        </w:rPr>
      </w:pPr>
    </w:p>
    <w:p w14:paraId="16A14A1A" w14:textId="77777777" w:rsidR="000A2022" w:rsidRPr="00184646" w:rsidRDefault="0078532C" w:rsidP="00EC2659">
      <w:pPr>
        <w:spacing w:line="240" w:lineRule="auto"/>
        <w:ind w:left="851"/>
        <w:jc w:val="both"/>
        <w:rPr>
          <w:rFonts w:ascii="Avenir LT Std 45 Book" w:hAnsi="Avenir LT Std 45 Book" w:cstheme="minorHAnsi"/>
          <w:sz w:val="24"/>
          <w:szCs w:val="24"/>
        </w:rPr>
      </w:pPr>
      <w:bookmarkStart w:id="0" w:name="_Hlk53085333"/>
      <w:r w:rsidRPr="00EC2659">
        <w:rPr>
          <w:rFonts w:ascii="Bookman Old Style" w:hAnsi="Bookman Old Style" w:cstheme="minorHAnsi"/>
          <w:b/>
          <w:sz w:val="24"/>
          <w:szCs w:val="24"/>
          <w:lang w:eastAsia="es-MX"/>
        </w:rPr>
        <w:t>SEXTO:</w:t>
      </w:r>
      <w:r w:rsidRPr="00184646">
        <w:rPr>
          <w:rFonts w:ascii="Avenir LT Std 45 Book" w:hAnsi="Avenir LT Std 45 Book" w:cstheme="minorHAnsi"/>
          <w:b/>
          <w:sz w:val="24"/>
          <w:szCs w:val="24"/>
          <w:lang w:eastAsia="es-MX"/>
        </w:rPr>
        <w:t xml:space="preserve"> </w:t>
      </w:r>
      <w:r w:rsidRPr="00184646">
        <w:rPr>
          <w:rFonts w:ascii="Avenir LT Std 45 Book" w:hAnsi="Avenir LT Std 45 Book" w:cstheme="minorHAnsi"/>
          <w:sz w:val="24"/>
          <w:szCs w:val="24"/>
          <w:lang w:eastAsia="es-MX"/>
        </w:rPr>
        <w:t xml:space="preserve">En desahogo del siguiente punto del orden del día se presenta para su análisis </w:t>
      </w:r>
      <w:r w:rsidRPr="00184646">
        <w:rPr>
          <w:rFonts w:ascii="Avenir LT Std 45 Book" w:hAnsi="Avenir LT Std 45 Book" w:cstheme="minorHAnsi"/>
          <w:color w:val="000000" w:themeColor="text1"/>
          <w:sz w:val="24"/>
          <w:szCs w:val="24"/>
          <w:lang w:eastAsia="es-MX"/>
        </w:rPr>
        <w:t xml:space="preserve">y en su caso </w:t>
      </w:r>
      <w:r w:rsidR="000A2022" w:rsidRPr="00184646">
        <w:rPr>
          <w:rFonts w:ascii="Avenir LT Std 45 Book" w:hAnsi="Avenir LT Std 45 Book" w:cstheme="minorHAnsi"/>
          <w:sz w:val="24"/>
          <w:szCs w:val="24"/>
        </w:rPr>
        <w:t xml:space="preserve">aprobación para la modificación en la conformación del Órgano Interno de Control del Municipio de Tecalitlán Jalisco. </w:t>
      </w:r>
    </w:p>
    <w:p w14:paraId="619E5A0E" w14:textId="17FFFF1D" w:rsidR="000A2022" w:rsidRPr="00184646" w:rsidRDefault="000A2022" w:rsidP="008A7867">
      <w:pPr>
        <w:spacing w:line="240" w:lineRule="auto"/>
        <w:ind w:left="851"/>
        <w:jc w:val="both"/>
        <w:rPr>
          <w:rFonts w:ascii="Avenir LT Std 45 Book" w:hAnsi="Avenir LT Std 45 Book" w:cstheme="minorHAnsi"/>
          <w:sz w:val="24"/>
          <w:szCs w:val="24"/>
        </w:rPr>
      </w:pPr>
      <w:r w:rsidRPr="00184646">
        <w:rPr>
          <w:rFonts w:ascii="Avenir LT Std 45 Book" w:hAnsi="Avenir LT Std 45 Book" w:cstheme="minorHAnsi"/>
          <w:sz w:val="24"/>
          <w:szCs w:val="24"/>
        </w:rPr>
        <w:t xml:space="preserve">Señalando que de conformidad a las reformas realizadas a la Ley del Gobierno y la Administración Pública Municipal del Estado de Jalisco, es necesario realizar una modificación a su estructura específicamente al titular de dicho órgano, ya que debe reunir ciertos requisitos por ley, por mencionar alguno ser preferentemente Licenciado en Derecho o alguna carrera afín, por lo que dada la naturaleza de dichas reformas se propone por parte del Presidente Municipal C. Martín Larios García la siguiente modificación, la Abogada </w:t>
      </w:r>
      <w:proofErr w:type="spellStart"/>
      <w:r w:rsidRPr="00184646">
        <w:rPr>
          <w:rFonts w:ascii="Avenir LT Std 45 Book" w:hAnsi="Avenir LT Std 45 Book" w:cstheme="minorHAnsi"/>
          <w:sz w:val="24"/>
          <w:szCs w:val="24"/>
        </w:rPr>
        <w:t>Yazmin</w:t>
      </w:r>
      <w:proofErr w:type="spellEnd"/>
      <w:r w:rsidRPr="00184646">
        <w:rPr>
          <w:rFonts w:ascii="Avenir LT Std 45 Book" w:hAnsi="Avenir LT Std 45 Book" w:cstheme="minorHAnsi"/>
          <w:sz w:val="24"/>
          <w:szCs w:val="24"/>
        </w:rPr>
        <w:t xml:space="preserve"> </w:t>
      </w:r>
      <w:proofErr w:type="spellStart"/>
      <w:r w:rsidRPr="00184646">
        <w:rPr>
          <w:rFonts w:ascii="Avenir LT Std 45 Book" w:hAnsi="Avenir LT Std 45 Book" w:cstheme="minorHAnsi"/>
          <w:sz w:val="24"/>
          <w:szCs w:val="24"/>
        </w:rPr>
        <w:t>Isamak</w:t>
      </w:r>
      <w:proofErr w:type="spellEnd"/>
      <w:r w:rsidRPr="00184646">
        <w:rPr>
          <w:rFonts w:ascii="Avenir LT Std 45 Book" w:hAnsi="Avenir LT Std 45 Book" w:cstheme="minorHAnsi"/>
          <w:sz w:val="24"/>
          <w:szCs w:val="24"/>
        </w:rPr>
        <w:t xml:space="preserve"> Ramírez como titular del referido Órgano Interno de Control, en el Área investigadora el Abogado. Jorge Enrique Urzúa Cuevas, en el Área Sustanciadora el Abogado Carlos Eduardo Hernández Villaseñor y por último en el Área Auditora el Ing. Jorge Alejandro Cárdenas Rosales, con estas modificaciones se estaría dando cumplimiento de conformidad al Decreto número 27930/LXII/20.</w:t>
      </w:r>
    </w:p>
    <w:p w14:paraId="1D8ADDC0" w14:textId="12F1C18D" w:rsidR="00DA0D93" w:rsidRPr="00184646" w:rsidRDefault="00DA0D93" w:rsidP="00184646">
      <w:pPr>
        <w:pStyle w:val="Sinespaciado"/>
        <w:ind w:left="851"/>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 xml:space="preserve">Una vez agotada la exposición de motivos y al no haber más intervenciones, se somete el presente punto de acuerdo para votación, mismo que resulta aprobado por </w:t>
      </w:r>
      <w:r w:rsidR="000B7F82" w:rsidRPr="00184646">
        <w:rPr>
          <w:rFonts w:ascii="Avenir LT Std 45 Book" w:hAnsi="Avenir LT Std 45 Book" w:cstheme="minorHAnsi"/>
          <w:sz w:val="24"/>
          <w:szCs w:val="24"/>
          <w:lang w:eastAsia="es-MX"/>
        </w:rPr>
        <w:t>unanimidad.</w:t>
      </w:r>
    </w:p>
    <w:p w14:paraId="1ED56F76" w14:textId="59B2A647" w:rsidR="00031A7E" w:rsidRPr="00184646" w:rsidRDefault="00031A7E" w:rsidP="00184646">
      <w:pPr>
        <w:spacing w:after="0" w:line="240" w:lineRule="auto"/>
        <w:ind w:left="851"/>
        <w:jc w:val="both"/>
        <w:rPr>
          <w:rFonts w:ascii="Avenir LT Std 45 Book" w:hAnsi="Avenir LT Std 45 Book"/>
          <w:sz w:val="24"/>
          <w:szCs w:val="24"/>
        </w:rPr>
      </w:pPr>
    </w:p>
    <w:p w14:paraId="7DBF3A2F" w14:textId="77777777" w:rsidR="008A7867" w:rsidRDefault="00B162B3" w:rsidP="008A7867">
      <w:pPr>
        <w:suppressAutoHyphens/>
        <w:autoSpaceDN w:val="0"/>
        <w:spacing w:line="240" w:lineRule="auto"/>
        <w:ind w:left="851"/>
        <w:jc w:val="both"/>
        <w:textAlignment w:val="baseline"/>
        <w:rPr>
          <w:rFonts w:ascii="Avenir LT Std 45 Book" w:hAnsi="Avenir LT Std 45 Book" w:cs="Calibri"/>
          <w:color w:val="000000"/>
          <w:sz w:val="24"/>
          <w:szCs w:val="24"/>
        </w:rPr>
      </w:pPr>
      <w:r w:rsidRPr="008A7867">
        <w:rPr>
          <w:rFonts w:ascii="Bookman Old Style" w:hAnsi="Bookman Old Style"/>
          <w:b/>
          <w:bCs/>
          <w:sz w:val="24"/>
          <w:szCs w:val="24"/>
        </w:rPr>
        <w:t>SÉPTIMO</w:t>
      </w:r>
      <w:r w:rsidRPr="00184646">
        <w:rPr>
          <w:rFonts w:ascii="Avenir LT Std 45 Book" w:hAnsi="Avenir LT Std 45 Book"/>
          <w:b/>
          <w:bCs/>
          <w:sz w:val="24"/>
          <w:szCs w:val="24"/>
        </w:rPr>
        <w:t>:</w:t>
      </w:r>
      <w:r w:rsidRPr="00184646">
        <w:rPr>
          <w:rFonts w:ascii="Avenir LT Std 45 Book" w:hAnsi="Avenir LT Std 45 Book"/>
          <w:bCs/>
          <w:sz w:val="24"/>
          <w:szCs w:val="24"/>
        </w:rPr>
        <w:t xml:space="preserve"> </w:t>
      </w:r>
      <w:r w:rsidR="00893A17" w:rsidRPr="00184646">
        <w:rPr>
          <w:rFonts w:ascii="Avenir LT Std 45 Book" w:hAnsi="Avenir LT Std 45 Book" w:cs="Calibri"/>
          <w:sz w:val="24"/>
          <w:szCs w:val="24"/>
          <w:lang w:eastAsia="es-MX"/>
        </w:rPr>
        <w:t xml:space="preserve">Análisis y en su caso </w:t>
      </w:r>
      <w:r w:rsidR="004C440F" w:rsidRPr="00184646">
        <w:rPr>
          <w:rFonts w:ascii="Avenir LT Std 45 Book" w:hAnsi="Avenir LT Std 45 Book" w:cs="Calibri"/>
          <w:color w:val="000000"/>
          <w:sz w:val="24"/>
          <w:szCs w:val="24"/>
        </w:rPr>
        <w:t>autorización para que el C. Martín Larios García, Presidente Municipal, Abogada Carmen Yadira Alcaraz Solorio Síndico Municipal, Maestro en Impuestos Arturo Cortés Villavicencio Encargado de Hacienda Pública Municipal, Abogado. Evaristo Soto Contreras, Secretario General y C. Alma Ines Lucatero Cortes, directora del Instituto Tecalitlense de la Mujer puedan suscribir convenios específicos con el Instituto Nacional de las Mujeres para participar en el Programa de Fortalecimiento a la Transversalidad de la Perspectiva de Género para el ejercicio fiscal 2021.</w:t>
      </w:r>
    </w:p>
    <w:p w14:paraId="401D97F2" w14:textId="2C281735" w:rsidR="004C440F" w:rsidRPr="00184646" w:rsidRDefault="004C440F" w:rsidP="008A7867">
      <w:pPr>
        <w:suppressAutoHyphens/>
        <w:autoSpaceDN w:val="0"/>
        <w:spacing w:line="240" w:lineRule="auto"/>
        <w:ind w:left="851"/>
        <w:jc w:val="both"/>
        <w:textAlignment w:val="baseline"/>
        <w:rPr>
          <w:rFonts w:ascii="Avenir LT Std 45 Book" w:hAnsi="Avenir LT Std 45 Book" w:cs="Calibri"/>
          <w:color w:val="000000"/>
          <w:sz w:val="24"/>
          <w:szCs w:val="24"/>
        </w:rPr>
      </w:pPr>
      <w:r w:rsidRPr="00184646">
        <w:rPr>
          <w:rFonts w:ascii="Avenir LT Std 45 Book" w:hAnsi="Avenir LT Std 45 Book" w:cs="Calibri"/>
          <w:color w:val="000000"/>
          <w:sz w:val="24"/>
          <w:szCs w:val="24"/>
        </w:rPr>
        <w:lastRenderedPageBreak/>
        <w:t>Señalando que a través del referido programa se planea construir un proyecto en el que se atiendan asesorías individuales, canalizaciones además de talleres, platicas y diferentes actividades para el beneficio y respeto de los derechos humanos de las mujeres así como la concientización e importancia que se tiene la igualdad de género la no discriminación y la no violencia para una sana convivencia dentro de los planteles educativos pertenecientes a la cabecera municipal así como a maestros de las diversas Instituciones de Educación, padres de familia y servidores públicos, incluyendo los elementos de policía para que cuenten con una mayor capacitación en dicho tema.</w:t>
      </w:r>
    </w:p>
    <w:p w14:paraId="37A78020" w14:textId="4D49DDA5" w:rsidR="00AF617D" w:rsidRPr="00184646" w:rsidRDefault="004C440F" w:rsidP="008A7867">
      <w:pPr>
        <w:spacing w:line="240" w:lineRule="auto"/>
        <w:ind w:left="851"/>
        <w:jc w:val="both"/>
        <w:rPr>
          <w:rFonts w:ascii="Avenir LT Std 45 Book" w:hAnsi="Avenir LT Std 45 Book"/>
          <w:color w:val="000000" w:themeColor="text1"/>
          <w:sz w:val="24"/>
          <w:szCs w:val="24"/>
        </w:rPr>
      </w:pPr>
      <w:r w:rsidRPr="00184646">
        <w:rPr>
          <w:rFonts w:ascii="Avenir LT Std 45 Book" w:hAnsi="Avenir LT Std 45 Book" w:cs="Calibri"/>
          <w:color w:val="000000" w:themeColor="text1"/>
          <w:sz w:val="24"/>
          <w:szCs w:val="24"/>
        </w:rPr>
        <w:t xml:space="preserve">La presente solicitud para participar en dicho programa se origina del acuerdo publicado en el Diario Oficial de la Federación el día 26/12/2020 por el cual se emitieron </w:t>
      </w:r>
      <w:r w:rsidRPr="00184646">
        <w:rPr>
          <w:rFonts w:ascii="Avenir LT Std 45 Book" w:hAnsi="Avenir LT Std 45 Book" w:cs="Arial"/>
          <w:color w:val="000000" w:themeColor="text1"/>
          <w:sz w:val="24"/>
          <w:szCs w:val="24"/>
        </w:rPr>
        <w:t>las reglas de operación del programa de fortalecimiento a</w:t>
      </w:r>
      <w:r w:rsidRPr="00184646">
        <w:rPr>
          <w:rStyle w:val="apple-converted-space"/>
          <w:rFonts w:ascii="Avenir LT Std 45 Book" w:hAnsi="Avenir LT Std 45 Book" w:cs="Arial"/>
          <w:color w:val="000000" w:themeColor="text1"/>
          <w:sz w:val="24"/>
          <w:szCs w:val="24"/>
        </w:rPr>
        <w:t> </w:t>
      </w:r>
      <w:r w:rsidRPr="00184646">
        <w:rPr>
          <w:rFonts w:ascii="Avenir LT Std 45 Book" w:hAnsi="Avenir LT Std 45 Book" w:cs="Arial"/>
          <w:color w:val="000000" w:themeColor="text1"/>
          <w:sz w:val="24"/>
          <w:szCs w:val="24"/>
        </w:rPr>
        <w:t>la transversalidad de la perspectiva de género para el ejercicio fiscal 2021, mismo que con anterioridad les fue compartido vía electrónica para su debida observación y análisis en tiempo y forma.</w:t>
      </w:r>
    </w:p>
    <w:p w14:paraId="1F2B4D79" w14:textId="40FD89F5" w:rsidR="00917E0C" w:rsidRPr="00184646" w:rsidRDefault="00917E0C" w:rsidP="008A7867">
      <w:pPr>
        <w:spacing w:after="0" w:line="240" w:lineRule="auto"/>
        <w:ind w:left="851"/>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Una vez agotada la exposición de motivos y al no haber intervenciones</w:t>
      </w:r>
      <w:r w:rsidR="00AF617D" w:rsidRPr="00184646">
        <w:rPr>
          <w:rFonts w:ascii="Avenir LT Std 45 Book" w:hAnsi="Avenir LT Std 45 Book" w:cstheme="minorHAnsi"/>
          <w:sz w:val="24"/>
          <w:szCs w:val="24"/>
          <w:lang w:eastAsia="es-MX"/>
        </w:rPr>
        <w:t xml:space="preserve"> por parte de los ediles</w:t>
      </w:r>
      <w:r w:rsidRPr="00184646">
        <w:rPr>
          <w:rFonts w:ascii="Avenir LT Std 45 Book" w:hAnsi="Avenir LT Std 45 Book" w:cstheme="minorHAnsi"/>
          <w:sz w:val="24"/>
          <w:szCs w:val="24"/>
          <w:lang w:eastAsia="es-MX"/>
        </w:rPr>
        <w:t xml:space="preserve">, se somete el presente punto de acuerdo para votación, mismo que resulta aprobado por </w:t>
      </w:r>
      <w:r w:rsidR="000B7F82" w:rsidRPr="00184646">
        <w:rPr>
          <w:rFonts w:ascii="Avenir LT Std 45 Book" w:hAnsi="Avenir LT Std 45 Book" w:cstheme="minorHAnsi"/>
          <w:sz w:val="24"/>
          <w:szCs w:val="24"/>
          <w:lang w:eastAsia="es-MX"/>
        </w:rPr>
        <w:t>unanimidad.</w:t>
      </w:r>
    </w:p>
    <w:p w14:paraId="5B47DB2B" w14:textId="77777777" w:rsidR="00917E0C" w:rsidRPr="00184646" w:rsidRDefault="00917E0C" w:rsidP="00184646">
      <w:pPr>
        <w:spacing w:after="0" w:line="240" w:lineRule="auto"/>
        <w:ind w:left="851"/>
        <w:jc w:val="both"/>
        <w:rPr>
          <w:rFonts w:ascii="Avenir LT Std 45 Book" w:hAnsi="Avenir LT Std 45 Book"/>
          <w:sz w:val="24"/>
          <w:szCs w:val="24"/>
        </w:rPr>
      </w:pPr>
    </w:p>
    <w:p w14:paraId="552F3B9C" w14:textId="6198D9A1" w:rsidR="004151F1" w:rsidRPr="00184646" w:rsidRDefault="00220544" w:rsidP="008A7867">
      <w:pPr>
        <w:spacing w:line="240" w:lineRule="auto"/>
        <w:ind w:left="851"/>
        <w:jc w:val="both"/>
        <w:rPr>
          <w:rFonts w:ascii="Avenir LT Std 45 Book" w:hAnsi="Avenir LT Std 45 Book" w:cstheme="minorHAnsi"/>
          <w:sz w:val="24"/>
          <w:szCs w:val="24"/>
        </w:rPr>
      </w:pPr>
      <w:r w:rsidRPr="008A7867">
        <w:rPr>
          <w:rFonts w:ascii="Bookman Old Style" w:hAnsi="Bookman Old Style" w:cstheme="minorHAnsi"/>
          <w:b/>
          <w:sz w:val="24"/>
          <w:szCs w:val="24"/>
          <w:lang w:eastAsia="es-MX"/>
        </w:rPr>
        <w:t>OCTAVO</w:t>
      </w:r>
      <w:r w:rsidR="008A7867" w:rsidRPr="008A7867">
        <w:rPr>
          <w:rFonts w:ascii="Bookman Old Style" w:hAnsi="Bookman Old Style" w:cstheme="minorHAnsi"/>
          <w:b/>
          <w:sz w:val="24"/>
          <w:szCs w:val="24"/>
          <w:lang w:eastAsia="es-MX"/>
        </w:rPr>
        <w:t>:</w:t>
      </w:r>
      <w:r w:rsidRPr="008A7867">
        <w:rPr>
          <w:rFonts w:ascii="Bookman Old Style" w:hAnsi="Bookman Old Style" w:cstheme="minorHAnsi"/>
          <w:b/>
          <w:sz w:val="24"/>
          <w:szCs w:val="24"/>
          <w:lang w:eastAsia="es-MX"/>
        </w:rPr>
        <w:t xml:space="preserve"> </w:t>
      </w:r>
      <w:r w:rsidRPr="00184646">
        <w:rPr>
          <w:rFonts w:ascii="Avenir LT Std 45 Book" w:hAnsi="Avenir LT Std 45 Book" w:cstheme="minorHAnsi"/>
          <w:sz w:val="24"/>
          <w:szCs w:val="24"/>
          <w:lang w:eastAsia="es-MX"/>
        </w:rPr>
        <w:t xml:space="preserve">En desahogo del siguiente punto del orden del día se presenta para su análisis </w:t>
      </w:r>
      <w:r w:rsidR="00741274" w:rsidRPr="00184646">
        <w:rPr>
          <w:rFonts w:ascii="Avenir LT Std 45 Book" w:hAnsi="Avenir LT Std 45 Book" w:cstheme="minorHAnsi"/>
          <w:color w:val="000000" w:themeColor="text1"/>
          <w:sz w:val="24"/>
          <w:szCs w:val="24"/>
          <w:lang w:eastAsia="es-MX"/>
        </w:rPr>
        <w:t xml:space="preserve">y en su caso </w:t>
      </w:r>
      <w:r w:rsidR="004151F1" w:rsidRPr="00184646">
        <w:rPr>
          <w:rFonts w:ascii="Avenir LT Std 45 Book" w:hAnsi="Avenir LT Std 45 Book" w:cstheme="minorHAnsi"/>
          <w:sz w:val="24"/>
          <w:szCs w:val="24"/>
        </w:rPr>
        <w:t xml:space="preserve">aprobación el apoyo económico otorgado al comité social de la Delegación de Ahuijullo por la cantidad de $70,000.00 </w:t>
      </w:r>
      <w:r w:rsidR="008A7867">
        <w:rPr>
          <w:rFonts w:ascii="Avenir LT Std 45 Book" w:hAnsi="Avenir LT Std 45 Book" w:cstheme="minorHAnsi"/>
          <w:sz w:val="24"/>
          <w:szCs w:val="24"/>
        </w:rPr>
        <w:t xml:space="preserve">(SETENTA MIL PESOS 00/100 M.N.), </w:t>
      </w:r>
      <w:r w:rsidR="004151F1" w:rsidRPr="00184646">
        <w:rPr>
          <w:rFonts w:ascii="Avenir LT Std 45 Book" w:hAnsi="Avenir LT Std 45 Book" w:cstheme="minorHAnsi"/>
          <w:sz w:val="24"/>
          <w:szCs w:val="24"/>
        </w:rPr>
        <w:t>lo anterior por la realización de diversos eventos culturales y artísticos en el presente mes de enero del año en curso.</w:t>
      </w:r>
    </w:p>
    <w:p w14:paraId="747B6BEA" w14:textId="0CF10DFF" w:rsidR="00741274" w:rsidRPr="00184646" w:rsidRDefault="004151F1" w:rsidP="008A7867">
      <w:pPr>
        <w:spacing w:after="200" w:line="240" w:lineRule="auto"/>
        <w:ind w:left="851"/>
        <w:jc w:val="both"/>
        <w:rPr>
          <w:rFonts w:ascii="Avenir LT Std 45 Book" w:hAnsi="Avenir LT Std 45 Book" w:cstheme="minorHAnsi"/>
          <w:sz w:val="24"/>
          <w:szCs w:val="24"/>
        </w:rPr>
      </w:pPr>
      <w:r w:rsidRPr="00184646">
        <w:rPr>
          <w:rFonts w:ascii="Avenir LT Std 45 Book" w:hAnsi="Avenir LT Std 45 Book" w:cstheme="minorHAnsi"/>
          <w:sz w:val="24"/>
          <w:szCs w:val="24"/>
        </w:rPr>
        <w:t>Señalando que dicha Delegación realiza de manera anual festividades relativas a sus costumbres en esta ocasión se desarrollaron conforme a las nuevas condiciones sanitarias para tal efecto, manifestando que las mismas se efectuaron fuera del botón de emergencia decretado recientemente por el Gobierno del Estado de Jalisco, es preciso mencionar que parte del gasto antes mencionado fue empleado en su mayor parte para la compra de un castillo de pirotecnia, música, así como refresco y bebida en general.</w:t>
      </w:r>
    </w:p>
    <w:bookmarkEnd w:id="0"/>
    <w:p w14:paraId="5F8568A2" w14:textId="77777777" w:rsidR="002815D4" w:rsidRDefault="002815D4" w:rsidP="008A7867">
      <w:pPr>
        <w:spacing w:after="0" w:line="240" w:lineRule="auto"/>
        <w:ind w:left="851"/>
        <w:jc w:val="both"/>
        <w:rPr>
          <w:rFonts w:ascii="Avenir LT Std 45 Book" w:hAnsi="Avenir LT Std 45 Book" w:cstheme="minorHAnsi"/>
          <w:sz w:val="24"/>
          <w:szCs w:val="24"/>
          <w:lang w:eastAsia="es-MX"/>
        </w:rPr>
      </w:pPr>
    </w:p>
    <w:p w14:paraId="15F41D35" w14:textId="77777777" w:rsidR="00436C21" w:rsidRPr="00184646" w:rsidRDefault="00436C21" w:rsidP="008A7867">
      <w:pPr>
        <w:spacing w:after="0" w:line="240" w:lineRule="auto"/>
        <w:ind w:left="851"/>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0FA87C98" w14:textId="124995D3" w:rsidR="00220544" w:rsidRPr="00184646" w:rsidRDefault="00220544" w:rsidP="00184646">
      <w:pPr>
        <w:spacing w:after="0"/>
        <w:ind w:left="851"/>
        <w:jc w:val="both"/>
        <w:rPr>
          <w:rFonts w:ascii="Avenir LT Std 45 Book" w:hAnsi="Avenir LT Std 45 Book" w:cstheme="minorHAnsi"/>
          <w:b/>
          <w:sz w:val="24"/>
          <w:szCs w:val="24"/>
          <w:lang w:eastAsia="es-MX"/>
        </w:rPr>
      </w:pPr>
    </w:p>
    <w:p w14:paraId="72AFA6AE" w14:textId="5DEF38C3" w:rsidR="00EA1EDB" w:rsidRPr="00184646" w:rsidRDefault="00436C21" w:rsidP="00F53B13">
      <w:pPr>
        <w:spacing w:line="240" w:lineRule="auto"/>
        <w:ind w:left="851"/>
        <w:jc w:val="both"/>
        <w:rPr>
          <w:rFonts w:ascii="Avenir LT Std 45 Book" w:hAnsi="Avenir LT Std 45 Book" w:cstheme="minorHAnsi"/>
          <w:sz w:val="24"/>
          <w:szCs w:val="24"/>
        </w:rPr>
      </w:pPr>
      <w:r w:rsidRPr="008A7867">
        <w:rPr>
          <w:rFonts w:ascii="Bookman Old Style" w:hAnsi="Bookman Old Style" w:cstheme="minorHAnsi"/>
          <w:b/>
          <w:sz w:val="24"/>
          <w:szCs w:val="24"/>
          <w:lang w:eastAsia="es-MX"/>
        </w:rPr>
        <w:t>NOVENO</w:t>
      </w:r>
      <w:r w:rsidR="008A7867" w:rsidRPr="008A7867">
        <w:rPr>
          <w:rFonts w:ascii="Bookman Old Style" w:hAnsi="Bookman Old Style" w:cstheme="minorHAnsi"/>
          <w:b/>
          <w:sz w:val="24"/>
          <w:szCs w:val="24"/>
          <w:lang w:eastAsia="es-MX"/>
        </w:rPr>
        <w:t>:</w:t>
      </w:r>
      <w:r w:rsidRPr="00184646">
        <w:rPr>
          <w:rFonts w:ascii="Avenir LT Std 45 Book" w:hAnsi="Avenir LT Std 45 Book" w:cstheme="minorHAnsi"/>
          <w:b/>
          <w:sz w:val="24"/>
          <w:szCs w:val="24"/>
          <w:lang w:eastAsia="es-MX"/>
        </w:rPr>
        <w:t xml:space="preserve"> </w:t>
      </w:r>
      <w:r w:rsidRPr="00184646">
        <w:rPr>
          <w:rFonts w:ascii="Avenir LT Std 45 Book" w:hAnsi="Avenir LT Std 45 Book"/>
          <w:sz w:val="24"/>
          <w:szCs w:val="24"/>
          <w:lang w:eastAsia="es-MX"/>
        </w:rPr>
        <w:t xml:space="preserve">Análisis y en su caso </w:t>
      </w:r>
      <w:r w:rsidR="00EA1EDB" w:rsidRPr="00184646">
        <w:rPr>
          <w:rFonts w:ascii="Avenir LT Std 45 Book" w:hAnsi="Avenir LT Std 45 Book" w:cstheme="minorHAnsi"/>
          <w:sz w:val="24"/>
          <w:szCs w:val="24"/>
        </w:rPr>
        <w:t>aprobación de las solicitudes para la aportación de recursos económicos por la cantidad de $2,500.00 (Dos Mil Quinientos Pesos 00/100 M.N</w:t>
      </w:r>
      <w:r w:rsidR="00ED0C96">
        <w:rPr>
          <w:rFonts w:ascii="Avenir LT Std 45 Book" w:hAnsi="Avenir LT Std 45 Book" w:cstheme="minorHAnsi"/>
          <w:sz w:val="24"/>
          <w:szCs w:val="24"/>
        </w:rPr>
        <w:t>.</w:t>
      </w:r>
      <w:r w:rsidR="00EA1EDB" w:rsidRPr="00184646">
        <w:rPr>
          <w:rFonts w:ascii="Avenir LT Std 45 Book" w:hAnsi="Avenir LT Std 45 Book" w:cstheme="minorHAnsi"/>
          <w:sz w:val="24"/>
          <w:szCs w:val="24"/>
        </w:rPr>
        <w:t>) para la organización y desarrollo de eventos culturales realizados por los diversos Comités de Barrios y/o Comunidades Rurales del Municipio de Tecalitlán</w:t>
      </w:r>
      <w:r w:rsidR="008A7867">
        <w:rPr>
          <w:rFonts w:ascii="Avenir LT Std 45 Book" w:hAnsi="Avenir LT Std 45 Book" w:cstheme="minorHAnsi"/>
          <w:sz w:val="24"/>
          <w:szCs w:val="24"/>
        </w:rPr>
        <w:t>,</w:t>
      </w:r>
      <w:r w:rsidR="00EA1EDB" w:rsidRPr="00184646">
        <w:rPr>
          <w:rFonts w:ascii="Avenir LT Std 45 Book" w:hAnsi="Avenir LT Std 45 Book" w:cstheme="minorHAnsi"/>
          <w:sz w:val="24"/>
          <w:szCs w:val="24"/>
        </w:rPr>
        <w:t xml:space="preserve"> Jalisco.</w:t>
      </w:r>
    </w:p>
    <w:p w14:paraId="579A6130" w14:textId="137CFA07" w:rsidR="00EA1EDB" w:rsidRPr="00184646" w:rsidRDefault="00EA1EDB" w:rsidP="008A7867">
      <w:pPr>
        <w:spacing w:line="240" w:lineRule="auto"/>
        <w:ind w:left="851"/>
        <w:jc w:val="both"/>
        <w:rPr>
          <w:rFonts w:ascii="Avenir LT Std 45 Book" w:hAnsi="Avenir LT Std 45 Book" w:cstheme="minorHAnsi"/>
          <w:bCs/>
          <w:sz w:val="24"/>
          <w:szCs w:val="24"/>
        </w:rPr>
      </w:pPr>
      <w:r w:rsidRPr="00184646">
        <w:rPr>
          <w:rFonts w:ascii="Avenir LT Std 45 Book" w:hAnsi="Avenir LT Std 45 Book" w:cstheme="minorHAnsi"/>
          <w:bCs/>
          <w:sz w:val="24"/>
          <w:szCs w:val="24"/>
        </w:rPr>
        <w:t xml:space="preserve">Señalando que se han estado recibiendo solicitudes para dichos apoyos, por tal razón se somete ante el pleno del Ayuntamiento, resaltando que por lo general son para las comunidades rurales, ya que las festividades de barrios están por definirse, conforme al Semáforo de la Contingencia Sanitaria por el Covid 19 en la cabecera </w:t>
      </w:r>
      <w:r w:rsidR="00AB2B77" w:rsidRPr="00184646">
        <w:rPr>
          <w:rFonts w:ascii="Avenir LT Std 45 Book" w:hAnsi="Avenir LT Std 45 Book" w:cstheme="minorHAnsi"/>
          <w:bCs/>
          <w:sz w:val="24"/>
          <w:szCs w:val="24"/>
        </w:rPr>
        <w:t>Municipal, no</w:t>
      </w:r>
      <w:r w:rsidRPr="00184646">
        <w:rPr>
          <w:rFonts w:ascii="Avenir LT Std 45 Book" w:hAnsi="Avenir LT Std 45 Book" w:cstheme="minorHAnsi"/>
          <w:bCs/>
          <w:sz w:val="24"/>
          <w:szCs w:val="24"/>
        </w:rPr>
        <w:t xml:space="preserve"> </w:t>
      </w:r>
      <w:r w:rsidR="00AB2B77" w:rsidRPr="00184646">
        <w:rPr>
          <w:rFonts w:ascii="Avenir LT Std 45 Book" w:hAnsi="Avenir LT Std 45 Book" w:cstheme="minorHAnsi"/>
          <w:bCs/>
          <w:sz w:val="24"/>
          <w:szCs w:val="24"/>
        </w:rPr>
        <w:t>obstante,</w:t>
      </w:r>
      <w:r w:rsidRPr="00184646">
        <w:rPr>
          <w:rFonts w:ascii="Avenir LT Std 45 Book" w:hAnsi="Avenir LT Std 45 Book" w:cstheme="minorHAnsi"/>
          <w:bCs/>
          <w:sz w:val="24"/>
          <w:szCs w:val="24"/>
        </w:rPr>
        <w:t xml:space="preserve"> es importante si así lo deciden tener aprobado el presente punto de acuerdo para los efectos que corresponda posteriormente.</w:t>
      </w:r>
    </w:p>
    <w:p w14:paraId="48C16558" w14:textId="77777777" w:rsidR="00DD1352" w:rsidRPr="00184646" w:rsidRDefault="00DD1352" w:rsidP="008A7867">
      <w:pPr>
        <w:spacing w:after="0" w:line="240" w:lineRule="auto"/>
        <w:ind w:left="851"/>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348A863A" w14:textId="6423D259" w:rsidR="00436C21" w:rsidRPr="00184646" w:rsidRDefault="00436C21" w:rsidP="00184646">
      <w:pPr>
        <w:spacing w:after="0"/>
        <w:ind w:left="851"/>
        <w:jc w:val="both"/>
        <w:rPr>
          <w:rFonts w:ascii="Avenir LT Std 45 Book" w:hAnsi="Avenir LT Std 45 Book" w:cstheme="minorHAnsi"/>
          <w:b/>
          <w:sz w:val="24"/>
          <w:szCs w:val="24"/>
          <w:lang w:eastAsia="es-MX"/>
        </w:rPr>
      </w:pPr>
    </w:p>
    <w:p w14:paraId="575552B8" w14:textId="5E37DC05" w:rsidR="00DC4A61" w:rsidRPr="00184646" w:rsidRDefault="008A7867" w:rsidP="008A7867">
      <w:pPr>
        <w:spacing w:line="240" w:lineRule="auto"/>
        <w:ind w:left="851"/>
        <w:jc w:val="both"/>
        <w:rPr>
          <w:rFonts w:ascii="Avenir LT Std 45 Book" w:hAnsi="Avenir LT Std 45 Book" w:cstheme="minorHAnsi"/>
          <w:sz w:val="24"/>
          <w:szCs w:val="24"/>
        </w:rPr>
      </w:pPr>
      <w:r w:rsidRPr="008A7867">
        <w:rPr>
          <w:rFonts w:ascii="Bookman Old Style" w:hAnsi="Bookman Old Style" w:cstheme="minorHAnsi"/>
          <w:b/>
          <w:sz w:val="24"/>
          <w:szCs w:val="24"/>
          <w:lang w:eastAsia="es-MX"/>
        </w:rPr>
        <w:lastRenderedPageBreak/>
        <w:t>DÉCIMO:</w:t>
      </w:r>
      <w:r w:rsidR="00436C21" w:rsidRPr="00184646">
        <w:rPr>
          <w:rFonts w:ascii="Avenir LT Std 45 Book" w:hAnsi="Avenir LT Std 45 Book" w:cstheme="minorHAnsi"/>
          <w:b/>
          <w:sz w:val="24"/>
          <w:szCs w:val="24"/>
          <w:lang w:eastAsia="es-MX"/>
        </w:rPr>
        <w:t xml:space="preserve"> </w:t>
      </w:r>
      <w:r w:rsidR="00436C21" w:rsidRPr="00184646">
        <w:rPr>
          <w:rFonts w:ascii="Avenir LT Std 45 Book" w:hAnsi="Avenir LT Std 45 Book"/>
          <w:sz w:val="24"/>
          <w:szCs w:val="24"/>
        </w:rPr>
        <w:t xml:space="preserve">Continuando con el orden del día se presenta para su </w:t>
      </w:r>
      <w:r w:rsidR="00436C21" w:rsidRPr="00184646">
        <w:rPr>
          <w:rFonts w:ascii="Avenir LT Std 45 Book" w:hAnsi="Avenir LT Std 45 Book" w:cstheme="minorHAnsi"/>
          <w:sz w:val="24"/>
          <w:szCs w:val="24"/>
          <w:lang w:eastAsia="es-MX"/>
        </w:rPr>
        <w:t xml:space="preserve">análisis </w:t>
      </w:r>
      <w:r w:rsidR="00436C21" w:rsidRPr="00184646">
        <w:rPr>
          <w:rFonts w:ascii="Avenir LT Std 45 Book" w:hAnsi="Avenir LT Std 45 Book"/>
          <w:sz w:val="24"/>
          <w:szCs w:val="24"/>
          <w:lang w:eastAsia="es-MX"/>
        </w:rPr>
        <w:t xml:space="preserve">y en su caso </w:t>
      </w:r>
      <w:r w:rsidR="00DC4A61" w:rsidRPr="00184646">
        <w:rPr>
          <w:rFonts w:ascii="Avenir LT Std 45 Book" w:hAnsi="Avenir LT Std 45 Book" w:cstheme="minorHAnsi"/>
          <w:sz w:val="24"/>
          <w:szCs w:val="24"/>
        </w:rPr>
        <w:t>aprobación el pago por concepto de suministro de energía eléctrica en la Comunidad de San Isidro, por la cantidad de $37,430.35 (Treinta y Siete Mil Cuatrocientos Treinta Pesos 35/100 M.N</w:t>
      </w:r>
      <w:r w:rsidR="00ED0C96">
        <w:rPr>
          <w:rFonts w:ascii="Avenir LT Std 45 Book" w:hAnsi="Avenir LT Std 45 Book" w:cstheme="minorHAnsi"/>
          <w:sz w:val="24"/>
          <w:szCs w:val="24"/>
        </w:rPr>
        <w:t>.</w:t>
      </w:r>
      <w:r w:rsidR="00DC4A61" w:rsidRPr="00184646">
        <w:rPr>
          <w:rFonts w:ascii="Avenir LT Std 45 Book" w:hAnsi="Avenir LT Std 45 Book" w:cstheme="minorHAnsi"/>
          <w:sz w:val="24"/>
          <w:szCs w:val="24"/>
        </w:rPr>
        <w:t>)</w:t>
      </w:r>
      <w:r w:rsidR="00ED0C96">
        <w:rPr>
          <w:rFonts w:ascii="Avenir LT Std 45 Book" w:hAnsi="Avenir LT Std 45 Book" w:cstheme="minorHAnsi"/>
          <w:sz w:val="24"/>
          <w:szCs w:val="24"/>
        </w:rPr>
        <w:t>.</w:t>
      </w:r>
    </w:p>
    <w:p w14:paraId="7F534F1B" w14:textId="68223EF9" w:rsidR="00DC4A61" w:rsidRPr="00184646" w:rsidRDefault="00DC4A61" w:rsidP="00184646">
      <w:pPr>
        <w:ind w:left="851"/>
        <w:jc w:val="both"/>
        <w:rPr>
          <w:rFonts w:ascii="Avenir LT Std 45 Book" w:hAnsi="Avenir LT Std 45 Book" w:cstheme="minorHAnsi"/>
          <w:sz w:val="24"/>
          <w:szCs w:val="24"/>
        </w:rPr>
      </w:pPr>
      <w:r w:rsidRPr="00184646">
        <w:rPr>
          <w:rFonts w:ascii="Avenir LT Std 45 Book" w:hAnsi="Avenir LT Std 45 Book" w:cstheme="minorHAnsi"/>
          <w:sz w:val="24"/>
          <w:szCs w:val="24"/>
        </w:rPr>
        <w:t>Señalando que con anterioridad a la presente sesión les fue compartido el presupuesto de la aprobación del proyecto expedido por parte del Jefe de Departamento de Planeación Colima Edgar Rodríguez Vaca, en el cual se detalla de manera precisa los aspectos de dicho pago.</w:t>
      </w:r>
    </w:p>
    <w:p w14:paraId="69BF30A1" w14:textId="0A92EE9A" w:rsidR="00DD1352" w:rsidRPr="00184646" w:rsidRDefault="00DD1352" w:rsidP="008A7867">
      <w:pPr>
        <w:pStyle w:val="Sinespaciado"/>
        <w:ind w:left="851"/>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59A52481" w14:textId="202B5888" w:rsidR="00436C21" w:rsidRPr="00184646" w:rsidRDefault="00436C21" w:rsidP="00184646">
      <w:pPr>
        <w:spacing w:after="0"/>
        <w:ind w:left="851"/>
        <w:jc w:val="both"/>
        <w:rPr>
          <w:rFonts w:ascii="Avenir LT Std 45 Book" w:hAnsi="Avenir LT Std 45 Book" w:cstheme="minorHAnsi"/>
          <w:b/>
          <w:sz w:val="24"/>
          <w:szCs w:val="24"/>
          <w:lang w:eastAsia="es-MX"/>
        </w:rPr>
      </w:pPr>
    </w:p>
    <w:p w14:paraId="61B59669" w14:textId="4EE09208" w:rsidR="00DC4A61" w:rsidRPr="00184646" w:rsidRDefault="002815D4" w:rsidP="002815D4">
      <w:pPr>
        <w:spacing w:line="240" w:lineRule="auto"/>
        <w:ind w:left="851"/>
        <w:jc w:val="both"/>
        <w:rPr>
          <w:rFonts w:ascii="Avenir LT Std 45 Book" w:hAnsi="Avenir LT Std 45 Book" w:cstheme="minorHAnsi"/>
          <w:sz w:val="24"/>
          <w:szCs w:val="24"/>
        </w:rPr>
      </w:pPr>
      <w:r w:rsidRPr="002815D4">
        <w:rPr>
          <w:rFonts w:ascii="Bookman Old Style" w:hAnsi="Bookman Old Style" w:cstheme="minorHAnsi"/>
          <w:b/>
          <w:sz w:val="24"/>
          <w:szCs w:val="24"/>
          <w:lang w:eastAsia="es-MX"/>
        </w:rPr>
        <w:t>DÉCIMO PRIMERO:</w:t>
      </w:r>
      <w:r w:rsidR="00436C21" w:rsidRPr="00184646">
        <w:rPr>
          <w:rFonts w:ascii="Avenir LT Std 45 Book" w:hAnsi="Avenir LT Std 45 Book" w:cstheme="minorHAnsi"/>
          <w:b/>
          <w:sz w:val="24"/>
          <w:szCs w:val="24"/>
          <w:lang w:eastAsia="es-MX"/>
        </w:rPr>
        <w:t xml:space="preserve"> </w:t>
      </w:r>
      <w:r w:rsidR="00436C21" w:rsidRPr="00184646">
        <w:rPr>
          <w:rFonts w:ascii="Avenir LT Std 45 Book" w:hAnsi="Avenir LT Std 45 Book" w:cstheme="minorHAnsi"/>
          <w:sz w:val="24"/>
          <w:szCs w:val="24"/>
          <w:lang w:eastAsia="es-MX"/>
        </w:rPr>
        <w:t>En desahogo del siguiente punto del orden del día se presenta para</w:t>
      </w:r>
      <w:r w:rsidR="00C51CC4" w:rsidRPr="00184646">
        <w:rPr>
          <w:rFonts w:ascii="Avenir LT Std 45 Book" w:hAnsi="Avenir LT Std 45 Book" w:cstheme="minorHAnsi"/>
          <w:sz w:val="24"/>
          <w:szCs w:val="24"/>
          <w:lang w:eastAsia="es-MX"/>
        </w:rPr>
        <w:t xml:space="preserve"> su</w:t>
      </w:r>
      <w:r w:rsidR="00C51CC4" w:rsidRPr="00184646">
        <w:rPr>
          <w:rFonts w:ascii="Avenir LT Std 45 Book" w:hAnsi="Avenir LT Std 45 Book"/>
          <w:sz w:val="24"/>
          <w:szCs w:val="24"/>
          <w:lang w:eastAsia="es-MX"/>
        </w:rPr>
        <w:t xml:space="preserve"> análisis y en su caso </w:t>
      </w:r>
      <w:r w:rsidR="00DC4A61" w:rsidRPr="00184646">
        <w:rPr>
          <w:rFonts w:ascii="Avenir LT Std 45 Book" w:hAnsi="Avenir LT Std 45 Book" w:cstheme="minorHAnsi"/>
          <w:sz w:val="24"/>
          <w:szCs w:val="24"/>
        </w:rPr>
        <w:t>aprobación el apoyo económico por concepto de gastos funerarios para personas con escasos recursos por la cantidad de $2,500.00 (Dos Mil Quinientos Pesos 00/100 M.N</w:t>
      </w:r>
      <w:r w:rsidR="00ED0C96">
        <w:rPr>
          <w:rFonts w:ascii="Avenir LT Std 45 Book" w:hAnsi="Avenir LT Std 45 Book" w:cstheme="minorHAnsi"/>
          <w:sz w:val="24"/>
          <w:szCs w:val="24"/>
        </w:rPr>
        <w:t>.</w:t>
      </w:r>
      <w:r w:rsidR="00DC4A61" w:rsidRPr="00184646">
        <w:rPr>
          <w:rFonts w:ascii="Avenir LT Std 45 Book" w:hAnsi="Avenir LT Std 45 Book" w:cstheme="minorHAnsi"/>
          <w:sz w:val="24"/>
          <w:szCs w:val="24"/>
        </w:rPr>
        <w:t>)</w:t>
      </w:r>
      <w:r w:rsidR="00ED0C96">
        <w:rPr>
          <w:rFonts w:ascii="Avenir LT Std 45 Book" w:hAnsi="Avenir LT Std 45 Book" w:cstheme="minorHAnsi"/>
          <w:sz w:val="24"/>
          <w:szCs w:val="24"/>
        </w:rPr>
        <w:t>.</w:t>
      </w:r>
    </w:p>
    <w:p w14:paraId="539C2F71" w14:textId="51E3B920" w:rsidR="00DD1352" w:rsidRPr="00184646" w:rsidRDefault="00DC4A61" w:rsidP="00ED0C96">
      <w:pPr>
        <w:spacing w:line="240" w:lineRule="auto"/>
        <w:ind w:left="851"/>
        <w:jc w:val="both"/>
        <w:rPr>
          <w:rFonts w:ascii="Avenir LT Std 45 Book" w:hAnsi="Avenir LT Std 45 Book" w:cstheme="minorHAnsi"/>
          <w:sz w:val="24"/>
          <w:szCs w:val="24"/>
        </w:rPr>
      </w:pPr>
      <w:r w:rsidRPr="00184646">
        <w:rPr>
          <w:rFonts w:ascii="Avenir LT Std 45 Book" w:hAnsi="Avenir LT Std 45 Book" w:cstheme="minorHAnsi"/>
          <w:sz w:val="24"/>
          <w:szCs w:val="24"/>
        </w:rPr>
        <w:t>Señalando que, ante el incremento de decesos por diferentes causas, las solicitudes de dichos apoyos se vieron aumentada</w:t>
      </w:r>
      <w:r w:rsidR="002815D4">
        <w:rPr>
          <w:rFonts w:ascii="Avenir LT Std 45 Book" w:hAnsi="Avenir LT Std 45 Book" w:cstheme="minorHAnsi"/>
          <w:sz w:val="24"/>
          <w:szCs w:val="24"/>
        </w:rPr>
        <w:t>s</w:t>
      </w:r>
      <w:r w:rsidRPr="00184646">
        <w:rPr>
          <w:rFonts w:ascii="Avenir LT Std 45 Book" w:hAnsi="Avenir LT Std 45 Book" w:cstheme="minorHAnsi"/>
          <w:sz w:val="24"/>
          <w:szCs w:val="24"/>
        </w:rPr>
        <w:t xml:space="preserve"> al cierre del año anterior y lo que va del año en curso, por lo cual y ante la continuidad de la Contingencia Sanitaria por el Covid 19, es importante contar con dicho apoyo destinado para personas con escasos recursos.</w:t>
      </w:r>
    </w:p>
    <w:p w14:paraId="7273060A" w14:textId="77777777" w:rsidR="00DD1352" w:rsidRPr="00184646" w:rsidRDefault="00DD1352" w:rsidP="002815D4">
      <w:pPr>
        <w:spacing w:after="0" w:line="240" w:lineRule="auto"/>
        <w:ind w:left="851"/>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45DF8D24" w14:textId="77777777" w:rsidR="00C51CC4" w:rsidRPr="00184646" w:rsidRDefault="00C51CC4" w:rsidP="00184646">
      <w:pPr>
        <w:pStyle w:val="Sinespaciado"/>
        <w:ind w:left="851"/>
        <w:jc w:val="both"/>
        <w:rPr>
          <w:rFonts w:ascii="Avenir LT Std 45 Book" w:hAnsi="Avenir LT Std 45 Book"/>
          <w:sz w:val="24"/>
          <w:szCs w:val="24"/>
        </w:rPr>
      </w:pPr>
    </w:p>
    <w:p w14:paraId="059E098F" w14:textId="10DEF4FC" w:rsidR="00DC4A61" w:rsidRPr="00184646" w:rsidRDefault="00436C21" w:rsidP="002815D4">
      <w:pPr>
        <w:spacing w:line="240" w:lineRule="auto"/>
        <w:ind w:left="851"/>
        <w:jc w:val="both"/>
        <w:rPr>
          <w:rFonts w:ascii="Avenir LT Std 45 Book" w:hAnsi="Avenir LT Std 45 Book" w:cstheme="minorHAnsi"/>
          <w:sz w:val="24"/>
          <w:szCs w:val="24"/>
        </w:rPr>
      </w:pPr>
      <w:r w:rsidRPr="002815D4">
        <w:rPr>
          <w:rFonts w:ascii="Bookman Old Style" w:hAnsi="Bookman Old Style" w:cstheme="minorHAnsi"/>
          <w:b/>
          <w:sz w:val="24"/>
          <w:szCs w:val="24"/>
          <w:lang w:eastAsia="es-MX"/>
        </w:rPr>
        <w:t>DÉCIMO SEGUNDO</w:t>
      </w:r>
      <w:r w:rsidR="002815D4">
        <w:rPr>
          <w:rFonts w:ascii="Avenir LT Std 45 Book" w:hAnsi="Avenir LT Std 45 Book" w:cstheme="minorHAnsi"/>
          <w:b/>
          <w:sz w:val="24"/>
          <w:szCs w:val="24"/>
          <w:lang w:eastAsia="es-MX"/>
        </w:rPr>
        <w:t>:</w:t>
      </w:r>
      <w:r w:rsidR="00C51CC4" w:rsidRPr="00184646">
        <w:rPr>
          <w:rFonts w:ascii="Avenir LT Std 45 Book" w:hAnsi="Avenir LT Std 45 Book" w:cstheme="minorHAnsi"/>
          <w:b/>
          <w:sz w:val="24"/>
          <w:szCs w:val="24"/>
          <w:lang w:eastAsia="es-MX"/>
        </w:rPr>
        <w:t xml:space="preserve"> </w:t>
      </w:r>
      <w:r w:rsidR="00C51CC4" w:rsidRPr="00184646">
        <w:rPr>
          <w:rFonts w:ascii="Avenir LT Std 45 Book" w:hAnsi="Avenir LT Std 45 Book"/>
          <w:sz w:val="24"/>
          <w:szCs w:val="24"/>
          <w:lang w:eastAsia="es-MX"/>
        </w:rPr>
        <w:t xml:space="preserve">Análisis y en su caso </w:t>
      </w:r>
      <w:r w:rsidR="00DC4A61" w:rsidRPr="00184646">
        <w:rPr>
          <w:rFonts w:ascii="Avenir LT Std 45 Book" w:hAnsi="Avenir LT Std 45 Book" w:cstheme="minorHAnsi"/>
          <w:sz w:val="24"/>
          <w:szCs w:val="24"/>
        </w:rPr>
        <w:t>aprobación para la rehabilitación de caminos rurales de la Comunidad de Canutillo hasta la Delegación de Ahuijullo así como la Comunidad del Tigre, por la cantidad de $200,000.00 (Doscientos Mil Pesos 00/100 M.N</w:t>
      </w:r>
      <w:r w:rsidR="002815D4">
        <w:rPr>
          <w:rFonts w:ascii="Avenir LT Std 45 Book" w:hAnsi="Avenir LT Std 45 Book" w:cstheme="minorHAnsi"/>
          <w:sz w:val="24"/>
          <w:szCs w:val="24"/>
        </w:rPr>
        <w:t>.</w:t>
      </w:r>
      <w:r w:rsidR="00DC4A61" w:rsidRPr="00184646">
        <w:rPr>
          <w:rFonts w:ascii="Avenir LT Std 45 Book" w:hAnsi="Avenir LT Std 45 Book" w:cstheme="minorHAnsi"/>
          <w:sz w:val="24"/>
          <w:szCs w:val="24"/>
        </w:rPr>
        <w:t>)</w:t>
      </w:r>
      <w:r w:rsidR="002815D4">
        <w:rPr>
          <w:rFonts w:ascii="Avenir LT Std 45 Book" w:hAnsi="Avenir LT Std 45 Book" w:cstheme="minorHAnsi"/>
          <w:sz w:val="24"/>
          <w:szCs w:val="24"/>
        </w:rPr>
        <w:t>.</w:t>
      </w:r>
    </w:p>
    <w:p w14:paraId="180F40D8" w14:textId="77777777" w:rsidR="002815D4" w:rsidRDefault="002815D4" w:rsidP="00184646">
      <w:pPr>
        <w:ind w:left="851"/>
        <w:jc w:val="both"/>
        <w:rPr>
          <w:rFonts w:ascii="Avenir LT Std 45 Book" w:hAnsi="Avenir LT Std 45 Book" w:cstheme="minorHAnsi"/>
          <w:bCs/>
          <w:sz w:val="24"/>
          <w:szCs w:val="24"/>
        </w:rPr>
      </w:pPr>
    </w:p>
    <w:p w14:paraId="1AE154D2" w14:textId="28774847" w:rsidR="00DC4A61" w:rsidRPr="00184646" w:rsidRDefault="00675A78" w:rsidP="00860677">
      <w:pPr>
        <w:spacing w:line="240" w:lineRule="auto"/>
        <w:ind w:left="851"/>
        <w:jc w:val="both"/>
        <w:rPr>
          <w:rFonts w:ascii="Avenir LT Std 45 Book" w:hAnsi="Avenir LT Std 45 Book" w:cstheme="minorHAnsi"/>
          <w:bCs/>
          <w:sz w:val="24"/>
          <w:szCs w:val="24"/>
        </w:rPr>
      </w:pPr>
      <w:r w:rsidRPr="00184646">
        <w:rPr>
          <w:rFonts w:ascii="Avenir LT Std 45 Book" w:hAnsi="Avenir LT Std 45 Book" w:cstheme="minorHAnsi"/>
          <w:bCs/>
          <w:sz w:val="24"/>
          <w:szCs w:val="24"/>
        </w:rPr>
        <w:t>Señalando</w:t>
      </w:r>
      <w:r w:rsidR="00DC4A61" w:rsidRPr="00184646">
        <w:rPr>
          <w:rFonts w:ascii="Avenir LT Std 45 Book" w:hAnsi="Avenir LT Std 45 Book" w:cstheme="minorHAnsi"/>
          <w:bCs/>
          <w:sz w:val="24"/>
          <w:szCs w:val="24"/>
        </w:rPr>
        <w:t xml:space="preserve"> que en virtud de las múltiples obras que se están realizando </w:t>
      </w:r>
      <w:r w:rsidRPr="00184646">
        <w:rPr>
          <w:rFonts w:ascii="Avenir LT Std 45 Book" w:hAnsi="Avenir LT Std 45 Book" w:cstheme="minorHAnsi"/>
          <w:bCs/>
          <w:sz w:val="24"/>
          <w:szCs w:val="24"/>
        </w:rPr>
        <w:t xml:space="preserve">en la Cabecera Municipal </w:t>
      </w:r>
      <w:r w:rsidR="00DC4A61" w:rsidRPr="00184646">
        <w:rPr>
          <w:rFonts w:ascii="Avenir LT Std 45 Book" w:hAnsi="Avenir LT Std 45 Book" w:cstheme="minorHAnsi"/>
          <w:bCs/>
          <w:sz w:val="24"/>
          <w:szCs w:val="24"/>
        </w:rPr>
        <w:t xml:space="preserve">es necesario la contratación de maquinaria para solventar las necesidades de </w:t>
      </w:r>
      <w:r w:rsidRPr="00184646">
        <w:rPr>
          <w:rFonts w:ascii="Avenir LT Std 45 Book" w:hAnsi="Avenir LT Std 45 Book" w:cstheme="minorHAnsi"/>
          <w:bCs/>
          <w:sz w:val="24"/>
          <w:szCs w:val="24"/>
        </w:rPr>
        <w:t>los mencionados</w:t>
      </w:r>
      <w:r w:rsidR="00DC4A61" w:rsidRPr="00184646">
        <w:rPr>
          <w:rFonts w:ascii="Avenir LT Std 45 Book" w:hAnsi="Avenir LT Std 45 Book" w:cstheme="minorHAnsi"/>
          <w:bCs/>
          <w:sz w:val="24"/>
          <w:szCs w:val="24"/>
        </w:rPr>
        <w:t xml:space="preserve"> caminos rurales, los cuales ya se verificaron y realmente necesitan la rehabilitación y m</w:t>
      </w:r>
      <w:r w:rsidR="002815D4">
        <w:rPr>
          <w:rFonts w:ascii="Avenir LT Std 45 Book" w:hAnsi="Avenir LT Std 45 Book" w:cstheme="minorHAnsi"/>
          <w:bCs/>
          <w:sz w:val="24"/>
          <w:szCs w:val="24"/>
        </w:rPr>
        <w:t>á</w:t>
      </w:r>
      <w:r w:rsidR="00DC4A61" w:rsidRPr="00184646">
        <w:rPr>
          <w:rFonts w:ascii="Avenir LT Std 45 Book" w:hAnsi="Avenir LT Std 45 Book" w:cstheme="minorHAnsi"/>
          <w:bCs/>
          <w:sz w:val="24"/>
          <w:szCs w:val="24"/>
        </w:rPr>
        <w:t>s hoy en día que es el único camino habilitado para ingresar a las referidas comunidades, señalando que parte de dicha rehabilitación consta de embalastrar los referidos caminos.</w:t>
      </w:r>
    </w:p>
    <w:p w14:paraId="359783AC" w14:textId="44B8D4CA" w:rsidR="00675A78" w:rsidRPr="00184646" w:rsidRDefault="00675A78" w:rsidP="00860677">
      <w:pPr>
        <w:spacing w:line="240" w:lineRule="auto"/>
        <w:ind w:left="851"/>
        <w:jc w:val="both"/>
        <w:rPr>
          <w:rFonts w:ascii="Avenir LT Std 45 Book" w:hAnsi="Avenir LT Std 45 Book" w:cstheme="minorHAnsi"/>
          <w:bCs/>
          <w:sz w:val="24"/>
          <w:szCs w:val="24"/>
        </w:rPr>
      </w:pPr>
      <w:r w:rsidRPr="00184646">
        <w:rPr>
          <w:rFonts w:ascii="Avenir LT Std 45 Book" w:hAnsi="Avenir LT Std 45 Book" w:cstheme="minorHAnsi"/>
          <w:bCs/>
          <w:sz w:val="24"/>
          <w:szCs w:val="24"/>
        </w:rPr>
        <w:t>En uso de la voz del Presidente Municipal C. Martín Larios García, manifestó que efectivamente esos caminos rurales han tenido anteriormente poca o nula rehabilitación, por lo tanto, se encuentran en dichas condiciones que no son las más seguras para transitar, dentro de las labores que se pretenden realizar señaló que es la renta de una moto conformadora, volteo y la retroexcavadora.</w:t>
      </w:r>
    </w:p>
    <w:p w14:paraId="01C830F0" w14:textId="6CCA2388" w:rsidR="003A1112" w:rsidRPr="00184646" w:rsidRDefault="003A1112" w:rsidP="00860677">
      <w:pPr>
        <w:spacing w:line="240" w:lineRule="auto"/>
        <w:ind w:left="851"/>
        <w:jc w:val="both"/>
        <w:rPr>
          <w:rFonts w:ascii="Avenir LT Std 45 Book" w:hAnsi="Avenir LT Std 45 Book" w:cstheme="minorHAnsi"/>
          <w:bCs/>
          <w:sz w:val="24"/>
          <w:szCs w:val="24"/>
        </w:rPr>
      </w:pPr>
      <w:r w:rsidRPr="00184646">
        <w:rPr>
          <w:rFonts w:ascii="Avenir LT Std 45 Book" w:hAnsi="Avenir LT Std 45 Book" w:cstheme="minorHAnsi"/>
          <w:bCs/>
          <w:sz w:val="24"/>
          <w:szCs w:val="24"/>
        </w:rPr>
        <w:t xml:space="preserve">En uso de la voz del regidor Saul </w:t>
      </w:r>
      <w:r w:rsidR="00B21B94" w:rsidRPr="00184646">
        <w:rPr>
          <w:rFonts w:ascii="Avenir LT Std 45 Book" w:hAnsi="Avenir LT Std 45 Book" w:cstheme="minorHAnsi"/>
          <w:bCs/>
          <w:sz w:val="24"/>
          <w:szCs w:val="24"/>
        </w:rPr>
        <w:t xml:space="preserve">Armando </w:t>
      </w:r>
      <w:r w:rsidRPr="00184646">
        <w:rPr>
          <w:rFonts w:ascii="Avenir LT Std 45 Book" w:hAnsi="Avenir LT Std 45 Book" w:cstheme="minorHAnsi"/>
          <w:bCs/>
          <w:sz w:val="24"/>
          <w:szCs w:val="24"/>
        </w:rPr>
        <w:t>Rolón Barajas, manifestó que a la medida de lo posible también se le de seguimiento a la rehabilitación de caminos rurales, brechas y caminos saca cosechas dentro de la cabecera municipal.</w:t>
      </w:r>
    </w:p>
    <w:p w14:paraId="1BE5C7E5" w14:textId="77777777" w:rsidR="00675A78" w:rsidRPr="00184646" w:rsidRDefault="00675A78" w:rsidP="00184646">
      <w:pPr>
        <w:spacing w:after="0" w:line="240" w:lineRule="auto"/>
        <w:ind w:left="851"/>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249F4551" w14:textId="517FB3A9" w:rsidR="00436C21" w:rsidRPr="00184646" w:rsidRDefault="00436C21" w:rsidP="00184646">
      <w:pPr>
        <w:pStyle w:val="Sinespaciado"/>
        <w:ind w:left="851"/>
        <w:jc w:val="both"/>
        <w:rPr>
          <w:rFonts w:ascii="Avenir LT Std 45 Book" w:hAnsi="Avenir LT Std 45 Book" w:cstheme="minorHAnsi"/>
          <w:b/>
          <w:sz w:val="24"/>
          <w:szCs w:val="24"/>
          <w:lang w:eastAsia="es-MX"/>
        </w:rPr>
      </w:pPr>
    </w:p>
    <w:p w14:paraId="1F82E43A" w14:textId="62CC8263" w:rsidR="003A1112" w:rsidRPr="00184646" w:rsidRDefault="00675A78" w:rsidP="00860677">
      <w:pPr>
        <w:spacing w:line="240" w:lineRule="auto"/>
        <w:ind w:left="851"/>
        <w:jc w:val="both"/>
        <w:rPr>
          <w:rFonts w:ascii="Avenir LT Std 45 Book" w:hAnsi="Avenir LT Std 45 Book" w:cstheme="minorHAnsi"/>
          <w:sz w:val="24"/>
          <w:szCs w:val="24"/>
        </w:rPr>
      </w:pPr>
      <w:r w:rsidRPr="00860677">
        <w:rPr>
          <w:rFonts w:ascii="Bookman Old Style" w:hAnsi="Bookman Old Style" w:cstheme="minorHAnsi"/>
          <w:b/>
          <w:sz w:val="24"/>
          <w:szCs w:val="24"/>
          <w:lang w:eastAsia="es-MX"/>
        </w:rPr>
        <w:t>DÉCIMO</w:t>
      </w:r>
      <w:r w:rsidR="00500794" w:rsidRPr="00860677">
        <w:rPr>
          <w:rFonts w:ascii="Bookman Old Style" w:hAnsi="Bookman Old Style" w:cstheme="minorHAnsi"/>
          <w:b/>
          <w:sz w:val="24"/>
          <w:szCs w:val="24"/>
          <w:lang w:eastAsia="es-MX"/>
        </w:rPr>
        <w:t xml:space="preserve"> TERCERO</w:t>
      </w:r>
      <w:r w:rsidR="00860677" w:rsidRPr="00860677">
        <w:rPr>
          <w:rFonts w:ascii="Bookman Old Style" w:hAnsi="Bookman Old Style" w:cstheme="minorHAnsi"/>
          <w:b/>
          <w:sz w:val="24"/>
          <w:szCs w:val="24"/>
          <w:lang w:eastAsia="es-MX"/>
        </w:rPr>
        <w:t>:</w:t>
      </w:r>
      <w:r w:rsidRPr="00184646">
        <w:rPr>
          <w:rFonts w:ascii="Avenir LT Std 45 Book" w:hAnsi="Avenir LT Std 45 Book" w:cstheme="minorHAnsi"/>
          <w:b/>
          <w:sz w:val="24"/>
          <w:szCs w:val="24"/>
          <w:lang w:eastAsia="es-MX"/>
        </w:rPr>
        <w:t xml:space="preserve"> </w:t>
      </w:r>
      <w:r w:rsidRPr="00184646">
        <w:rPr>
          <w:rFonts w:ascii="Avenir LT Std 45 Book" w:hAnsi="Avenir LT Std 45 Book"/>
          <w:sz w:val="24"/>
          <w:szCs w:val="24"/>
        </w:rPr>
        <w:t>Continuando con el orden</w:t>
      </w:r>
      <w:r w:rsidR="00500794" w:rsidRPr="00184646">
        <w:rPr>
          <w:rFonts w:ascii="Avenir LT Std 45 Book" w:hAnsi="Avenir LT Std 45 Book" w:cstheme="minorHAnsi"/>
          <w:sz w:val="24"/>
          <w:szCs w:val="24"/>
          <w:lang w:eastAsia="es-MX"/>
        </w:rPr>
        <w:t xml:space="preserve"> del día se presenta para su</w:t>
      </w:r>
      <w:r w:rsidR="00500794" w:rsidRPr="00184646">
        <w:rPr>
          <w:rFonts w:ascii="Avenir LT Std 45 Book" w:hAnsi="Avenir LT Std 45 Book"/>
          <w:sz w:val="24"/>
          <w:szCs w:val="24"/>
          <w:lang w:eastAsia="es-MX"/>
        </w:rPr>
        <w:t xml:space="preserve"> análisis y en su caso</w:t>
      </w:r>
      <w:r w:rsidR="003A1112" w:rsidRPr="00184646">
        <w:rPr>
          <w:rFonts w:ascii="Avenir LT Std 45 Book" w:hAnsi="Avenir LT Std 45 Book"/>
          <w:sz w:val="24"/>
          <w:szCs w:val="24"/>
          <w:lang w:eastAsia="es-MX"/>
        </w:rPr>
        <w:t xml:space="preserve"> </w:t>
      </w:r>
      <w:r w:rsidR="003A1112" w:rsidRPr="00184646">
        <w:rPr>
          <w:rFonts w:ascii="Avenir LT Std 45 Book" w:hAnsi="Avenir LT Std 45 Book" w:cstheme="minorHAnsi"/>
          <w:sz w:val="24"/>
          <w:szCs w:val="24"/>
        </w:rPr>
        <w:t xml:space="preserve">aprobación para que se inscriba en todos los oficios, escritos </w:t>
      </w:r>
      <w:r w:rsidR="003A1112" w:rsidRPr="00184646">
        <w:rPr>
          <w:rFonts w:ascii="Avenir LT Std 45 Book" w:hAnsi="Avenir LT Std 45 Book" w:cstheme="minorHAnsi"/>
          <w:sz w:val="24"/>
          <w:szCs w:val="24"/>
        </w:rPr>
        <w:lastRenderedPageBreak/>
        <w:t>y demás documentos oficiales emitidos por los diversos departamentos del Gobierno Municipal de Tecalitlán</w:t>
      </w:r>
      <w:r w:rsidR="00860677">
        <w:rPr>
          <w:rFonts w:ascii="Avenir LT Std 45 Book" w:hAnsi="Avenir LT Std 45 Book" w:cstheme="minorHAnsi"/>
          <w:sz w:val="24"/>
          <w:szCs w:val="24"/>
        </w:rPr>
        <w:t>,</w:t>
      </w:r>
      <w:r w:rsidR="003A1112" w:rsidRPr="00184646">
        <w:rPr>
          <w:rFonts w:ascii="Avenir LT Std 45 Book" w:hAnsi="Avenir LT Std 45 Book" w:cstheme="minorHAnsi"/>
          <w:sz w:val="24"/>
          <w:szCs w:val="24"/>
        </w:rPr>
        <w:t xml:space="preserve"> Jalisco, la siguiente leyenda que a la letra dice: “2021, Centenario del Natalicio del Periodista, Escritor y Poeta Tecalitlense Félix Torres Milanés”.</w:t>
      </w:r>
    </w:p>
    <w:p w14:paraId="1B6D9DCF" w14:textId="55A16566" w:rsidR="003A1112" w:rsidRPr="00184646" w:rsidRDefault="003A1112" w:rsidP="00860677">
      <w:pPr>
        <w:spacing w:line="240" w:lineRule="auto"/>
        <w:ind w:left="851"/>
        <w:jc w:val="both"/>
        <w:rPr>
          <w:rFonts w:ascii="Avenir LT Std 45 Book" w:hAnsi="Avenir LT Std 45 Book" w:cstheme="minorHAnsi"/>
          <w:sz w:val="24"/>
          <w:szCs w:val="24"/>
        </w:rPr>
      </w:pPr>
      <w:r w:rsidRPr="00184646">
        <w:rPr>
          <w:rFonts w:ascii="Avenir LT Std 45 Book" w:hAnsi="Avenir LT Std 45 Book" w:cstheme="minorHAnsi"/>
          <w:sz w:val="24"/>
          <w:szCs w:val="24"/>
        </w:rPr>
        <w:t>Haciendo mención que se les compartió previamente una bibliografía realizada por el Cronista Municipal Rene Chávez Deniz, en la cual describe parte de los logros realizados por dicho personaje ilustre Tecalitlense.</w:t>
      </w:r>
    </w:p>
    <w:p w14:paraId="574BD142" w14:textId="5B94F89E" w:rsidR="003A1112" w:rsidRPr="00184646" w:rsidRDefault="003A1112" w:rsidP="00860677">
      <w:pPr>
        <w:spacing w:line="240" w:lineRule="auto"/>
        <w:ind w:left="851"/>
        <w:jc w:val="both"/>
        <w:rPr>
          <w:rFonts w:ascii="Avenir LT Std 45 Book" w:hAnsi="Avenir LT Std 45 Book" w:cstheme="minorHAnsi"/>
          <w:bCs/>
          <w:sz w:val="24"/>
          <w:szCs w:val="24"/>
        </w:rPr>
      </w:pPr>
      <w:r w:rsidRPr="00184646">
        <w:rPr>
          <w:rFonts w:ascii="Avenir LT Std 45 Book" w:hAnsi="Avenir LT Std 45 Book" w:cstheme="minorHAnsi"/>
          <w:bCs/>
          <w:sz w:val="24"/>
          <w:szCs w:val="24"/>
        </w:rPr>
        <w:t>Señalando que, por lo gran trayectoria realizada, además de las actividades culturales que se tienen programadas durante el presente año por parte de la Dirección de Cultura en honor a sus logros alcanzados, es razón por la cual se propone lo antes solicitado.</w:t>
      </w:r>
    </w:p>
    <w:p w14:paraId="4DA4C225" w14:textId="77777777" w:rsidR="003A1112" w:rsidRPr="00184646" w:rsidRDefault="003A1112" w:rsidP="00860677">
      <w:pPr>
        <w:spacing w:after="0" w:line="240" w:lineRule="auto"/>
        <w:ind w:left="851"/>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56C688E9" w14:textId="197F401E" w:rsidR="00DC4A61" w:rsidRPr="00184646" w:rsidRDefault="00DC4A61" w:rsidP="00184646">
      <w:pPr>
        <w:spacing w:after="0"/>
        <w:ind w:left="851"/>
        <w:jc w:val="both"/>
        <w:rPr>
          <w:rFonts w:ascii="Avenir LT Std 45 Book" w:hAnsi="Avenir LT Std 45 Book" w:cstheme="minorHAnsi"/>
          <w:b/>
          <w:sz w:val="24"/>
          <w:szCs w:val="24"/>
          <w:lang w:eastAsia="es-MX"/>
        </w:rPr>
      </w:pPr>
    </w:p>
    <w:p w14:paraId="190AC1EA" w14:textId="5BA64875" w:rsidR="0010014F" w:rsidRPr="00184646" w:rsidRDefault="00675A78" w:rsidP="00860677">
      <w:pPr>
        <w:spacing w:line="240" w:lineRule="auto"/>
        <w:ind w:left="851"/>
        <w:jc w:val="both"/>
        <w:rPr>
          <w:rFonts w:ascii="Avenir LT Std 45 Book" w:hAnsi="Avenir LT Std 45 Book" w:cstheme="minorHAnsi"/>
          <w:sz w:val="24"/>
          <w:szCs w:val="24"/>
        </w:rPr>
      </w:pPr>
      <w:r w:rsidRPr="00860677">
        <w:rPr>
          <w:rFonts w:ascii="Bookman Old Style" w:hAnsi="Bookman Old Style" w:cstheme="minorHAnsi"/>
          <w:b/>
          <w:sz w:val="24"/>
          <w:szCs w:val="24"/>
          <w:lang w:eastAsia="es-MX"/>
        </w:rPr>
        <w:t xml:space="preserve">DÉCIMO </w:t>
      </w:r>
      <w:r w:rsidR="00500794" w:rsidRPr="00860677">
        <w:rPr>
          <w:rFonts w:ascii="Bookman Old Style" w:hAnsi="Bookman Old Style" w:cstheme="minorHAnsi"/>
          <w:b/>
          <w:sz w:val="24"/>
          <w:szCs w:val="24"/>
          <w:lang w:eastAsia="es-MX"/>
        </w:rPr>
        <w:t>CUARTO</w:t>
      </w:r>
      <w:r w:rsidR="00860677" w:rsidRPr="00860677">
        <w:rPr>
          <w:rFonts w:ascii="Bookman Old Style" w:hAnsi="Bookman Old Style" w:cstheme="minorHAnsi"/>
          <w:b/>
          <w:sz w:val="24"/>
          <w:szCs w:val="24"/>
          <w:lang w:eastAsia="es-MX"/>
        </w:rPr>
        <w:t>:</w:t>
      </w:r>
      <w:r w:rsidRPr="00184646">
        <w:rPr>
          <w:rFonts w:ascii="Avenir LT Std 45 Book" w:hAnsi="Avenir LT Std 45 Book" w:cstheme="minorHAnsi"/>
          <w:b/>
          <w:sz w:val="24"/>
          <w:szCs w:val="24"/>
          <w:lang w:eastAsia="es-MX"/>
        </w:rPr>
        <w:t xml:space="preserve"> </w:t>
      </w:r>
      <w:r w:rsidRPr="00184646">
        <w:rPr>
          <w:rFonts w:ascii="Avenir LT Std 45 Book" w:hAnsi="Avenir LT Std 45 Book" w:cstheme="minorHAnsi"/>
          <w:sz w:val="24"/>
          <w:szCs w:val="24"/>
          <w:lang w:eastAsia="es-MX"/>
        </w:rPr>
        <w:t>En desahogo del siguiente punto del orden del día se presenta para su</w:t>
      </w:r>
      <w:r w:rsidRPr="00184646">
        <w:rPr>
          <w:rFonts w:ascii="Avenir LT Std 45 Book" w:hAnsi="Avenir LT Std 45 Book"/>
          <w:sz w:val="24"/>
          <w:szCs w:val="24"/>
          <w:lang w:eastAsia="es-MX"/>
        </w:rPr>
        <w:t xml:space="preserve"> análisis y en su caso</w:t>
      </w:r>
      <w:r w:rsidR="0010014F" w:rsidRPr="00184646">
        <w:rPr>
          <w:rFonts w:ascii="Avenir LT Std 45 Book" w:hAnsi="Avenir LT Std 45 Book"/>
          <w:sz w:val="24"/>
          <w:szCs w:val="24"/>
          <w:lang w:eastAsia="es-MX"/>
        </w:rPr>
        <w:t xml:space="preserve"> </w:t>
      </w:r>
      <w:r w:rsidR="0010014F" w:rsidRPr="00184646">
        <w:rPr>
          <w:rFonts w:ascii="Avenir LT Std 45 Book" w:hAnsi="Avenir LT Std 45 Book" w:cstheme="minorHAnsi"/>
          <w:sz w:val="24"/>
          <w:szCs w:val="24"/>
        </w:rPr>
        <w:t xml:space="preserve">aprobación el pago de apoyos especiales asignados a personas con escasos recursos del Municipio de Tecalitlán Jalisco, para lo cual la regidora María de los Ángeles Gisela Anguiano Galván señala que la relación de beneficiarios se realizó previa verificación de cada una de las solicitudes, en donde se constató que efectivamente son personas que lo requieren por diversas razones, ya sea por alguna discapacidad, enfermedad o por ser personas de escasos recursos, además enfatizó que del listado del año anterior fallecieron 4 personas, por lo tanto únicamente se sustituyeron por </w:t>
      </w:r>
      <w:r w:rsidR="00F313BE" w:rsidRPr="00F313BE">
        <w:rPr>
          <w:rFonts w:ascii="Avenir LT Std 45 Book" w:hAnsi="Avenir LT Std 45 Book" w:cstheme="minorHAnsi"/>
          <w:sz w:val="24"/>
          <w:szCs w:val="24"/>
        </w:rPr>
        <w:t>2</w:t>
      </w:r>
      <w:r w:rsidR="0010014F" w:rsidRPr="00F313BE">
        <w:rPr>
          <w:rFonts w:ascii="Avenir LT Std 45 Book" w:hAnsi="Avenir LT Std 45 Book" w:cstheme="minorHAnsi"/>
          <w:sz w:val="24"/>
          <w:szCs w:val="24"/>
        </w:rPr>
        <w:t xml:space="preserve"> p</w:t>
      </w:r>
      <w:r w:rsidR="0010014F" w:rsidRPr="00184646">
        <w:rPr>
          <w:rFonts w:ascii="Avenir LT Std 45 Book" w:hAnsi="Avenir LT Std 45 Book" w:cstheme="minorHAnsi"/>
          <w:sz w:val="24"/>
          <w:szCs w:val="24"/>
        </w:rPr>
        <w:t>ersonas más, por ultimo puntualiz</w:t>
      </w:r>
      <w:r w:rsidR="00DC40F1" w:rsidRPr="00184646">
        <w:rPr>
          <w:rFonts w:ascii="Avenir LT Std 45 Book" w:hAnsi="Avenir LT Std 45 Book" w:cstheme="minorHAnsi"/>
          <w:sz w:val="24"/>
          <w:szCs w:val="24"/>
        </w:rPr>
        <w:t>ó</w:t>
      </w:r>
      <w:r w:rsidR="0010014F" w:rsidRPr="00184646">
        <w:rPr>
          <w:rFonts w:ascii="Avenir LT Std 45 Book" w:hAnsi="Avenir LT Std 45 Book" w:cstheme="minorHAnsi"/>
          <w:sz w:val="24"/>
          <w:szCs w:val="24"/>
        </w:rPr>
        <w:t xml:space="preserve"> que el monto total por dichos apoyos mensuales asciende a la cantidad total de $16,200.00 (Dieciséis Mil Doscientos Pesos 00/100 M.N</w:t>
      </w:r>
      <w:r w:rsidR="00860677">
        <w:rPr>
          <w:rFonts w:ascii="Avenir LT Std 45 Book" w:hAnsi="Avenir LT Std 45 Book" w:cstheme="minorHAnsi"/>
          <w:sz w:val="24"/>
          <w:szCs w:val="24"/>
        </w:rPr>
        <w:t>.</w:t>
      </w:r>
      <w:r w:rsidR="0010014F" w:rsidRPr="00184646">
        <w:rPr>
          <w:rFonts w:ascii="Avenir LT Std 45 Book" w:hAnsi="Avenir LT Std 45 Book" w:cstheme="minorHAnsi"/>
          <w:sz w:val="24"/>
          <w:szCs w:val="24"/>
        </w:rPr>
        <w:t>)</w:t>
      </w:r>
      <w:r w:rsidR="00860677">
        <w:rPr>
          <w:rFonts w:ascii="Avenir LT Std 45 Book" w:hAnsi="Avenir LT Std 45 Book" w:cstheme="minorHAnsi"/>
          <w:sz w:val="24"/>
          <w:szCs w:val="24"/>
        </w:rPr>
        <w:t>,</w:t>
      </w:r>
      <w:r w:rsidR="0010014F" w:rsidRPr="00184646">
        <w:rPr>
          <w:rFonts w:ascii="Avenir LT Std 45 Book" w:hAnsi="Avenir LT Std 45 Book" w:cstheme="minorHAnsi"/>
          <w:sz w:val="24"/>
          <w:szCs w:val="24"/>
        </w:rPr>
        <w:t xml:space="preserve"> señalando que en este año fue un poco menor en comparación al año anterior.</w:t>
      </w:r>
    </w:p>
    <w:p w14:paraId="37EA38E9" w14:textId="61B5C36D" w:rsidR="003E6CDC" w:rsidRPr="00184646" w:rsidRDefault="003E6CDC" w:rsidP="00860677">
      <w:pPr>
        <w:spacing w:line="240" w:lineRule="auto"/>
        <w:ind w:left="851"/>
        <w:jc w:val="both"/>
        <w:rPr>
          <w:rFonts w:ascii="Avenir LT Std 45 Book" w:hAnsi="Avenir LT Std 45 Book" w:cstheme="minorHAnsi"/>
          <w:sz w:val="24"/>
          <w:szCs w:val="24"/>
        </w:rPr>
      </w:pPr>
      <w:r w:rsidRPr="00184646">
        <w:rPr>
          <w:rFonts w:ascii="Avenir LT Std 45 Book" w:hAnsi="Avenir LT Std 45 Book" w:cstheme="minorHAnsi"/>
          <w:sz w:val="24"/>
          <w:szCs w:val="24"/>
        </w:rPr>
        <w:t xml:space="preserve">En uso de la voz del regidor Mauricio Alberto Contreras Pérez, reconoció y felicitó al Presidente Municipal por la gestión y así mismo a la regidora antes mencionada por dichos trabajos realizados que sin duda alguna benefician de manera directa a las personas que realmente aprovechan de dicho recurso económico. </w:t>
      </w:r>
    </w:p>
    <w:p w14:paraId="7B56840D" w14:textId="77777777" w:rsidR="003E6CDC" w:rsidRPr="00184646" w:rsidRDefault="003E6CDC" w:rsidP="00860677">
      <w:pPr>
        <w:spacing w:after="0" w:line="240" w:lineRule="auto"/>
        <w:ind w:left="851"/>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0E18B525" w14:textId="77777777" w:rsidR="00860677" w:rsidRDefault="00860677" w:rsidP="00860677">
      <w:pPr>
        <w:pStyle w:val="Sinespaciado"/>
        <w:rPr>
          <w:lang w:eastAsia="es-MX"/>
        </w:rPr>
      </w:pPr>
    </w:p>
    <w:p w14:paraId="70A250FB" w14:textId="5523F2AB" w:rsidR="003874D4" w:rsidRDefault="00860677" w:rsidP="00860677">
      <w:pPr>
        <w:spacing w:line="240" w:lineRule="auto"/>
        <w:ind w:left="851"/>
        <w:jc w:val="both"/>
        <w:rPr>
          <w:rFonts w:ascii="Avenir LT Std 45 Book" w:hAnsi="Avenir LT Std 45 Book" w:cstheme="minorHAnsi"/>
          <w:sz w:val="24"/>
          <w:szCs w:val="24"/>
        </w:rPr>
      </w:pPr>
      <w:r w:rsidRPr="00860677">
        <w:rPr>
          <w:rFonts w:ascii="Bookman Old Style" w:hAnsi="Bookman Old Style" w:cstheme="minorHAnsi"/>
          <w:b/>
          <w:sz w:val="24"/>
          <w:szCs w:val="24"/>
          <w:lang w:eastAsia="es-MX"/>
        </w:rPr>
        <w:t>DÉCIMO QUINTO:</w:t>
      </w:r>
      <w:r>
        <w:rPr>
          <w:rFonts w:ascii="Avenir LT Std 45 Book" w:hAnsi="Avenir LT Std 45 Book" w:cstheme="minorHAnsi"/>
          <w:b/>
          <w:sz w:val="24"/>
          <w:szCs w:val="24"/>
          <w:lang w:eastAsia="es-MX"/>
        </w:rPr>
        <w:t xml:space="preserve"> </w:t>
      </w:r>
      <w:r w:rsidR="00500794" w:rsidRPr="00184646">
        <w:rPr>
          <w:rFonts w:ascii="Avenir LT Std 45 Book" w:hAnsi="Avenir LT Std 45 Book"/>
          <w:sz w:val="24"/>
          <w:szCs w:val="24"/>
          <w:lang w:eastAsia="es-MX"/>
        </w:rPr>
        <w:t xml:space="preserve">Análisis y en su caso </w:t>
      </w:r>
      <w:r w:rsidR="003874D4" w:rsidRPr="00184646">
        <w:rPr>
          <w:rFonts w:ascii="Avenir LT Std 45 Book" w:hAnsi="Avenir LT Std 45 Book" w:cstheme="minorHAnsi"/>
          <w:sz w:val="24"/>
          <w:szCs w:val="24"/>
        </w:rPr>
        <w:t xml:space="preserve">autorización del pleno para que el C. Martin Larios García, Presidente Municipal, Abogada Carmen Yadira Alcaraz Solorio, Síndico Municipal, pueda suscribir convenios de </w:t>
      </w:r>
      <w:r w:rsidR="00680097">
        <w:rPr>
          <w:rFonts w:ascii="Avenir LT Std 45 Book" w:hAnsi="Avenir LT Std 45 Book" w:cstheme="minorHAnsi"/>
          <w:sz w:val="24"/>
          <w:szCs w:val="24"/>
        </w:rPr>
        <w:t xml:space="preserve">condonación de pago </w:t>
      </w:r>
      <w:r w:rsidR="003874D4" w:rsidRPr="00184646">
        <w:rPr>
          <w:rFonts w:ascii="Avenir LT Std 45 Book" w:hAnsi="Avenir LT Std 45 Book" w:cstheme="minorHAnsi"/>
          <w:sz w:val="24"/>
          <w:szCs w:val="24"/>
        </w:rPr>
        <w:t xml:space="preserve">hasta un 50% de descuento </w:t>
      </w:r>
      <w:r w:rsidR="004310E8" w:rsidRPr="00A74196">
        <w:rPr>
          <w:rFonts w:ascii="Avenir LT Std 45 Book" w:hAnsi="Avenir LT Std 45 Book" w:cstheme="minorHAnsi"/>
          <w:sz w:val="24"/>
          <w:szCs w:val="24"/>
        </w:rPr>
        <w:t>del saldo total del adeudo</w:t>
      </w:r>
      <w:r w:rsidR="004310E8">
        <w:rPr>
          <w:rFonts w:ascii="Avenir LT Std 45 Book" w:hAnsi="Avenir LT Std 45 Book" w:cstheme="minorHAnsi"/>
          <w:sz w:val="24"/>
          <w:szCs w:val="24"/>
        </w:rPr>
        <w:t>,</w:t>
      </w:r>
      <w:r w:rsidR="004310E8" w:rsidRPr="004310E8">
        <w:rPr>
          <w:rFonts w:ascii="Avenir LT Std 45 Book" w:hAnsi="Avenir LT Std 45 Book" w:cstheme="minorHAnsi"/>
          <w:sz w:val="24"/>
          <w:szCs w:val="24"/>
        </w:rPr>
        <w:t xml:space="preserve"> </w:t>
      </w:r>
      <w:r w:rsidR="003874D4" w:rsidRPr="00184646">
        <w:rPr>
          <w:rFonts w:ascii="Avenir LT Std 45 Book" w:hAnsi="Avenir LT Std 45 Book" w:cstheme="minorHAnsi"/>
          <w:sz w:val="24"/>
          <w:szCs w:val="24"/>
        </w:rPr>
        <w:t>con personas de escasos recursos para el pago del servicio de agua potable, durante el ejercicio fiscal 2021.</w:t>
      </w:r>
    </w:p>
    <w:p w14:paraId="334AEBCB" w14:textId="6311C608" w:rsidR="003874D4" w:rsidRPr="00184646" w:rsidRDefault="003874D4" w:rsidP="00860677">
      <w:pPr>
        <w:spacing w:line="240" w:lineRule="auto"/>
        <w:ind w:left="851"/>
        <w:jc w:val="both"/>
        <w:rPr>
          <w:rFonts w:ascii="Avenir LT Std 45 Book" w:hAnsi="Avenir LT Std 45 Book" w:cstheme="minorHAnsi"/>
          <w:sz w:val="24"/>
          <w:szCs w:val="24"/>
        </w:rPr>
      </w:pPr>
      <w:r w:rsidRPr="00184646">
        <w:rPr>
          <w:rFonts w:ascii="Avenir LT Std 45 Book" w:hAnsi="Avenir LT Std 45 Book" w:cstheme="minorHAnsi"/>
          <w:sz w:val="24"/>
          <w:szCs w:val="24"/>
        </w:rPr>
        <w:t>En uso de la voz de la Síndico Municipal Abogada Carmen Yadira Alcaraz Solorio, Síndico Municipal, manifestó que ya se han estado acercando personas para solicitar la condonación del descuento antes mencionado, para lo cual es importante someter el presente punto de acuerdo para votación para contar con las facultades de realizarlos, previa verificación que sean personas de escasos recursos, destacando que con dichas condonaciones se incentivan a los ciudadanos para que realicen los pagos por los servicios municipales, con lo que se ve reflejado en un incremento en los ingresos del Municipio.</w:t>
      </w:r>
    </w:p>
    <w:p w14:paraId="1B1CF228" w14:textId="77777777" w:rsidR="003874D4" w:rsidRPr="00184646" w:rsidRDefault="003874D4" w:rsidP="00184646">
      <w:pPr>
        <w:spacing w:after="0" w:line="240" w:lineRule="auto"/>
        <w:ind w:left="851"/>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lastRenderedPageBreak/>
        <w:t>Una vez agotada la exposición de motivos y al no haber intervenciones por parte de los ediles, se somete el presente punto de acuerdo para votación, mismo que resulta aprobado por unanimidad.</w:t>
      </w:r>
    </w:p>
    <w:p w14:paraId="1C24116F" w14:textId="1E09AA77" w:rsidR="00DC4A61" w:rsidRPr="00184646" w:rsidRDefault="00DC4A61" w:rsidP="00184646">
      <w:pPr>
        <w:spacing w:after="0"/>
        <w:ind w:left="851"/>
        <w:jc w:val="both"/>
        <w:rPr>
          <w:rFonts w:ascii="Avenir LT Std 45 Book" w:hAnsi="Avenir LT Std 45 Book" w:cstheme="minorHAnsi"/>
          <w:b/>
          <w:sz w:val="24"/>
          <w:szCs w:val="24"/>
          <w:lang w:eastAsia="es-MX"/>
        </w:rPr>
      </w:pPr>
    </w:p>
    <w:p w14:paraId="31B1B110" w14:textId="3690F1B6" w:rsidR="003D78CB" w:rsidRDefault="004310E8" w:rsidP="004629B8">
      <w:pPr>
        <w:spacing w:line="240" w:lineRule="auto"/>
        <w:ind w:left="851"/>
        <w:jc w:val="both"/>
        <w:rPr>
          <w:rFonts w:ascii="Avenir LT Std 45 Book" w:hAnsi="Avenir LT Std 45 Book" w:cstheme="minorHAnsi"/>
          <w:sz w:val="24"/>
          <w:szCs w:val="24"/>
        </w:rPr>
      </w:pPr>
      <w:r w:rsidRPr="004310E8">
        <w:rPr>
          <w:rFonts w:ascii="Bookman Old Style" w:hAnsi="Bookman Old Style" w:cstheme="minorHAnsi"/>
          <w:b/>
          <w:sz w:val="24"/>
          <w:szCs w:val="24"/>
          <w:lang w:eastAsia="es-MX"/>
        </w:rPr>
        <w:t>DÉCIMO SEXTO:</w:t>
      </w:r>
      <w:r w:rsidR="00500794" w:rsidRPr="00184646">
        <w:rPr>
          <w:rFonts w:ascii="Avenir LT Std 45 Book" w:hAnsi="Avenir LT Std 45 Book" w:cstheme="minorHAnsi"/>
          <w:b/>
          <w:sz w:val="24"/>
          <w:szCs w:val="24"/>
          <w:lang w:eastAsia="es-MX"/>
        </w:rPr>
        <w:t xml:space="preserve"> </w:t>
      </w:r>
      <w:r w:rsidR="00500794" w:rsidRPr="00184646">
        <w:rPr>
          <w:rFonts w:ascii="Avenir LT Std 45 Book" w:hAnsi="Avenir LT Std 45 Book"/>
          <w:sz w:val="24"/>
          <w:szCs w:val="24"/>
        </w:rPr>
        <w:t>Continuando con el orden</w:t>
      </w:r>
      <w:r w:rsidR="00500794" w:rsidRPr="00184646">
        <w:rPr>
          <w:rFonts w:ascii="Avenir LT Std 45 Book" w:hAnsi="Avenir LT Std 45 Book" w:cstheme="minorHAnsi"/>
          <w:sz w:val="24"/>
          <w:szCs w:val="24"/>
          <w:lang w:eastAsia="es-MX"/>
        </w:rPr>
        <w:t xml:space="preserve"> del día se presenta para su</w:t>
      </w:r>
      <w:r w:rsidR="00500794" w:rsidRPr="00184646">
        <w:rPr>
          <w:rFonts w:ascii="Avenir LT Std 45 Book" w:hAnsi="Avenir LT Std 45 Book"/>
          <w:sz w:val="24"/>
          <w:szCs w:val="24"/>
          <w:lang w:eastAsia="es-MX"/>
        </w:rPr>
        <w:t xml:space="preserve"> análisis y en su caso</w:t>
      </w:r>
      <w:r w:rsidR="003D78CB" w:rsidRPr="00184646">
        <w:rPr>
          <w:rFonts w:ascii="Avenir LT Std 45 Book" w:hAnsi="Avenir LT Std 45 Book"/>
          <w:sz w:val="24"/>
          <w:szCs w:val="24"/>
          <w:lang w:eastAsia="es-MX"/>
        </w:rPr>
        <w:t xml:space="preserve"> </w:t>
      </w:r>
      <w:r w:rsidR="003D78CB" w:rsidRPr="00184646">
        <w:rPr>
          <w:rFonts w:ascii="Avenir LT Std 45 Book" w:hAnsi="Avenir LT Std 45 Book" w:cstheme="minorHAnsi"/>
          <w:sz w:val="24"/>
          <w:szCs w:val="24"/>
        </w:rPr>
        <w:t>autorización para otorgar un préstamo económico a la Asociación Civil de Finca Maíz Agroproductores de Tecalitlán Jalisco A.C, por la cantidad de $2,000,000.00 (Dos Millones de Pesos 00/100 M.N</w:t>
      </w:r>
      <w:r w:rsidR="00050454">
        <w:rPr>
          <w:rFonts w:ascii="Avenir LT Std 45 Book" w:hAnsi="Avenir LT Std 45 Book" w:cstheme="minorHAnsi"/>
          <w:sz w:val="24"/>
          <w:szCs w:val="24"/>
        </w:rPr>
        <w:t>.</w:t>
      </w:r>
      <w:r w:rsidR="003D78CB" w:rsidRPr="00184646">
        <w:rPr>
          <w:rFonts w:ascii="Avenir LT Std 45 Book" w:hAnsi="Avenir LT Std 45 Book" w:cstheme="minorHAnsi"/>
          <w:sz w:val="24"/>
          <w:szCs w:val="24"/>
        </w:rPr>
        <w:t>)</w:t>
      </w:r>
      <w:r w:rsidR="00050454">
        <w:rPr>
          <w:rFonts w:ascii="Avenir LT Std 45 Book" w:hAnsi="Avenir LT Std 45 Book" w:cstheme="minorHAnsi"/>
          <w:sz w:val="24"/>
          <w:szCs w:val="24"/>
        </w:rPr>
        <w:t>,</w:t>
      </w:r>
      <w:r w:rsidR="003D78CB" w:rsidRPr="00184646">
        <w:rPr>
          <w:rFonts w:ascii="Avenir LT Std 45 Book" w:hAnsi="Avenir LT Std 45 Book" w:cstheme="minorHAnsi"/>
          <w:sz w:val="24"/>
          <w:szCs w:val="24"/>
        </w:rPr>
        <w:t xml:space="preserve"> señalando que no representan una afectación al funcionamiento y operatividad financiera del Municipio, ya que la partida de donde se tomaría el recurso si así se llegara a aprobar, sería del recurso asignado a la partida presupuestal sobre  aguinaldos y para antes del término de la presente administración, específicamente en el mes de septiembre del año en curso ya se estaría  liquidando dicho préstamo.</w:t>
      </w:r>
    </w:p>
    <w:p w14:paraId="7C937066" w14:textId="20952596" w:rsidR="00050C85" w:rsidRPr="00184646" w:rsidRDefault="00050C85" w:rsidP="00050454">
      <w:pPr>
        <w:spacing w:line="240" w:lineRule="auto"/>
        <w:ind w:left="851"/>
        <w:jc w:val="both"/>
        <w:rPr>
          <w:rFonts w:ascii="Avenir LT Std 45 Book" w:hAnsi="Avenir LT Std 45 Book" w:cstheme="minorHAnsi"/>
          <w:sz w:val="24"/>
          <w:szCs w:val="24"/>
        </w:rPr>
      </w:pPr>
      <w:r w:rsidRPr="00184646">
        <w:rPr>
          <w:rFonts w:ascii="Avenir LT Std 45 Book" w:hAnsi="Avenir LT Std 45 Book" w:cstheme="minorHAnsi"/>
          <w:sz w:val="24"/>
          <w:szCs w:val="24"/>
        </w:rPr>
        <w:t xml:space="preserve">Se resaltó el impacto </w:t>
      </w:r>
      <w:r w:rsidR="00B21B94" w:rsidRPr="00184646">
        <w:rPr>
          <w:rFonts w:ascii="Avenir LT Std 45 Book" w:hAnsi="Avenir LT Std 45 Book" w:cstheme="minorHAnsi"/>
          <w:sz w:val="24"/>
          <w:szCs w:val="24"/>
        </w:rPr>
        <w:t xml:space="preserve">positivo </w:t>
      </w:r>
      <w:r w:rsidRPr="00184646">
        <w:rPr>
          <w:rFonts w:ascii="Avenir LT Std 45 Book" w:hAnsi="Avenir LT Std 45 Book" w:cstheme="minorHAnsi"/>
          <w:sz w:val="24"/>
          <w:szCs w:val="24"/>
        </w:rPr>
        <w:t>que dicho préstamo genera en el sector agrícola, ya que con este tipo de apoyos se cuentan con mayores beneficios para sus agremiados, siendo uno de los sectores de producción de mayor importancia del Municipio por ser una de las principales fuentes de empleo.</w:t>
      </w:r>
    </w:p>
    <w:p w14:paraId="22481153" w14:textId="5A65ABD2" w:rsidR="003D78CB" w:rsidRPr="00184646" w:rsidRDefault="003D78CB" w:rsidP="00050454">
      <w:pPr>
        <w:spacing w:line="240" w:lineRule="auto"/>
        <w:ind w:left="851"/>
        <w:jc w:val="both"/>
        <w:rPr>
          <w:rFonts w:ascii="Avenir LT Std 45 Book" w:hAnsi="Avenir LT Std 45 Book" w:cstheme="minorHAnsi"/>
          <w:b/>
          <w:sz w:val="24"/>
          <w:szCs w:val="24"/>
        </w:rPr>
      </w:pPr>
      <w:r w:rsidRPr="00184646">
        <w:rPr>
          <w:rFonts w:ascii="Avenir LT Std 45 Book" w:hAnsi="Avenir LT Std 45 Book" w:cstheme="minorHAnsi"/>
          <w:sz w:val="24"/>
          <w:szCs w:val="24"/>
        </w:rPr>
        <w:t xml:space="preserve">En plenaria se acordó verificar los tiempos y formas </w:t>
      </w:r>
      <w:r w:rsidR="008305AE" w:rsidRPr="00184646">
        <w:rPr>
          <w:rFonts w:ascii="Avenir LT Std 45 Book" w:hAnsi="Avenir LT Std 45 Book" w:cstheme="minorHAnsi"/>
          <w:sz w:val="24"/>
          <w:szCs w:val="24"/>
        </w:rPr>
        <w:t xml:space="preserve">para el pago correspondiente por el referido préstamo conforme </w:t>
      </w:r>
      <w:r w:rsidRPr="00184646">
        <w:rPr>
          <w:rFonts w:ascii="Avenir LT Std 45 Book" w:hAnsi="Avenir LT Std 45 Book" w:cstheme="minorHAnsi"/>
          <w:sz w:val="24"/>
          <w:szCs w:val="24"/>
        </w:rPr>
        <w:t>al</w:t>
      </w:r>
      <w:r w:rsidR="008305AE" w:rsidRPr="00184646">
        <w:rPr>
          <w:rFonts w:ascii="Avenir LT Std 45 Book" w:hAnsi="Avenir LT Std 45 Book" w:cstheme="minorHAnsi"/>
          <w:sz w:val="24"/>
          <w:szCs w:val="24"/>
        </w:rPr>
        <w:t xml:space="preserve"> </w:t>
      </w:r>
      <w:r w:rsidRPr="00184646">
        <w:rPr>
          <w:rFonts w:ascii="Avenir LT Std 45 Book" w:hAnsi="Avenir LT Std 45 Book" w:cstheme="minorHAnsi"/>
          <w:sz w:val="24"/>
          <w:szCs w:val="24"/>
        </w:rPr>
        <w:t xml:space="preserve">cierre de las cuentas públicas de la presente administración para </w:t>
      </w:r>
      <w:r w:rsidR="008305AE" w:rsidRPr="00184646">
        <w:rPr>
          <w:rFonts w:ascii="Avenir LT Std 45 Book" w:hAnsi="Avenir LT Std 45 Book" w:cstheme="minorHAnsi"/>
          <w:sz w:val="24"/>
          <w:szCs w:val="24"/>
        </w:rPr>
        <w:t>garantizar que antes de las misma se haya liquidado dicho préstamo por parte de la Asociación antes mencionada.</w:t>
      </w:r>
    </w:p>
    <w:p w14:paraId="2245D6E6" w14:textId="51055985" w:rsidR="003D78CB" w:rsidRPr="00184646" w:rsidRDefault="003D78CB" w:rsidP="00184646">
      <w:pPr>
        <w:spacing w:after="0" w:line="240" w:lineRule="auto"/>
        <w:ind w:left="851"/>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 xml:space="preserve">Una vez agotada la exposición de motivos y al no haber intervenciones por parte de los ediles, se somete el presente punto de acuerdo para votación, mismo que resulta aprobado por </w:t>
      </w:r>
      <w:r w:rsidR="008305AE" w:rsidRPr="00184646">
        <w:rPr>
          <w:rFonts w:ascii="Avenir LT Std 45 Book" w:hAnsi="Avenir LT Std 45 Book" w:cstheme="minorHAnsi"/>
          <w:sz w:val="24"/>
          <w:szCs w:val="24"/>
          <w:lang w:eastAsia="es-MX"/>
        </w:rPr>
        <w:t xml:space="preserve">mayoría, contando con un voto de abstención por parte del </w:t>
      </w:r>
      <w:r w:rsidR="00B21B94" w:rsidRPr="00184646">
        <w:rPr>
          <w:rFonts w:ascii="Avenir LT Std 45 Book" w:hAnsi="Avenir LT Std 45 Book" w:cstheme="minorHAnsi"/>
          <w:sz w:val="24"/>
          <w:szCs w:val="24"/>
          <w:lang w:eastAsia="es-MX"/>
        </w:rPr>
        <w:t>regidor Saúl Armando Rolón Barajas.</w:t>
      </w:r>
    </w:p>
    <w:p w14:paraId="0B64D2CC" w14:textId="4009FE74" w:rsidR="00500794" w:rsidRPr="00184646" w:rsidRDefault="00500794" w:rsidP="00EA1050">
      <w:pPr>
        <w:spacing w:line="240" w:lineRule="auto"/>
        <w:ind w:left="851"/>
        <w:jc w:val="both"/>
        <w:rPr>
          <w:rFonts w:ascii="Avenir LT Std 45 Book" w:hAnsi="Avenir LT Std 45 Book" w:cstheme="minorHAnsi"/>
          <w:sz w:val="24"/>
          <w:szCs w:val="24"/>
        </w:rPr>
      </w:pPr>
      <w:r w:rsidRPr="00EA1050">
        <w:rPr>
          <w:rFonts w:ascii="Bookman Old Style" w:hAnsi="Bookman Old Style" w:cstheme="minorHAnsi"/>
          <w:b/>
          <w:sz w:val="24"/>
          <w:szCs w:val="24"/>
          <w:lang w:eastAsia="es-MX"/>
        </w:rPr>
        <w:t>DÉCIMO SÉPTIMO</w:t>
      </w:r>
      <w:r w:rsidR="004629B8" w:rsidRPr="00EA1050">
        <w:rPr>
          <w:rFonts w:ascii="Bookman Old Style" w:hAnsi="Bookman Old Style" w:cstheme="minorHAnsi"/>
          <w:b/>
          <w:sz w:val="24"/>
          <w:szCs w:val="24"/>
          <w:lang w:eastAsia="es-MX"/>
        </w:rPr>
        <w:t>:</w:t>
      </w:r>
      <w:r w:rsidRPr="004629B8">
        <w:rPr>
          <w:rFonts w:ascii="Avenir LT Std 45 Book" w:hAnsi="Avenir LT Std 45 Book" w:cstheme="minorHAnsi"/>
          <w:sz w:val="24"/>
          <w:szCs w:val="24"/>
          <w:lang w:eastAsia="es-MX"/>
        </w:rPr>
        <w:t xml:space="preserve"> </w:t>
      </w:r>
      <w:r w:rsidRPr="00184646">
        <w:rPr>
          <w:rFonts w:ascii="Avenir LT Std 45 Book" w:hAnsi="Avenir LT Std 45 Book" w:cstheme="minorHAnsi"/>
          <w:sz w:val="24"/>
          <w:szCs w:val="24"/>
          <w:lang w:eastAsia="es-MX"/>
        </w:rPr>
        <w:t>En desahogo del siguiente punto del orden del día se presenta para su</w:t>
      </w:r>
      <w:r w:rsidRPr="00184646">
        <w:rPr>
          <w:rFonts w:ascii="Avenir LT Std 45 Book" w:hAnsi="Avenir LT Std 45 Book"/>
          <w:sz w:val="24"/>
          <w:szCs w:val="24"/>
          <w:lang w:eastAsia="es-MX"/>
        </w:rPr>
        <w:t xml:space="preserve"> análisis y en su caso</w:t>
      </w:r>
      <w:r w:rsidR="00B21B94" w:rsidRPr="00184646">
        <w:rPr>
          <w:rFonts w:ascii="Avenir LT Std 45 Book" w:hAnsi="Avenir LT Std 45 Book"/>
          <w:sz w:val="24"/>
          <w:szCs w:val="24"/>
          <w:lang w:eastAsia="es-MX"/>
        </w:rPr>
        <w:t xml:space="preserve"> </w:t>
      </w:r>
      <w:r w:rsidR="00B21B94" w:rsidRPr="00184646">
        <w:rPr>
          <w:rFonts w:ascii="Avenir LT Std 45 Book" w:hAnsi="Avenir LT Std 45 Book" w:cstheme="minorHAnsi"/>
          <w:sz w:val="24"/>
          <w:szCs w:val="24"/>
        </w:rPr>
        <w:t>autorización para otorgar un préstamo económico a la Asociación Ganadera Local de Tecalitlán Jalisco por la cantidad de $2,500,000.00 (Dos Millones Quinientos Mil  Pesos 00/100 M.N</w:t>
      </w:r>
      <w:r w:rsidR="00050454">
        <w:rPr>
          <w:rFonts w:ascii="Avenir LT Std 45 Book" w:hAnsi="Avenir LT Std 45 Book" w:cstheme="minorHAnsi"/>
          <w:sz w:val="24"/>
          <w:szCs w:val="24"/>
        </w:rPr>
        <w:t>.</w:t>
      </w:r>
      <w:r w:rsidR="00B21B94" w:rsidRPr="00184646">
        <w:rPr>
          <w:rFonts w:ascii="Avenir LT Std 45 Book" w:hAnsi="Avenir LT Std 45 Book" w:cstheme="minorHAnsi"/>
          <w:sz w:val="24"/>
          <w:szCs w:val="24"/>
        </w:rPr>
        <w:t>) señalando que no representa una afectación al funcionamiento y operatividad financiera del Municipio, ya que la partida de donde se tomaría el recurso si así se llegara a aprobar, sería del recurso asignado a la partida presupuestal sobre  aguinaldos y para antes del término de la presente administración, específicamente en el mes de septiembre del año en curso ya se estaría  liquidando dicho préstamo.</w:t>
      </w:r>
    </w:p>
    <w:p w14:paraId="04BD82A6" w14:textId="5ADDD754" w:rsidR="00B21B94" w:rsidRPr="00184646" w:rsidRDefault="00B21B94" w:rsidP="00050454">
      <w:pPr>
        <w:spacing w:line="240" w:lineRule="auto"/>
        <w:ind w:left="851"/>
        <w:jc w:val="both"/>
        <w:rPr>
          <w:rFonts w:ascii="Avenir LT Std 45 Book" w:hAnsi="Avenir LT Std 45 Book" w:cstheme="minorHAnsi"/>
          <w:sz w:val="24"/>
          <w:szCs w:val="24"/>
        </w:rPr>
      </w:pPr>
      <w:r w:rsidRPr="00184646">
        <w:rPr>
          <w:rFonts w:ascii="Avenir LT Std 45 Book" w:hAnsi="Avenir LT Std 45 Book" w:cstheme="minorHAnsi"/>
          <w:sz w:val="24"/>
          <w:szCs w:val="24"/>
        </w:rPr>
        <w:t>Se resaltó el impacto positivo que dicho préstamo genera en el sector ganadero, ya que con este tipo de apoyos se cuentan con mayores beneficios y obras para sus agremiados, siendo uno de los sectores de producción de mayor importancia del Municipio por ser una de las principales fuentes de empleo.</w:t>
      </w:r>
    </w:p>
    <w:p w14:paraId="7549C3D0" w14:textId="77777777" w:rsidR="00B21B94" w:rsidRPr="00184646" w:rsidRDefault="00B21B94" w:rsidP="00EA1050">
      <w:pPr>
        <w:spacing w:line="240" w:lineRule="auto"/>
        <w:ind w:left="851"/>
        <w:jc w:val="both"/>
        <w:rPr>
          <w:rFonts w:ascii="Avenir LT Std 45 Book" w:hAnsi="Avenir LT Std 45 Book" w:cstheme="minorHAnsi"/>
          <w:b/>
          <w:sz w:val="24"/>
          <w:szCs w:val="24"/>
        </w:rPr>
      </w:pPr>
      <w:r w:rsidRPr="00184646">
        <w:rPr>
          <w:rFonts w:ascii="Avenir LT Std 45 Book" w:hAnsi="Avenir LT Std 45 Book" w:cstheme="minorHAnsi"/>
          <w:sz w:val="24"/>
          <w:szCs w:val="24"/>
        </w:rPr>
        <w:t>En plenaria se acordó verificar los tiempos y formas para el pago correspondiente por el referido préstamo conforme al cierre de las cuentas públicas de la presente administración para garantizar que antes de las misma se haya liquidado dicho préstamo por parte de la Asociación antes mencionada.</w:t>
      </w:r>
    </w:p>
    <w:p w14:paraId="29EA0B86" w14:textId="77777777" w:rsidR="00B21B94" w:rsidRPr="00184646" w:rsidRDefault="00B21B94" w:rsidP="00EA1050">
      <w:pPr>
        <w:spacing w:after="0" w:line="240" w:lineRule="auto"/>
        <w:ind w:left="851"/>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Una vez agotada la exposición de motivos y al no haber intervenciones por parte de los ediles, se somete el presente punto de acuerdo para votación, mismo que resulta aprobado por mayoría, contando con un voto de abstención por parte del Presidente Municipal C. Martín Larios García.</w:t>
      </w:r>
    </w:p>
    <w:p w14:paraId="35F7979A" w14:textId="77777777" w:rsidR="00500794" w:rsidRPr="00184646" w:rsidRDefault="00500794" w:rsidP="00EA1050">
      <w:pPr>
        <w:spacing w:after="0" w:line="240" w:lineRule="auto"/>
        <w:ind w:left="851"/>
        <w:jc w:val="both"/>
        <w:rPr>
          <w:rFonts w:ascii="Avenir LT Std 45 Book" w:hAnsi="Avenir LT Std 45 Book" w:cstheme="minorHAnsi"/>
          <w:b/>
          <w:sz w:val="24"/>
          <w:szCs w:val="24"/>
          <w:lang w:eastAsia="es-MX"/>
        </w:rPr>
      </w:pPr>
    </w:p>
    <w:p w14:paraId="4D934132" w14:textId="5A738E0B" w:rsidR="00F10244" w:rsidRPr="00184646" w:rsidRDefault="00500794" w:rsidP="00EA1050">
      <w:pPr>
        <w:spacing w:line="240" w:lineRule="auto"/>
        <w:ind w:left="851"/>
        <w:jc w:val="both"/>
        <w:rPr>
          <w:rFonts w:ascii="Avenir LT Std 45 Book" w:hAnsi="Avenir LT Std 45 Book" w:cstheme="minorHAnsi"/>
          <w:sz w:val="24"/>
          <w:szCs w:val="24"/>
        </w:rPr>
      </w:pPr>
      <w:r w:rsidRPr="00EA1050">
        <w:rPr>
          <w:rFonts w:ascii="Bookman Old Style" w:hAnsi="Bookman Old Style" w:cstheme="minorHAnsi"/>
          <w:b/>
          <w:sz w:val="24"/>
          <w:szCs w:val="24"/>
          <w:lang w:eastAsia="es-MX"/>
        </w:rPr>
        <w:t>DÉCIMO OCTAVO</w:t>
      </w:r>
      <w:r w:rsidR="00EA1050" w:rsidRPr="00EA1050">
        <w:rPr>
          <w:rFonts w:ascii="Bookman Old Style" w:hAnsi="Bookman Old Style" w:cstheme="minorHAnsi"/>
          <w:b/>
          <w:sz w:val="24"/>
          <w:szCs w:val="24"/>
          <w:lang w:eastAsia="es-MX"/>
        </w:rPr>
        <w:t>:</w:t>
      </w:r>
      <w:r w:rsidRPr="00184646">
        <w:rPr>
          <w:rFonts w:ascii="Avenir LT Std 45 Book" w:hAnsi="Avenir LT Std 45 Book" w:cstheme="minorHAnsi"/>
          <w:b/>
          <w:sz w:val="24"/>
          <w:szCs w:val="24"/>
          <w:lang w:eastAsia="es-MX"/>
        </w:rPr>
        <w:t xml:space="preserve"> </w:t>
      </w:r>
      <w:r w:rsidRPr="00184646">
        <w:rPr>
          <w:rFonts w:ascii="Avenir LT Std 45 Book" w:hAnsi="Avenir LT Std 45 Book"/>
          <w:sz w:val="24"/>
          <w:szCs w:val="24"/>
          <w:lang w:eastAsia="es-MX"/>
        </w:rPr>
        <w:t xml:space="preserve">Análisis y en su caso </w:t>
      </w:r>
      <w:r w:rsidR="00F10244" w:rsidRPr="00184646">
        <w:rPr>
          <w:rFonts w:ascii="Avenir LT Std 45 Book" w:hAnsi="Avenir LT Std 45 Book" w:cstheme="minorHAnsi"/>
          <w:sz w:val="24"/>
          <w:szCs w:val="24"/>
        </w:rPr>
        <w:t>aprobación del pleno para el pago por concepto de donativo a la Institución Cruz Roja Mexicana Delegación Tecalitlán, Jalisco por la cantidad de $3,000.00 (Tres Mil Pesos 00/100 M.N</w:t>
      </w:r>
      <w:r w:rsidR="00050454">
        <w:rPr>
          <w:rFonts w:ascii="Avenir LT Std 45 Book" w:hAnsi="Avenir LT Std 45 Book" w:cstheme="minorHAnsi"/>
          <w:sz w:val="24"/>
          <w:szCs w:val="24"/>
        </w:rPr>
        <w:t>.</w:t>
      </w:r>
      <w:r w:rsidR="00F10244" w:rsidRPr="00184646">
        <w:rPr>
          <w:rFonts w:ascii="Avenir LT Std 45 Book" w:hAnsi="Avenir LT Std 45 Book" w:cstheme="minorHAnsi"/>
          <w:sz w:val="24"/>
          <w:szCs w:val="24"/>
        </w:rPr>
        <w:t xml:space="preserve">) de manera mensual durante los meses comprendidos de enero a septiembre del ejercicio fiscal 2021, lo anterior derivado de un oficio de solicitud firmado por el </w:t>
      </w:r>
      <w:r w:rsidR="00F10244" w:rsidRPr="00184646">
        <w:rPr>
          <w:rFonts w:ascii="Avenir LT Std 45 Book" w:hAnsi="Avenir LT Std 45 Book" w:cstheme="minorHAnsi"/>
          <w:sz w:val="24"/>
          <w:szCs w:val="24"/>
        </w:rPr>
        <w:lastRenderedPageBreak/>
        <w:t>director de la citada institución, el cual solicita dicho apoyo para contribuir con su misión, la cual consiste en ayudar a todo ser humano que su vida se encuentre en riesgo.</w:t>
      </w:r>
    </w:p>
    <w:p w14:paraId="6534C015" w14:textId="77777777" w:rsidR="00F10244" w:rsidRPr="00184646" w:rsidRDefault="00F10244" w:rsidP="00EA1050">
      <w:pPr>
        <w:spacing w:after="0" w:line="240" w:lineRule="auto"/>
        <w:ind w:left="851"/>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0EA55EEB" w14:textId="77777777" w:rsidR="00500794" w:rsidRPr="00184646" w:rsidRDefault="00500794" w:rsidP="00184646">
      <w:pPr>
        <w:pStyle w:val="Sinespaciado"/>
        <w:ind w:left="851"/>
        <w:jc w:val="both"/>
        <w:rPr>
          <w:rFonts w:ascii="Avenir LT Std 45 Book" w:hAnsi="Avenir LT Std 45 Book" w:cstheme="minorHAnsi"/>
          <w:b/>
          <w:sz w:val="24"/>
          <w:szCs w:val="24"/>
          <w:lang w:eastAsia="es-MX"/>
        </w:rPr>
      </w:pPr>
    </w:p>
    <w:p w14:paraId="301B0D4C" w14:textId="6D80803E" w:rsidR="00F10244" w:rsidRPr="00184646" w:rsidRDefault="00500794" w:rsidP="00EA1050">
      <w:pPr>
        <w:spacing w:line="240" w:lineRule="auto"/>
        <w:ind w:left="851"/>
        <w:jc w:val="both"/>
        <w:rPr>
          <w:rFonts w:ascii="Avenir LT Std 45 Book" w:hAnsi="Avenir LT Std 45 Book" w:cstheme="minorHAnsi"/>
          <w:b/>
          <w:sz w:val="24"/>
          <w:szCs w:val="24"/>
        </w:rPr>
      </w:pPr>
      <w:r w:rsidRPr="00EA1050">
        <w:rPr>
          <w:rFonts w:ascii="Bookman Old Style" w:hAnsi="Bookman Old Style" w:cstheme="minorHAnsi"/>
          <w:b/>
          <w:sz w:val="24"/>
          <w:szCs w:val="24"/>
          <w:lang w:eastAsia="es-MX"/>
        </w:rPr>
        <w:t>DÉCIMO NOVENO</w:t>
      </w:r>
      <w:r w:rsidR="00EA1050" w:rsidRPr="00EA1050">
        <w:rPr>
          <w:rFonts w:ascii="Bookman Old Style" w:hAnsi="Bookman Old Style" w:cstheme="minorHAnsi"/>
          <w:b/>
          <w:sz w:val="24"/>
          <w:szCs w:val="24"/>
          <w:lang w:eastAsia="es-MX"/>
        </w:rPr>
        <w:t>:</w:t>
      </w:r>
      <w:r w:rsidRPr="00184646">
        <w:rPr>
          <w:rFonts w:ascii="Avenir LT Std 45 Book" w:hAnsi="Avenir LT Std 45 Book" w:cstheme="minorHAnsi"/>
          <w:b/>
          <w:sz w:val="24"/>
          <w:szCs w:val="24"/>
          <w:lang w:eastAsia="es-MX"/>
        </w:rPr>
        <w:t xml:space="preserve"> </w:t>
      </w:r>
      <w:r w:rsidRPr="00184646">
        <w:rPr>
          <w:rFonts w:ascii="Avenir LT Std 45 Book" w:hAnsi="Avenir LT Std 45 Book"/>
          <w:sz w:val="24"/>
          <w:szCs w:val="24"/>
        </w:rPr>
        <w:t>Continuando con el orden</w:t>
      </w:r>
      <w:r w:rsidRPr="00184646">
        <w:rPr>
          <w:rFonts w:ascii="Avenir LT Std 45 Book" w:hAnsi="Avenir LT Std 45 Book" w:cstheme="minorHAnsi"/>
          <w:sz w:val="24"/>
          <w:szCs w:val="24"/>
          <w:lang w:eastAsia="es-MX"/>
        </w:rPr>
        <w:t xml:space="preserve"> del día se presenta para su</w:t>
      </w:r>
      <w:r w:rsidRPr="00184646">
        <w:rPr>
          <w:rFonts w:ascii="Avenir LT Std 45 Book" w:hAnsi="Avenir LT Std 45 Book"/>
          <w:sz w:val="24"/>
          <w:szCs w:val="24"/>
          <w:lang w:eastAsia="es-MX"/>
        </w:rPr>
        <w:t xml:space="preserve"> análisis y en su caso</w:t>
      </w:r>
      <w:r w:rsidR="00F10244" w:rsidRPr="00184646">
        <w:rPr>
          <w:rFonts w:ascii="Avenir LT Std 45 Book" w:hAnsi="Avenir LT Std 45 Book"/>
          <w:sz w:val="24"/>
          <w:szCs w:val="24"/>
          <w:lang w:eastAsia="es-MX"/>
        </w:rPr>
        <w:t xml:space="preserve"> </w:t>
      </w:r>
      <w:r w:rsidR="00F10244" w:rsidRPr="00184646">
        <w:rPr>
          <w:rFonts w:ascii="Avenir LT Std 45 Book" w:hAnsi="Avenir LT Std 45 Book" w:cstheme="minorHAnsi"/>
          <w:sz w:val="24"/>
          <w:szCs w:val="24"/>
        </w:rPr>
        <w:t>aprobación del pleno para el pago por concepto de donativo a la Casa de Descanso María Teresa de la Mora Ochoa por la cantidad de $15,000.00 (Quince Mil Pesos 00/100 M.N</w:t>
      </w:r>
      <w:r w:rsidR="00EA1050">
        <w:rPr>
          <w:rFonts w:ascii="Avenir LT Std 45 Book" w:hAnsi="Avenir LT Std 45 Book" w:cstheme="minorHAnsi"/>
          <w:sz w:val="24"/>
          <w:szCs w:val="24"/>
        </w:rPr>
        <w:t>.</w:t>
      </w:r>
      <w:r w:rsidR="00F10244" w:rsidRPr="00184646">
        <w:rPr>
          <w:rFonts w:ascii="Avenir LT Std 45 Book" w:hAnsi="Avenir LT Std 45 Book" w:cstheme="minorHAnsi"/>
          <w:sz w:val="24"/>
          <w:szCs w:val="24"/>
        </w:rPr>
        <w:t>) de manera mensual durante los meses comprendidos de enero a septiembre del ejercicio fiscal 2021, señalando que dicha institución vela y protege a un sector vulnerable de la población que son los adultos mayores, mismos que requieren de medicamentos constantes, cierto tipo de alimentos así como una atención especializada y en ese sentido es importante apoyar.</w:t>
      </w:r>
    </w:p>
    <w:p w14:paraId="4ECADACF" w14:textId="086AE6E4" w:rsidR="00500794" w:rsidRDefault="00F10244" w:rsidP="00EA1050">
      <w:pPr>
        <w:spacing w:after="0" w:line="240" w:lineRule="auto"/>
        <w:ind w:left="851"/>
        <w:jc w:val="both"/>
        <w:rPr>
          <w:rFonts w:ascii="Avenir LT Std 45 Book" w:hAnsi="Avenir LT Std 45 Book" w:cstheme="minorHAnsi"/>
          <w:bCs/>
          <w:sz w:val="24"/>
          <w:szCs w:val="24"/>
          <w:lang w:eastAsia="es-MX"/>
        </w:rPr>
      </w:pPr>
      <w:r w:rsidRPr="00184646">
        <w:rPr>
          <w:rFonts w:ascii="Avenir LT Std 45 Book" w:hAnsi="Avenir LT Std 45 Book" w:cstheme="minorHAnsi"/>
          <w:bCs/>
          <w:sz w:val="24"/>
          <w:szCs w:val="24"/>
          <w:lang w:eastAsia="es-MX"/>
        </w:rPr>
        <w:t xml:space="preserve">Señalando </w:t>
      </w:r>
      <w:r w:rsidR="00703471" w:rsidRPr="00184646">
        <w:rPr>
          <w:rFonts w:ascii="Avenir LT Std 45 Book" w:hAnsi="Avenir LT Std 45 Book" w:cstheme="minorHAnsi"/>
          <w:bCs/>
          <w:sz w:val="24"/>
          <w:szCs w:val="24"/>
          <w:lang w:eastAsia="es-MX"/>
        </w:rPr>
        <w:t>además</w:t>
      </w:r>
      <w:r w:rsidRPr="00184646">
        <w:rPr>
          <w:rFonts w:ascii="Avenir LT Std 45 Book" w:hAnsi="Avenir LT Std 45 Book" w:cstheme="minorHAnsi"/>
          <w:bCs/>
          <w:sz w:val="24"/>
          <w:szCs w:val="24"/>
          <w:lang w:eastAsia="es-MX"/>
        </w:rPr>
        <w:t xml:space="preserve"> que </w:t>
      </w:r>
      <w:r w:rsidR="00703471" w:rsidRPr="00184646">
        <w:rPr>
          <w:rFonts w:ascii="Avenir LT Std 45 Book" w:hAnsi="Avenir LT Std 45 Book" w:cstheme="minorHAnsi"/>
          <w:bCs/>
          <w:sz w:val="24"/>
          <w:szCs w:val="24"/>
          <w:lang w:eastAsia="es-MX"/>
        </w:rPr>
        <w:t>derivado</w:t>
      </w:r>
      <w:r w:rsidRPr="00184646">
        <w:rPr>
          <w:rFonts w:ascii="Avenir LT Std 45 Book" w:hAnsi="Avenir LT Std 45 Book" w:cstheme="minorHAnsi"/>
          <w:bCs/>
          <w:sz w:val="24"/>
          <w:szCs w:val="24"/>
          <w:lang w:eastAsia="es-MX"/>
        </w:rPr>
        <w:t xml:space="preserve"> de la Conti</w:t>
      </w:r>
      <w:r w:rsidR="00703471" w:rsidRPr="00184646">
        <w:rPr>
          <w:rFonts w:ascii="Avenir LT Std 45 Book" w:hAnsi="Avenir LT Std 45 Book" w:cstheme="minorHAnsi"/>
          <w:bCs/>
          <w:sz w:val="24"/>
          <w:szCs w:val="24"/>
          <w:lang w:eastAsia="es-MX"/>
        </w:rPr>
        <w:t>ngencia Sanitaria han tenido que suspender eventos para recabar fondos para el funcionamiento de dicha Casa de Descanso, por tal motivo solicitan el referido apoyo ya que sin duda representa una gran ayuda para todos los adultos mayores que lo requieran.</w:t>
      </w:r>
    </w:p>
    <w:p w14:paraId="58D21B65" w14:textId="77777777" w:rsidR="00EA1050" w:rsidRPr="00184646" w:rsidRDefault="00EA1050" w:rsidP="00184646">
      <w:pPr>
        <w:spacing w:after="0"/>
        <w:ind w:left="851"/>
        <w:jc w:val="both"/>
        <w:rPr>
          <w:rFonts w:ascii="Avenir LT Std 45 Book" w:hAnsi="Avenir LT Std 45 Book" w:cstheme="minorHAnsi"/>
          <w:bCs/>
          <w:sz w:val="24"/>
          <w:szCs w:val="24"/>
          <w:lang w:eastAsia="es-MX"/>
        </w:rPr>
      </w:pPr>
    </w:p>
    <w:p w14:paraId="08287FA4" w14:textId="479BFCB1" w:rsidR="00703471" w:rsidRPr="00184646" w:rsidRDefault="00703471" w:rsidP="00EA1050">
      <w:pPr>
        <w:spacing w:after="0" w:line="240" w:lineRule="auto"/>
        <w:ind w:left="851"/>
        <w:jc w:val="both"/>
        <w:rPr>
          <w:rFonts w:ascii="Avenir LT Std 45 Book" w:hAnsi="Avenir LT Std 45 Book" w:cstheme="minorHAnsi"/>
          <w:bCs/>
          <w:sz w:val="24"/>
          <w:szCs w:val="24"/>
          <w:lang w:eastAsia="es-MX"/>
        </w:rPr>
      </w:pPr>
      <w:r w:rsidRPr="00184646">
        <w:rPr>
          <w:rFonts w:ascii="Avenir LT Std 45 Book" w:hAnsi="Avenir LT Std 45 Book" w:cstheme="minorHAnsi"/>
          <w:bCs/>
          <w:sz w:val="24"/>
          <w:szCs w:val="24"/>
          <w:lang w:eastAsia="es-MX"/>
        </w:rPr>
        <w:t>En uso de la voz del Presidente Municipal C. Martin Larios García, señaló que al cierre del año anterior se logró pagar los pagos pendientes por dicho concepto a la referida Casa de Descanso, para que con ello logren solventar todas las necesidades que para su pleno funcionamiento requieren.</w:t>
      </w:r>
    </w:p>
    <w:p w14:paraId="3611C02C" w14:textId="620636FE" w:rsidR="00DC4A61" w:rsidRPr="00184646" w:rsidRDefault="00DC4A61" w:rsidP="00EA1050">
      <w:pPr>
        <w:pStyle w:val="Sinespaciado"/>
        <w:rPr>
          <w:lang w:eastAsia="es-MX"/>
        </w:rPr>
      </w:pPr>
    </w:p>
    <w:p w14:paraId="20F23F16" w14:textId="77777777" w:rsidR="00703471" w:rsidRPr="00184646" w:rsidRDefault="00703471" w:rsidP="00184646">
      <w:pPr>
        <w:spacing w:after="0" w:line="240" w:lineRule="auto"/>
        <w:ind w:left="851"/>
        <w:jc w:val="both"/>
        <w:rPr>
          <w:rFonts w:ascii="Avenir LT Std 45 Book" w:hAnsi="Avenir LT Std 45 Book" w:cstheme="minorHAnsi"/>
          <w:sz w:val="24"/>
          <w:szCs w:val="24"/>
          <w:lang w:eastAsia="es-MX"/>
        </w:rPr>
      </w:pPr>
      <w:r w:rsidRPr="00184646">
        <w:rPr>
          <w:rFonts w:ascii="Avenir LT Std 45 Book" w:hAnsi="Avenir LT Std 45 Book"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08A54B1F" w14:textId="77777777" w:rsidR="00DC4A61" w:rsidRPr="00184646" w:rsidRDefault="00DC4A61" w:rsidP="00184646">
      <w:pPr>
        <w:spacing w:after="0"/>
        <w:ind w:left="851"/>
        <w:jc w:val="both"/>
        <w:rPr>
          <w:rFonts w:ascii="Avenir LT Std 45 Book" w:hAnsi="Avenir LT Std 45 Book" w:cstheme="minorHAnsi"/>
          <w:b/>
          <w:sz w:val="24"/>
          <w:szCs w:val="24"/>
          <w:lang w:eastAsia="es-MX"/>
        </w:rPr>
      </w:pPr>
    </w:p>
    <w:p w14:paraId="3E88A79F" w14:textId="6A4F8AAB" w:rsidR="009E5942" w:rsidRPr="00184646" w:rsidRDefault="00DC4A61" w:rsidP="00EA1050">
      <w:pPr>
        <w:suppressAutoHyphens/>
        <w:autoSpaceDN w:val="0"/>
        <w:spacing w:after="0" w:line="240" w:lineRule="auto"/>
        <w:ind w:left="851"/>
        <w:jc w:val="both"/>
        <w:textAlignment w:val="baseline"/>
        <w:rPr>
          <w:rFonts w:ascii="Avenir LT Std 45 Book" w:hAnsi="Avenir LT Std 45 Book" w:cstheme="minorHAnsi"/>
          <w:sz w:val="24"/>
          <w:szCs w:val="24"/>
        </w:rPr>
      </w:pPr>
      <w:r w:rsidRPr="00EA1050">
        <w:rPr>
          <w:rFonts w:ascii="Bookman Old Style" w:hAnsi="Bookman Old Style" w:cstheme="minorHAnsi"/>
          <w:b/>
          <w:sz w:val="24"/>
          <w:szCs w:val="24"/>
          <w:lang w:eastAsia="es-MX"/>
        </w:rPr>
        <w:t>VIGÉSIMO</w:t>
      </w:r>
      <w:r w:rsidR="00EA1050" w:rsidRPr="00EA1050">
        <w:rPr>
          <w:rFonts w:ascii="Bookman Old Style" w:hAnsi="Bookman Old Style" w:cstheme="minorHAnsi"/>
          <w:b/>
          <w:sz w:val="24"/>
          <w:szCs w:val="24"/>
          <w:lang w:eastAsia="es-MX"/>
        </w:rPr>
        <w:t>:</w:t>
      </w:r>
      <w:r w:rsidR="00917E0C" w:rsidRPr="00184646">
        <w:rPr>
          <w:rFonts w:ascii="Avenir LT Std 45 Book" w:hAnsi="Avenir LT Std 45 Book" w:cstheme="minorHAnsi"/>
          <w:sz w:val="24"/>
          <w:szCs w:val="24"/>
        </w:rPr>
        <w:t xml:space="preserve"> </w:t>
      </w:r>
      <w:r w:rsidR="009E5942" w:rsidRPr="00184646">
        <w:rPr>
          <w:rFonts w:ascii="Avenir LT Std 45 Book" w:hAnsi="Avenir LT Std 45 Book" w:cstheme="minorHAnsi"/>
          <w:sz w:val="24"/>
          <w:szCs w:val="24"/>
        </w:rPr>
        <w:t>No Habiendo más asuntos que tratar, en uso de la voz, el Presidente Municipal de Tecalitlán, C. MARTÍN LARIOS GARCÍA agradece a todo</w:t>
      </w:r>
      <w:r w:rsidR="00A81D8A" w:rsidRPr="00184646">
        <w:rPr>
          <w:rFonts w:ascii="Avenir LT Std 45 Book" w:hAnsi="Avenir LT Std 45 Book" w:cstheme="minorHAnsi"/>
          <w:sz w:val="24"/>
          <w:szCs w:val="24"/>
        </w:rPr>
        <w:t>s</w:t>
      </w:r>
      <w:r w:rsidR="009E5942" w:rsidRPr="00184646">
        <w:rPr>
          <w:rFonts w:ascii="Avenir LT Std 45 Book" w:hAnsi="Avenir LT Std 45 Book" w:cstheme="minorHAnsi"/>
          <w:sz w:val="24"/>
          <w:szCs w:val="24"/>
        </w:rPr>
        <w:t xml:space="preserve"> los regidores su participación en esta sesión</w:t>
      </w:r>
      <w:r w:rsidR="00917E0C" w:rsidRPr="00184646">
        <w:rPr>
          <w:rFonts w:ascii="Avenir LT Std 45 Book" w:hAnsi="Avenir LT Std 45 Book" w:cstheme="minorHAnsi"/>
          <w:sz w:val="24"/>
          <w:szCs w:val="24"/>
        </w:rPr>
        <w:t xml:space="preserve"> virtual</w:t>
      </w:r>
      <w:r w:rsidR="009E5942" w:rsidRPr="00184646">
        <w:rPr>
          <w:rFonts w:ascii="Avenir LT Std 45 Book" w:hAnsi="Avenir LT Std 45 Book" w:cstheme="minorHAnsi"/>
          <w:sz w:val="24"/>
          <w:szCs w:val="24"/>
        </w:rPr>
        <w:t xml:space="preserve">, así mismo procede a la clausura oficial, dando por terminada </w:t>
      </w:r>
      <w:r w:rsidR="001A22F9" w:rsidRPr="00184646">
        <w:rPr>
          <w:rFonts w:ascii="Avenir LT Std 45 Book" w:hAnsi="Avenir LT Std 45 Book" w:cstheme="minorHAnsi"/>
          <w:sz w:val="24"/>
          <w:szCs w:val="24"/>
        </w:rPr>
        <w:t xml:space="preserve">la </w:t>
      </w:r>
      <w:r w:rsidR="00C67EFF" w:rsidRPr="00184646">
        <w:rPr>
          <w:rFonts w:ascii="Avenir LT Std 45 Book" w:hAnsi="Avenir LT Std 45 Book" w:cstheme="minorHAnsi"/>
          <w:sz w:val="24"/>
          <w:szCs w:val="24"/>
        </w:rPr>
        <w:t>presente ses</w:t>
      </w:r>
      <w:r w:rsidR="00741FCB" w:rsidRPr="00184646">
        <w:rPr>
          <w:rFonts w:ascii="Avenir LT Std 45 Book" w:hAnsi="Avenir LT Std 45 Book" w:cstheme="minorHAnsi"/>
          <w:sz w:val="24"/>
          <w:szCs w:val="24"/>
        </w:rPr>
        <w:t>ión siendo las</w:t>
      </w:r>
      <w:r w:rsidR="00095069" w:rsidRPr="00184646">
        <w:rPr>
          <w:rFonts w:ascii="Avenir LT Std 45 Book" w:hAnsi="Avenir LT Std 45 Book" w:cstheme="minorHAnsi"/>
          <w:sz w:val="24"/>
          <w:szCs w:val="24"/>
        </w:rPr>
        <w:t xml:space="preserve"> </w:t>
      </w:r>
      <w:r w:rsidR="00703471" w:rsidRPr="00184646">
        <w:rPr>
          <w:rFonts w:ascii="Avenir LT Std 45 Book" w:hAnsi="Avenir LT Std 45 Book" w:cstheme="minorHAnsi"/>
          <w:sz w:val="24"/>
          <w:szCs w:val="24"/>
        </w:rPr>
        <w:t>23</w:t>
      </w:r>
      <w:r w:rsidR="00EF7E25" w:rsidRPr="00184646">
        <w:rPr>
          <w:rFonts w:ascii="Avenir LT Std 45 Book" w:hAnsi="Avenir LT Std 45 Book" w:cstheme="minorHAnsi"/>
          <w:sz w:val="24"/>
          <w:szCs w:val="24"/>
        </w:rPr>
        <w:t xml:space="preserve"> </w:t>
      </w:r>
      <w:r w:rsidR="0047536F" w:rsidRPr="00184646">
        <w:rPr>
          <w:rFonts w:ascii="Avenir LT Std 45 Book" w:hAnsi="Avenir LT Std 45 Book" w:cstheme="minorHAnsi"/>
          <w:sz w:val="24"/>
          <w:szCs w:val="24"/>
        </w:rPr>
        <w:t xml:space="preserve">horas con </w:t>
      </w:r>
      <w:r w:rsidR="00703471" w:rsidRPr="00184646">
        <w:rPr>
          <w:rFonts w:ascii="Avenir LT Std 45 Book" w:hAnsi="Avenir LT Std 45 Book" w:cstheme="minorHAnsi"/>
          <w:sz w:val="24"/>
          <w:szCs w:val="24"/>
        </w:rPr>
        <w:t>06</w:t>
      </w:r>
      <w:r w:rsidR="001420D5" w:rsidRPr="00184646">
        <w:rPr>
          <w:rFonts w:ascii="Avenir LT Std 45 Book" w:hAnsi="Avenir LT Std 45 Book" w:cstheme="minorHAnsi"/>
          <w:sz w:val="24"/>
          <w:szCs w:val="24"/>
        </w:rPr>
        <w:t xml:space="preserve"> minutos</w:t>
      </w:r>
      <w:r w:rsidR="009E5942" w:rsidRPr="00184646">
        <w:rPr>
          <w:rFonts w:ascii="Avenir LT Std 45 Book" w:hAnsi="Avenir LT Std 45 Book" w:cstheme="minorHAnsi"/>
          <w:sz w:val="24"/>
          <w:szCs w:val="24"/>
        </w:rPr>
        <w:t xml:space="preserve"> del día </w:t>
      </w:r>
      <w:r w:rsidR="00703471" w:rsidRPr="00184646">
        <w:rPr>
          <w:rFonts w:ascii="Avenir LT Std 45 Book" w:hAnsi="Avenir LT Std 45 Book" w:cstheme="minorHAnsi"/>
          <w:sz w:val="24"/>
          <w:szCs w:val="24"/>
        </w:rPr>
        <w:t>martes 19 de enero</w:t>
      </w:r>
      <w:r w:rsidR="009E5942" w:rsidRPr="00184646">
        <w:rPr>
          <w:rFonts w:ascii="Avenir LT Std 45 Book" w:hAnsi="Avenir LT Std 45 Book" w:cstheme="minorHAnsi"/>
          <w:sz w:val="24"/>
          <w:szCs w:val="24"/>
        </w:rPr>
        <w:t xml:space="preserve"> </w:t>
      </w:r>
      <w:r w:rsidR="0074559A" w:rsidRPr="00184646">
        <w:rPr>
          <w:rFonts w:ascii="Avenir LT Std 45 Book" w:hAnsi="Avenir LT Std 45 Book" w:cstheme="minorHAnsi"/>
          <w:sz w:val="24"/>
          <w:szCs w:val="24"/>
        </w:rPr>
        <w:t xml:space="preserve">del </w:t>
      </w:r>
      <w:r w:rsidR="003F5B3F" w:rsidRPr="00184646">
        <w:rPr>
          <w:rFonts w:ascii="Avenir LT Std 45 Book" w:hAnsi="Avenir LT Std 45 Book" w:cstheme="minorHAnsi"/>
          <w:sz w:val="24"/>
          <w:szCs w:val="24"/>
        </w:rPr>
        <w:t xml:space="preserve">año </w:t>
      </w:r>
      <w:r w:rsidR="0074559A" w:rsidRPr="00184646">
        <w:rPr>
          <w:rFonts w:ascii="Avenir LT Std 45 Book" w:hAnsi="Avenir LT Std 45 Book" w:cstheme="minorHAnsi"/>
          <w:sz w:val="24"/>
          <w:szCs w:val="24"/>
        </w:rPr>
        <w:t>202</w:t>
      </w:r>
      <w:r w:rsidR="00703471" w:rsidRPr="00184646">
        <w:rPr>
          <w:rFonts w:ascii="Avenir LT Std 45 Book" w:hAnsi="Avenir LT Std 45 Book" w:cstheme="minorHAnsi"/>
          <w:sz w:val="24"/>
          <w:szCs w:val="24"/>
        </w:rPr>
        <w:t>1</w:t>
      </w:r>
      <w:r w:rsidR="009E5942" w:rsidRPr="00184646">
        <w:rPr>
          <w:rFonts w:ascii="Avenir LT Std 45 Book" w:hAnsi="Avenir LT Std 45 Book" w:cstheme="minorHAnsi"/>
          <w:sz w:val="24"/>
          <w:szCs w:val="24"/>
        </w:rPr>
        <w:t xml:space="preserve">, </w:t>
      </w:r>
      <w:r w:rsidR="008E2FD7" w:rsidRPr="00184646">
        <w:rPr>
          <w:rFonts w:ascii="Avenir LT Std 45 Book" w:hAnsi="Avenir LT Std 45 Book" w:cstheme="minorHAnsi"/>
          <w:sz w:val="24"/>
          <w:szCs w:val="24"/>
        </w:rPr>
        <w:t>de la que suscribe la presente a</w:t>
      </w:r>
      <w:r w:rsidR="009E5942" w:rsidRPr="00184646">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7676ECFF" w14:textId="5FD9742D" w:rsidR="00350694" w:rsidRPr="00050454" w:rsidRDefault="00350694" w:rsidP="00184646">
      <w:pPr>
        <w:spacing w:line="276" w:lineRule="auto"/>
        <w:ind w:left="851"/>
        <w:jc w:val="both"/>
        <w:rPr>
          <w:rFonts w:ascii="Bookman Old Style" w:hAnsi="Bookman Old Style" w:cstheme="minorHAnsi"/>
          <w:sz w:val="24"/>
          <w:szCs w:val="24"/>
        </w:rPr>
      </w:pPr>
    </w:p>
    <w:p w14:paraId="7B79431E" w14:textId="57FB2485" w:rsidR="009E5942" w:rsidRPr="00050454" w:rsidRDefault="009E5942" w:rsidP="00184646">
      <w:pPr>
        <w:pStyle w:val="Sinespaciado"/>
        <w:spacing w:line="276" w:lineRule="auto"/>
        <w:ind w:left="851"/>
        <w:jc w:val="center"/>
        <w:rPr>
          <w:rFonts w:ascii="Bookman Old Style" w:hAnsi="Bookman Old Style" w:cstheme="minorHAnsi"/>
          <w:sz w:val="24"/>
          <w:szCs w:val="24"/>
        </w:rPr>
      </w:pPr>
      <w:r w:rsidRPr="00050454">
        <w:rPr>
          <w:rFonts w:ascii="Bookman Old Style" w:hAnsi="Bookman Old Style" w:cstheme="minorHAnsi"/>
          <w:sz w:val="24"/>
          <w:szCs w:val="24"/>
        </w:rPr>
        <w:t>C. MARTÍN LARIOS GARCÍA</w:t>
      </w:r>
    </w:p>
    <w:p w14:paraId="7610DB7E" w14:textId="1F09A026" w:rsidR="009E5942" w:rsidRPr="00050454" w:rsidRDefault="009E5942" w:rsidP="00184646">
      <w:pPr>
        <w:pStyle w:val="Sinespaciado"/>
        <w:spacing w:line="276" w:lineRule="auto"/>
        <w:ind w:left="851"/>
        <w:jc w:val="center"/>
        <w:rPr>
          <w:rFonts w:ascii="Bookman Old Style" w:hAnsi="Bookman Old Style" w:cstheme="minorHAnsi"/>
          <w:b/>
          <w:sz w:val="24"/>
          <w:szCs w:val="24"/>
        </w:rPr>
      </w:pPr>
      <w:r w:rsidRPr="00050454">
        <w:rPr>
          <w:rFonts w:ascii="Bookman Old Style" w:hAnsi="Bookman Old Style" w:cstheme="minorHAnsi"/>
          <w:b/>
          <w:sz w:val="24"/>
          <w:szCs w:val="24"/>
        </w:rPr>
        <w:t>PRESIDENTE MUNICIPAL</w:t>
      </w:r>
    </w:p>
    <w:p w14:paraId="7FC16BE1" w14:textId="77777777" w:rsidR="009E5942" w:rsidRPr="00050454" w:rsidRDefault="009E5942" w:rsidP="00184646">
      <w:pPr>
        <w:pStyle w:val="Sinespaciado"/>
        <w:spacing w:line="276" w:lineRule="auto"/>
        <w:ind w:left="851"/>
        <w:jc w:val="center"/>
        <w:rPr>
          <w:rFonts w:ascii="Bookman Old Style" w:hAnsi="Bookman Old Style" w:cstheme="minorHAnsi"/>
          <w:sz w:val="24"/>
          <w:szCs w:val="24"/>
        </w:rPr>
      </w:pPr>
    </w:p>
    <w:p w14:paraId="3A54815D" w14:textId="77777777" w:rsidR="009E5942" w:rsidRPr="00050454" w:rsidRDefault="009E5942" w:rsidP="00184646">
      <w:pPr>
        <w:pStyle w:val="Sinespaciado"/>
        <w:spacing w:line="276" w:lineRule="auto"/>
        <w:ind w:left="851"/>
        <w:jc w:val="center"/>
        <w:rPr>
          <w:rFonts w:ascii="Bookman Old Style" w:hAnsi="Bookman Old Style" w:cstheme="minorHAnsi"/>
          <w:sz w:val="24"/>
          <w:szCs w:val="24"/>
        </w:rPr>
      </w:pPr>
    </w:p>
    <w:p w14:paraId="56F3928B" w14:textId="77777777" w:rsidR="009E5942" w:rsidRPr="00050454" w:rsidRDefault="009E5942" w:rsidP="00184646">
      <w:pPr>
        <w:pStyle w:val="Sinespaciado"/>
        <w:spacing w:line="276" w:lineRule="auto"/>
        <w:ind w:left="851"/>
        <w:jc w:val="center"/>
        <w:rPr>
          <w:rFonts w:ascii="Bookman Old Style" w:hAnsi="Bookman Old Style" w:cstheme="minorHAnsi"/>
          <w:sz w:val="24"/>
          <w:szCs w:val="24"/>
        </w:rPr>
      </w:pPr>
      <w:r w:rsidRPr="00050454">
        <w:rPr>
          <w:rFonts w:ascii="Bookman Old Style" w:hAnsi="Bookman Old Style" w:cstheme="minorHAnsi"/>
          <w:sz w:val="24"/>
          <w:szCs w:val="24"/>
        </w:rPr>
        <w:t>ABOGADA. CARMEN YADIRA ALCARAZ SOLORIO</w:t>
      </w:r>
    </w:p>
    <w:p w14:paraId="5949BC74" w14:textId="77777777" w:rsidR="009E5942" w:rsidRPr="00050454" w:rsidRDefault="009E5942" w:rsidP="00184646">
      <w:pPr>
        <w:pStyle w:val="Sinespaciado"/>
        <w:spacing w:line="276" w:lineRule="auto"/>
        <w:ind w:left="851"/>
        <w:jc w:val="center"/>
        <w:rPr>
          <w:rFonts w:ascii="Bookman Old Style" w:hAnsi="Bookman Old Style" w:cstheme="minorHAnsi"/>
          <w:b/>
          <w:sz w:val="24"/>
          <w:szCs w:val="24"/>
        </w:rPr>
      </w:pPr>
      <w:r w:rsidRPr="00050454">
        <w:rPr>
          <w:rFonts w:ascii="Bookman Old Style" w:hAnsi="Bookman Old Style" w:cstheme="minorHAnsi"/>
          <w:b/>
          <w:sz w:val="24"/>
          <w:szCs w:val="24"/>
        </w:rPr>
        <w:t>SÍNDICO MUNICIPAL</w:t>
      </w:r>
    </w:p>
    <w:p w14:paraId="58E8406E" w14:textId="36CE5091" w:rsidR="009E5942" w:rsidRDefault="009E5942" w:rsidP="00184646">
      <w:pPr>
        <w:spacing w:line="276" w:lineRule="auto"/>
        <w:ind w:left="851"/>
        <w:rPr>
          <w:rFonts w:ascii="Bookman Old Style" w:hAnsi="Bookman Old Style" w:cstheme="minorHAnsi"/>
          <w:sz w:val="24"/>
          <w:szCs w:val="24"/>
        </w:rPr>
      </w:pPr>
    </w:p>
    <w:p w14:paraId="61F4DC06" w14:textId="77777777" w:rsidR="00050454" w:rsidRPr="00050454" w:rsidRDefault="00050454" w:rsidP="00184646">
      <w:pPr>
        <w:spacing w:line="276" w:lineRule="auto"/>
        <w:ind w:left="851"/>
        <w:rPr>
          <w:rFonts w:ascii="Bookman Old Style" w:hAnsi="Bookman Old Style" w:cstheme="minorHAnsi"/>
          <w:sz w:val="24"/>
          <w:szCs w:val="24"/>
        </w:rPr>
      </w:pPr>
    </w:p>
    <w:p w14:paraId="60FCAC34" w14:textId="77777777" w:rsidR="009E5942" w:rsidRPr="00050454" w:rsidRDefault="009E5942" w:rsidP="00184646">
      <w:pPr>
        <w:spacing w:line="276" w:lineRule="auto"/>
        <w:ind w:left="851"/>
        <w:jc w:val="center"/>
        <w:rPr>
          <w:rFonts w:ascii="Bookman Old Style" w:hAnsi="Bookman Old Style" w:cstheme="minorHAnsi"/>
          <w:b/>
          <w:sz w:val="24"/>
          <w:szCs w:val="24"/>
        </w:rPr>
      </w:pPr>
      <w:r w:rsidRPr="00050454">
        <w:rPr>
          <w:rFonts w:ascii="Bookman Old Style" w:hAnsi="Bookman Old Style" w:cstheme="minorHAnsi"/>
          <w:b/>
          <w:sz w:val="24"/>
          <w:szCs w:val="24"/>
        </w:rPr>
        <w:t>REGIDORES</w:t>
      </w:r>
    </w:p>
    <w:p w14:paraId="5867247A" w14:textId="77777777" w:rsidR="009E5942" w:rsidRPr="00050454" w:rsidRDefault="009E5942" w:rsidP="00184646">
      <w:pPr>
        <w:spacing w:line="360" w:lineRule="auto"/>
        <w:ind w:left="851"/>
        <w:jc w:val="center"/>
        <w:rPr>
          <w:rFonts w:ascii="Bookman Old Style" w:hAnsi="Bookman Old Style" w:cstheme="minorHAnsi"/>
          <w:sz w:val="24"/>
          <w:szCs w:val="24"/>
        </w:rPr>
      </w:pPr>
    </w:p>
    <w:p w14:paraId="07EF3125" w14:textId="77777777" w:rsidR="009E5942" w:rsidRPr="00050454" w:rsidRDefault="009E5942" w:rsidP="00184646">
      <w:pPr>
        <w:spacing w:line="360" w:lineRule="auto"/>
        <w:ind w:left="851"/>
        <w:jc w:val="center"/>
        <w:rPr>
          <w:rFonts w:ascii="Bookman Old Style" w:hAnsi="Bookman Old Style" w:cstheme="minorHAnsi"/>
          <w:sz w:val="24"/>
          <w:szCs w:val="24"/>
        </w:rPr>
      </w:pPr>
      <w:r w:rsidRPr="00050454">
        <w:rPr>
          <w:rFonts w:ascii="Bookman Old Style" w:hAnsi="Bookman Old Style" w:cstheme="minorHAnsi"/>
          <w:sz w:val="24"/>
          <w:szCs w:val="24"/>
        </w:rPr>
        <w:t>MGC. MARÍA DE LOS ANGELES GISELA ANGUIANO GALVAN</w:t>
      </w:r>
    </w:p>
    <w:p w14:paraId="120F18E7" w14:textId="77777777" w:rsidR="00DE1898" w:rsidRPr="00050454" w:rsidRDefault="00DE1898" w:rsidP="00184646">
      <w:pPr>
        <w:spacing w:line="360" w:lineRule="auto"/>
        <w:ind w:left="851"/>
        <w:jc w:val="center"/>
        <w:rPr>
          <w:rFonts w:ascii="Bookman Old Style" w:hAnsi="Bookman Old Style" w:cstheme="minorHAnsi"/>
          <w:sz w:val="24"/>
          <w:szCs w:val="24"/>
        </w:rPr>
      </w:pPr>
    </w:p>
    <w:p w14:paraId="04CBA165" w14:textId="77777777" w:rsidR="009E5942" w:rsidRPr="00050454" w:rsidRDefault="009E5942" w:rsidP="00184646">
      <w:pPr>
        <w:spacing w:line="360" w:lineRule="auto"/>
        <w:ind w:left="851"/>
        <w:jc w:val="center"/>
        <w:rPr>
          <w:rFonts w:ascii="Bookman Old Style" w:hAnsi="Bookman Old Style" w:cstheme="minorHAnsi"/>
          <w:sz w:val="24"/>
          <w:szCs w:val="24"/>
        </w:rPr>
      </w:pPr>
      <w:r w:rsidRPr="00050454">
        <w:rPr>
          <w:rFonts w:ascii="Bookman Old Style" w:hAnsi="Bookman Old Style" w:cstheme="minorHAnsi"/>
          <w:sz w:val="24"/>
          <w:szCs w:val="24"/>
        </w:rPr>
        <w:t>LEM. JOSÉ OSMAR LARIOS DE LA MORA</w:t>
      </w:r>
    </w:p>
    <w:p w14:paraId="683B2304" w14:textId="77777777" w:rsidR="00DE1898" w:rsidRPr="00050454" w:rsidRDefault="00DE1898" w:rsidP="00184646">
      <w:pPr>
        <w:spacing w:line="360" w:lineRule="auto"/>
        <w:ind w:left="851"/>
        <w:jc w:val="center"/>
        <w:rPr>
          <w:rFonts w:ascii="Bookman Old Style" w:hAnsi="Bookman Old Style" w:cstheme="minorHAnsi"/>
          <w:sz w:val="24"/>
          <w:szCs w:val="24"/>
        </w:rPr>
      </w:pPr>
    </w:p>
    <w:p w14:paraId="2CA35962" w14:textId="29D373BA" w:rsidR="00DE1898" w:rsidRPr="00050454" w:rsidRDefault="009E5942" w:rsidP="00184646">
      <w:pPr>
        <w:spacing w:line="360" w:lineRule="auto"/>
        <w:ind w:left="851"/>
        <w:jc w:val="center"/>
        <w:rPr>
          <w:rFonts w:ascii="Bookman Old Style" w:hAnsi="Bookman Old Style" w:cstheme="minorHAnsi"/>
          <w:sz w:val="24"/>
          <w:szCs w:val="24"/>
        </w:rPr>
      </w:pPr>
      <w:r w:rsidRPr="00050454">
        <w:rPr>
          <w:rFonts w:ascii="Bookman Old Style" w:hAnsi="Bookman Old Style" w:cstheme="minorHAnsi"/>
          <w:sz w:val="24"/>
          <w:szCs w:val="24"/>
        </w:rPr>
        <w:t>MTRA. GRACIELA IRMA BARÓN MENDOZA</w:t>
      </w:r>
    </w:p>
    <w:p w14:paraId="043E8604" w14:textId="77777777" w:rsidR="009E5942" w:rsidRDefault="009E5942" w:rsidP="00184646">
      <w:pPr>
        <w:pStyle w:val="Sinespaciado"/>
        <w:spacing w:line="360" w:lineRule="auto"/>
        <w:ind w:left="851"/>
        <w:rPr>
          <w:rFonts w:ascii="Bookman Old Style" w:hAnsi="Bookman Old Style" w:cstheme="minorHAnsi"/>
          <w:sz w:val="24"/>
          <w:szCs w:val="24"/>
        </w:rPr>
      </w:pPr>
    </w:p>
    <w:p w14:paraId="6DA7F84E" w14:textId="77777777" w:rsidR="009E5942" w:rsidRPr="00050454" w:rsidRDefault="009E5942" w:rsidP="00184646">
      <w:pPr>
        <w:spacing w:line="360" w:lineRule="auto"/>
        <w:ind w:left="851"/>
        <w:jc w:val="center"/>
        <w:rPr>
          <w:rFonts w:ascii="Bookman Old Style" w:hAnsi="Bookman Old Style" w:cstheme="minorHAnsi"/>
          <w:sz w:val="24"/>
          <w:szCs w:val="24"/>
        </w:rPr>
      </w:pPr>
      <w:r w:rsidRPr="00050454">
        <w:rPr>
          <w:rFonts w:ascii="Bookman Old Style" w:hAnsi="Bookman Old Style" w:cstheme="minorHAnsi"/>
          <w:sz w:val="24"/>
          <w:szCs w:val="24"/>
        </w:rPr>
        <w:t>CDEO. SALVADOR ALEJANDRO CUEVAS RODRÍGUEZ</w:t>
      </w:r>
    </w:p>
    <w:p w14:paraId="3FBB4D22" w14:textId="77777777" w:rsidR="00DE1898" w:rsidRPr="00050454" w:rsidRDefault="00DE1898" w:rsidP="00184646">
      <w:pPr>
        <w:pStyle w:val="Sinespaciado"/>
        <w:spacing w:line="360" w:lineRule="auto"/>
        <w:ind w:left="851"/>
        <w:rPr>
          <w:rFonts w:ascii="Bookman Old Style" w:hAnsi="Bookman Old Style" w:cstheme="minorHAnsi"/>
          <w:sz w:val="24"/>
          <w:szCs w:val="24"/>
        </w:rPr>
      </w:pPr>
    </w:p>
    <w:p w14:paraId="3CEBCDA5" w14:textId="77777777" w:rsidR="009E5942" w:rsidRPr="00050454" w:rsidRDefault="009E5942" w:rsidP="00184646">
      <w:pPr>
        <w:spacing w:line="360" w:lineRule="auto"/>
        <w:ind w:left="851"/>
        <w:jc w:val="center"/>
        <w:rPr>
          <w:rFonts w:ascii="Bookman Old Style" w:hAnsi="Bookman Old Style" w:cstheme="minorHAnsi"/>
          <w:sz w:val="24"/>
          <w:szCs w:val="24"/>
        </w:rPr>
      </w:pPr>
      <w:r w:rsidRPr="00050454">
        <w:rPr>
          <w:rFonts w:ascii="Bookman Old Style" w:hAnsi="Bookman Old Style" w:cstheme="minorHAnsi"/>
          <w:sz w:val="24"/>
          <w:szCs w:val="24"/>
        </w:rPr>
        <w:t>C. OSCAR RAMIRO TORRES CHÁVEZ</w:t>
      </w:r>
    </w:p>
    <w:p w14:paraId="451F2178" w14:textId="77777777" w:rsidR="00DE1898" w:rsidRPr="00050454" w:rsidRDefault="00DE1898" w:rsidP="00184646">
      <w:pPr>
        <w:pStyle w:val="Sinespaciado"/>
        <w:spacing w:line="360" w:lineRule="auto"/>
        <w:ind w:left="851"/>
        <w:rPr>
          <w:rFonts w:ascii="Bookman Old Style" w:hAnsi="Bookman Old Style" w:cstheme="minorHAnsi"/>
          <w:sz w:val="24"/>
          <w:szCs w:val="24"/>
        </w:rPr>
      </w:pPr>
    </w:p>
    <w:p w14:paraId="6776E4FA" w14:textId="77777777" w:rsidR="009E5942" w:rsidRPr="00050454" w:rsidRDefault="009E5942" w:rsidP="00184646">
      <w:pPr>
        <w:spacing w:line="360" w:lineRule="auto"/>
        <w:ind w:left="851"/>
        <w:jc w:val="center"/>
        <w:rPr>
          <w:rFonts w:ascii="Bookman Old Style" w:hAnsi="Bookman Old Style" w:cstheme="minorHAnsi"/>
          <w:sz w:val="24"/>
          <w:szCs w:val="24"/>
        </w:rPr>
      </w:pPr>
      <w:r w:rsidRPr="00050454">
        <w:rPr>
          <w:rFonts w:ascii="Bookman Old Style" w:hAnsi="Bookman Old Style" w:cstheme="minorHAnsi"/>
          <w:sz w:val="24"/>
          <w:szCs w:val="24"/>
        </w:rPr>
        <w:t>C. JUANA LARIOS OROZCO</w:t>
      </w:r>
    </w:p>
    <w:p w14:paraId="5653C3AC" w14:textId="77777777" w:rsidR="00DE1898" w:rsidRDefault="00DE1898" w:rsidP="00184646">
      <w:pPr>
        <w:pStyle w:val="Sinespaciado"/>
        <w:spacing w:line="360" w:lineRule="auto"/>
        <w:ind w:left="851"/>
        <w:rPr>
          <w:rFonts w:ascii="Bookman Old Style" w:hAnsi="Bookman Old Style" w:cstheme="minorHAnsi"/>
          <w:sz w:val="24"/>
          <w:szCs w:val="24"/>
        </w:rPr>
      </w:pPr>
    </w:p>
    <w:p w14:paraId="09A9B251" w14:textId="77777777" w:rsidR="00050454" w:rsidRDefault="00050454" w:rsidP="00184646">
      <w:pPr>
        <w:pStyle w:val="Sinespaciado"/>
        <w:spacing w:line="360" w:lineRule="auto"/>
        <w:ind w:left="851"/>
        <w:rPr>
          <w:rFonts w:ascii="Bookman Old Style" w:hAnsi="Bookman Old Style" w:cstheme="minorHAnsi"/>
          <w:sz w:val="24"/>
          <w:szCs w:val="24"/>
        </w:rPr>
      </w:pPr>
    </w:p>
    <w:p w14:paraId="4E2A82A0" w14:textId="77777777" w:rsidR="00050454" w:rsidRDefault="00050454" w:rsidP="00184646">
      <w:pPr>
        <w:pStyle w:val="Sinespaciado"/>
        <w:spacing w:line="360" w:lineRule="auto"/>
        <w:ind w:left="851"/>
        <w:rPr>
          <w:rFonts w:ascii="Bookman Old Style" w:hAnsi="Bookman Old Style" w:cstheme="minorHAnsi"/>
          <w:sz w:val="24"/>
          <w:szCs w:val="24"/>
        </w:rPr>
      </w:pPr>
    </w:p>
    <w:p w14:paraId="4FE20C9D" w14:textId="77777777" w:rsidR="00050454" w:rsidRPr="00050454" w:rsidRDefault="00050454" w:rsidP="00184646">
      <w:pPr>
        <w:pStyle w:val="Sinespaciado"/>
        <w:spacing w:line="360" w:lineRule="auto"/>
        <w:ind w:left="851"/>
        <w:rPr>
          <w:rFonts w:ascii="Bookman Old Style" w:hAnsi="Bookman Old Style" w:cstheme="minorHAnsi"/>
          <w:sz w:val="24"/>
          <w:szCs w:val="24"/>
        </w:rPr>
      </w:pPr>
    </w:p>
    <w:p w14:paraId="158C7B74" w14:textId="77777777" w:rsidR="009E5942" w:rsidRPr="00050454" w:rsidRDefault="009E5942" w:rsidP="00184646">
      <w:pPr>
        <w:spacing w:line="360" w:lineRule="auto"/>
        <w:ind w:left="851"/>
        <w:jc w:val="center"/>
        <w:rPr>
          <w:rFonts w:ascii="Bookman Old Style" w:hAnsi="Bookman Old Style" w:cstheme="minorHAnsi"/>
          <w:sz w:val="24"/>
          <w:szCs w:val="24"/>
        </w:rPr>
      </w:pPr>
      <w:r w:rsidRPr="00050454">
        <w:rPr>
          <w:rFonts w:ascii="Bookman Old Style" w:hAnsi="Bookman Old Style" w:cstheme="minorHAnsi"/>
          <w:sz w:val="24"/>
          <w:szCs w:val="24"/>
        </w:rPr>
        <w:t>TEC. SAÚL ARMANDO ROLÓN BARAJAS</w:t>
      </w:r>
    </w:p>
    <w:p w14:paraId="4968D387" w14:textId="77777777" w:rsidR="009E5942" w:rsidRPr="00050454" w:rsidRDefault="009E5942" w:rsidP="00184646">
      <w:pPr>
        <w:pStyle w:val="Sinespaciado"/>
        <w:spacing w:line="360" w:lineRule="auto"/>
        <w:ind w:left="851"/>
        <w:rPr>
          <w:rFonts w:ascii="Bookman Old Style" w:hAnsi="Bookman Old Style" w:cstheme="minorHAnsi"/>
          <w:sz w:val="24"/>
          <w:szCs w:val="24"/>
        </w:rPr>
      </w:pPr>
    </w:p>
    <w:p w14:paraId="66867779" w14:textId="77777777" w:rsidR="00DE1898" w:rsidRPr="00050454" w:rsidRDefault="00DE1898" w:rsidP="00184646">
      <w:pPr>
        <w:pStyle w:val="Sinespaciado"/>
        <w:spacing w:line="360" w:lineRule="auto"/>
        <w:ind w:left="851"/>
        <w:rPr>
          <w:rFonts w:ascii="Bookman Old Style" w:hAnsi="Bookman Old Style" w:cstheme="minorHAnsi"/>
          <w:sz w:val="24"/>
          <w:szCs w:val="24"/>
        </w:rPr>
      </w:pPr>
    </w:p>
    <w:p w14:paraId="5587B955" w14:textId="77777777" w:rsidR="009E5942" w:rsidRPr="00050454" w:rsidRDefault="009E5942" w:rsidP="00184646">
      <w:pPr>
        <w:spacing w:line="360" w:lineRule="auto"/>
        <w:ind w:left="851"/>
        <w:jc w:val="center"/>
        <w:rPr>
          <w:rFonts w:ascii="Bookman Old Style" w:hAnsi="Bookman Old Style" w:cstheme="minorHAnsi"/>
          <w:sz w:val="24"/>
          <w:szCs w:val="24"/>
        </w:rPr>
      </w:pPr>
      <w:r w:rsidRPr="00050454">
        <w:rPr>
          <w:rFonts w:ascii="Bookman Old Style" w:hAnsi="Bookman Old Style" w:cstheme="minorHAnsi"/>
          <w:sz w:val="24"/>
          <w:szCs w:val="24"/>
        </w:rPr>
        <w:t>LIC. MARÍA DEL PILAR PANTOJA AGUILAR</w:t>
      </w:r>
    </w:p>
    <w:p w14:paraId="52DDE32B" w14:textId="77777777" w:rsidR="009E5942" w:rsidRPr="00050454" w:rsidRDefault="009E5942" w:rsidP="00184646">
      <w:pPr>
        <w:pStyle w:val="Sinespaciado"/>
        <w:spacing w:line="360" w:lineRule="auto"/>
        <w:ind w:left="851"/>
        <w:rPr>
          <w:rFonts w:ascii="Bookman Old Style" w:hAnsi="Bookman Old Style" w:cstheme="minorHAnsi"/>
          <w:sz w:val="24"/>
          <w:szCs w:val="24"/>
        </w:rPr>
      </w:pPr>
    </w:p>
    <w:p w14:paraId="4FA23C91" w14:textId="77777777" w:rsidR="00DE1898" w:rsidRPr="00050454" w:rsidRDefault="00DE1898" w:rsidP="00184646">
      <w:pPr>
        <w:pStyle w:val="Sinespaciado"/>
        <w:spacing w:line="360" w:lineRule="auto"/>
        <w:ind w:left="851"/>
        <w:rPr>
          <w:rFonts w:ascii="Bookman Old Style" w:hAnsi="Bookman Old Style" w:cstheme="minorHAnsi"/>
          <w:sz w:val="24"/>
          <w:szCs w:val="24"/>
        </w:rPr>
      </w:pPr>
    </w:p>
    <w:p w14:paraId="2560DB0A" w14:textId="77777777" w:rsidR="009E5942" w:rsidRPr="00050454" w:rsidRDefault="009E5942" w:rsidP="00184646">
      <w:pPr>
        <w:spacing w:line="360" w:lineRule="auto"/>
        <w:ind w:left="851"/>
        <w:jc w:val="center"/>
        <w:rPr>
          <w:rFonts w:ascii="Bookman Old Style" w:hAnsi="Bookman Old Style" w:cstheme="minorHAnsi"/>
          <w:sz w:val="24"/>
          <w:szCs w:val="24"/>
        </w:rPr>
      </w:pPr>
      <w:r w:rsidRPr="00050454">
        <w:rPr>
          <w:rFonts w:ascii="Bookman Old Style" w:hAnsi="Bookman Old Style" w:cstheme="minorHAnsi"/>
          <w:sz w:val="24"/>
          <w:szCs w:val="24"/>
        </w:rPr>
        <w:t>C. MAURICIO ALBERTO CONTRERAS PÉREZ</w:t>
      </w:r>
    </w:p>
    <w:p w14:paraId="0FBFD020" w14:textId="77777777" w:rsidR="009E5942" w:rsidRPr="00050454" w:rsidRDefault="009E5942" w:rsidP="00184646">
      <w:pPr>
        <w:spacing w:line="276" w:lineRule="auto"/>
        <w:ind w:left="851"/>
        <w:jc w:val="center"/>
        <w:rPr>
          <w:rFonts w:ascii="Bookman Old Style" w:hAnsi="Bookman Old Style" w:cstheme="minorHAnsi"/>
          <w:sz w:val="24"/>
          <w:szCs w:val="24"/>
        </w:rPr>
      </w:pPr>
    </w:p>
    <w:p w14:paraId="7ADB21FB" w14:textId="77777777" w:rsidR="00890FD0" w:rsidRPr="00050454" w:rsidRDefault="00890FD0" w:rsidP="00184646">
      <w:pPr>
        <w:spacing w:line="276" w:lineRule="auto"/>
        <w:ind w:left="851"/>
        <w:jc w:val="center"/>
        <w:rPr>
          <w:rFonts w:ascii="Bookman Old Style" w:hAnsi="Bookman Old Style" w:cstheme="minorHAnsi"/>
          <w:sz w:val="24"/>
          <w:szCs w:val="24"/>
        </w:rPr>
      </w:pPr>
    </w:p>
    <w:p w14:paraId="332DA610" w14:textId="77777777" w:rsidR="00CB05B3" w:rsidRPr="00050454" w:rsidRDefault="00CB05B3" w:rsidP="00184646">
      <w:pPr>
        <w:spacing w:line="276" w:lineRule="auto"/>
        <w:ind w:left="851"/>
        <w:jc w:val="center"/>
        <w:rPr>
          <w:rFonts w:ascii="Bookman Old Style" w:hAnsi="Bookman Old Style" w:cstheme="minorHAnsi"/>
          <w:sz w:val="24"/>
          <w:szCs w:val="24"/>
        </w:rPr>
      </w:pPr>
    </w:p>
    <w:p w14:paraId="4CA005A9" w14:textId="77777777" w:rsidR="009E5942" w:rsidRPr="00050454" w:rsidRDefault="009E5942" w:rsidP="00184646">
      <w:pPr>
        <w:spacing w:line="276" w:lineRule="auto"/>
        <w:ind w:left="851"/>
        <w:jc w:val="center"/>
        <w:rPr>
          <w:rFonts w:ascii="Bookman Old Style" w:hAnsi="Bookman Old Style" w:cstheme="minorHAnsi"/>
          <w:b/>
          <w:sz w:val="24"/>
          <w:szCs w:val="24"/>
        </w:rPr>
      </w:pPr>
      <w:r w:rsidRPr="00050454">
        <w:rPr>
          <w:rFonts w:ascii="Bookman Old Style" w:hAnsi="Bookman Old Style" w:cstheme="minorHAnsi"/>
          <w:b/>
          <w:sz w:val="24"/>
          <w:szCs w:val="24"/>
        </w:rPr>
        <w:t>CERTIFICO Y DOY FE</w:t>
      </w:r>
    </w:p>
    <w:p w14:paraId="3205FA6A" w14:textId="77777777" w:rsidR="009E5942" w:rsidRPr="00050454" w:rsidRDefault="009E5942" w:rsidP="00184646">
      <w:pPr>
        <w:spacing w:line="276" w:lineRule="auto"/>
        <w:ind w:left="851"/>
        <w:jc w:val="center"/>
        <w:rPr>
          <w:rFonts w:ascii="Bookman Old Style" w:hAnsi="Bookman Old Style" w:cstheme="minorHAnsi"/>
          <w:sz w:val="24"/>
          <w:szCs w:val="24"/>
        </w:rPr>
      </w:pPr>
    </w:p>
    <w:p w14:paraId="2A647C11" w14:textId="0D8C3F92" w:rsidR="009E5942" w:rsidRPr="00050454" w:rsidRDefault="0074355D" w:rsidP="00184646">
      <w:pPr>
        <w:pStyle w:val="Sinespaciado"/>
        <w:spacing w:line="276" w:lineRule="auto"/>
        <w:ind w:left="851"/>
        <w:jc w:val="center"/>
        <w:rPr>
          <w:rFonts w:ascii="Bookman Old Style" w:hAnsi="Bookman Old Style" w:cstheme="minorHAnsi"/>
          <w:sz w:val="24"/>
          <w:szCs w:val="24"/>
        </w:rPr>
      </w:pPr>
      <w:r w:rsidRPr="00050454">
        <w:rPr>
          <w:rFonts w:ascii="Bookman Old Style" w:hAnsi="Bookman Old Style" w:cstheme="minorHAnsi"/>
          <w:sz w:val="24"/>
          <w:szCs w:val="24"/>
        </w:rPr>
        <w:t>ABOGADO</w:t>
      </w:r>
      <w:r w:rsidR="00F65C02" w:rsidRPr="00050454">
        <w:rPr>
          <w:rFonts w:ascii="Bookman Old Style" w:hAnsi="Bookman Old Style" w:cstheme="minorHAnsi"/>
          <w:sz w:val="24"/>
          <w:szCs w:val="24"/>
        </w:rPr>
        <w:t>. EVARISTO SOTO CONTRERAS</w:t>
      </w:r>
    </w:p>
    <w:p w14:paraId="3007EE32" w14:textId="474400C4" w:rsidR="0015043C" w:rsidRPr="008E4176" w:rsidRDefault="009E5942" w:rsidP="00184646">
      <w:pPr>
        <w:pStyle w:val="Sinespaciado"/>
        <w:spacing w:line="276" w:lineRule="auto"/>
        <w:ind w:left="851"/>
        <w:jc w:val="center"/>
        <w:rPr>
          <w:rFonts w:ascii="Avenir Next LT Pro" w:hAnsi="Avenir Next LT Pro" w:cstheme="minorHAnsi"/>
          <w:b/>
          <w:sz w:val="24"/>
          <w:szCs w:val="24"/>
        </w:rPr>
      </w:pPr>
      <w:r w:rsidRPr="00050454">
        <w:rPr>
          <w:rFonts w:ascii="Bookman Old Style" w:hAnsi="Bookman Old Style" w:cstheme="minorHAnsi"/>
          <w:b/>
          <w:sz w:val="24"/>
          <w:szCs w:val="24"/>
        </w:rPr>
        <w:t>SECRETARIO GENERA</w:t>
      </w:r>
      <w:r w:rsidRPr="008E4176">
        <w:rPr>
          <w:rFonts w:ascii="Avenir Next LT Pro" w:hAnsi="Avenir Next LT Pro" w:cstheme="minorHAnsi"/>
          <w:b/>
          <w:sz w:val="24"/>
          <w:szCs w:val="24"/>
        </w:rPr>
        <w:t>L</w:t>
      </w:r>
    </w:p>
    <w:sectPr w:rsidR="0015043C" w:rsidRPr="008E4176" w:rsidSect="00F53B13">
      <w:headerReference w:type="default" r:id="rId8"/>
      <w:footerReference w:type="default" r:id="rId9"/>
      <w:pgSz w:w="12240" w:h="20160" w:code="5"/>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9076C" w14:textId="77777777" w:rsidR="00EC18BD" w:rsidRDefault="00EC18BD">
      <w:pPr>
        <w:spacing w:after="0" w:line="240" w:lineRule="auto"/>
      </w:pPr>
      <w:r>
        <w:separator/>
      </w:r>
    </w:p>
  </w:endnote>
  <w:endnote w:type="continuationSeparator" w:id="0">
    <w:p w14:paraId="3A70D0EC" w14:textId="77777777" w:rsidR="00EC18BD" w:rsidRDefault="00EC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enir Next LT Pro">
    <w:altName w:val="Arial"/>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466B15" w:rsidRDefault="00466B1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2489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2489A">
              <w:rPr>
                <w:b/>
                <w:bCs/>
                <w:noProof/>
              </w:rPr>
              <w:t>11</w:t>
            </w:r>
            <w:r>
              <w:rPr>
                <w:b/>
                <w:bCs/>
                <w:sz w:val="24"/>
                <w:szCs w:val="24"/>
              </w:rPr>
              <w:fldChar w:fldCharType="end"/>
            </w:r>
          </w:p>
        </w:sdtContent>
      </w:sdt>
    </w:sdtContent>
  </w:sdt>
  <w:p w14:paraId="3167063F" w14:textId="77777777" w:rsidR="00466B15" w:rsidRDefault="00466B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EC465" w14:textId="77777777" w:rsidR="00EC18BD" w:rsidRDefault="00EC18BD">
      <w:pPr>
        <w:spacing w:after="0" w:line="240" w:lineRule="auto"/>
      </w:pPr>
      <w:r>
        <w:separator/>
      </w:r>
    </w:p>
  </w:footnote>
  <w:footnote w:type="continuationSeparator" w:id="0">
    <w:p w14:paraId="70C728D3" w14:textId="77777777" w:rsidR="00EC18BD" w:rsidRDefault="00EC1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5B7A2" w14:textId="77777777" w:rsidR="00F65528" w:rsidRDefault="00F65528" w:rsidP="00184646">
    <w:pPr>
      <w:tabs>
        <w:tab w:val="left" w:pos="3700"/>
        <w:tab w:val="left" w:pos="3737"/>
      </w:tabs>
      <w:spacing w:line="276" w:lineRule="auto"/>
      <w:ind w:left="851"/>
      <w:rPr>
        <w:rFonts w:ascii="Bookman Old Style" w:hAnsi="Bookman Old Style" w:cstheme="minorHAnsi"/>
        <w:b/>
        <w:sz w:val="24"/>
        <w:szCs w:val="24"/>
      </w:rPr>
    </w:pPr>
  </w:p>
  <w:p w14:paraId="5516BF75" w14:textId="77777777" w:rsidR="00184646" w:rsidRPr="00184646" w:rsidRDefault="00184646" w:rsidP="00184646">
    <w:pPr>
      <w:tabs>
        <w:tab w:val="left" w:pos="3700"/>
        <w:tab w:val="left" w:pos="3737"/>
      </w:tabs>
      <w:spacing w:line="276" w:lineRule="auto"/>
      <w:ind w:left="851"/>
      <w:rPr>
        <w:rFonts w:ascii="Bookman Old Style" w:hAnsi="Bookman Old Style" w:cstheme="minorHAnsi"/>
        <w:b/>
        <w:sz w:val="24"/>
        <w:szCs w:val="24"/>
      </w:rPr>
    </w:pPr>
    <w:r w:rsidRPr="00184646">
      <w:rPr>
        <w:rFonts w:ascii="Bookman Old Style" w:hAnsi="Bookman Old Style" w:cstheme="minorHAnsi"/>
        <w:b/>
        <w:sz w:val="24"/>
        <w:szCs w:val="24"/>
      </w:rPr>
      <w:t xml:space="preserve">ACTA No. 43/L17/ENERO/2021            </w:t>
    </w:r>
  </w:p>
  <w:p w14:paraId="7D87572E" w14:textId="77777777" w:rsidR="00466B15" w:rsidRDefault="00466B15"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0A1BE1"/>
    <w:multiLevelType w:val="hybridMultilevel"/>
    <w:tmpl w:val="07EAF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E3A761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108D14B1"/>
    <w:multiLevelType w:val="multilevel"/>
    <w:tmpl w:val="02F499DE"/>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7" w15:restartNumberingAfterBreak="0">
    <w:nsid w:val="13944A1D"/>
    <w:multiLevelType w:val="hybridMultilevel"/>
    <w:tmpl w:val="F86A9CD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3E42DF2"/>
    <w:multiLevelType w:val="hybridMultilevel"/>
    <w:tmpl w:val="13445CA2"/>
    <w:lvl w:ilvl="0" w:tplc="3968A19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AA5462"/>
    <w:multiLevelType w:val="multilevel"/>
    <w:tmpl w:val="C002B54A"/>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15:restartNumberingAfterBreak="0">
    <w:nsid w:val="25D804D3"/>
    <w:multiLevelType w:val="multilevel"/>
    <w:tmpl w:val="6AD882F8"/>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1" w15:restartNumberingAfterBreak="0">
    <w:nsid w:val="25E46107"/>
    <w:multiLevelType w:val="multilevel"/>
    <w:tmpl w:val="52B09E9E"/>
    <w:lvl w:ilvl="0">
      <w:start w:val="1"/>
      <w:numFmt w:val="bullet"/>
      <w:lvlText w:val=""/>
      <w:lvlJc w:val="left"/>
      <w:pPr>
        <w:ind w:left="720" w:hanging="360"/>
      </w:pPr>
      <w:rPr>
        <w:rFonts w:ascii="Wingdings" w:hAnsi="Wingdings"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8852C5E"/>
    <w:multiLevelType w:val="multilevel"/>
    <w:tmpl w:val="B9D0DAB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3"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4" w15:restartNumberingAfterBreak="0">
    <w:nsid w:val="2FFC0BEC"/>
    <w:multiLevelType w:val="hybridMultilevel"/>
    <w:tmpl w:val="85AA71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601952"/>
    <w:multiLevelType w:val="hybridMultilevel"/>
    <w:tmpl w:val="17B4A7B6"/>
    <w:lvl w:ilvl="0" w:tplc="3100236C">
      <w:start w:val="1"/>
      <w:numFmt w:val="decimal"/>
      <w:lvlText w:val="%1."/>
      <w:lvlJc w:val="left"/>
      <w:pPr>
        <w:ind w:left="720" w:hanging="360"/>
      </w:pPr>
      <w:rPr>
        <w:rFonts w:hint="default"/>
        <w:b w:val="0"/>
        <w:bCs w:val="0"/>
        <w:i w:val="0"/>
        <w:iCs w:val="0"/>
        <w:sz w:val="20"/>
        <w:szCs w:val="20"/>
      </w:rPr>
    </w:lvl>
    <w:lvl w:ilvl="1" w:tplc="3100236C">
      <w:start w:val="1"/>
      <w:numFmt w:val="decimal"/>
      <w:lvlText w:val="%2."/>
      <w:lvlJc w:val="left"/>
      <w:pPr>
        <w:ind w:left="720" w:hanging="360"/>
      </w:pPr>
      <w:rPr>
        <w:rFonts w:hint="default"/>
        <w:b w:val="0"/>
        <w:bCs w:val="0"/>
        <w:i w:val="0"/>
        <w:iCs w:val="0"/>
        <w:sz w:val="20"/>
        <w:szCs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BE51C5"/>
    <w:multiLevelType w:val="hybridMultilevel"/>
    <w:tmpl w:val="4BF2D3C6"/>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4F365D5"/>
    <w:multiLevelType w:val="hybridMultilevel"/>
    <w:tmpl w:val="05F010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7A65F2"/>
    <w:multiLevelType w:val="hybridMultilevel"/>
    <w:tmpl w:val="8884B4A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0"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F66F61"/>
    <w:multiLevelType w:val="multilevel"/>
    <w:tmpl w:val="488CA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815BD7"/>
    <w:multiLevelType w:val="hybridMultilevel"/>
    <w:tmpl w:val="26D4D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E97220"/>
    <w:multiLevelType w:val="hybridMultilevel"/>
    <w:tmpl w:val="5F023C98"/>
    <w:lvl w:ilvl="0" w:tplc="205240C4">
      <w:start w:val="1"/>
      <w:numFmt w:val="decimal"/>
      <w:lvlText w:val="%1."/>
      <w:lvlJc w:val="lef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2B2999"/>
    <w:multiLevelType w:val="hybridMultilevel"/>
    <w:tmpl w:val="46164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CF2478"/>
    <w:multiLevelType w:val="hybridMultilevel"/>
    <w:tmpl w:val="B6A8C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9D0755"/>
    <w:multiLevelType w:val="hybridMultilevel"/>
    <w:tmpl w:val="C30AFFB6"/>
    <w:lvl w:ilvl="0" w:tplc="A11C391C">
      <w:start w:val="1"/>
      <w:numFmt w:val="decimal"/>
      <w:lvlText w:val="%1."/>
      <w:lvlJc w:val="left"/>
      <w:pPr>
        <w:ind w:left="720" w:hanging="360"/>
      </w:pPr>
      <w:rPr>
        <w:rFonts w:ascii="Bookman Old Style" w:hAnsi="Bookman Old Styl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534933"/>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0"/>
  </w:num>
  <w:num w:numId="3">
    <w:abstractNumId w:val="13"/>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3"/>
  </w:num>
  <w:num w:numId="8">
    <w:abstractNumId w:val="5"/>
  </w:num>
  <w:num w:numId="9">
    <w:abstractNumId w:val="26"/>
  </w:num>
  <w:num w:numId="10">
    <w:abstractNumId w:val="23"/>
  </w:num>
  <w:num w:numId="11">
    <w:abstractNumId w:val="21"/>
  </w:num>
  <w:num w:numId="12">
    <w:abstractNumId w:val="1"/>
  </w:num>
  <w:num w:numId="13">
    <w:abstractNumId w:val="4"/>
  </w:num>
  <w:num w:numId="14">
    <w:abstractNumId w:val="16"/>
  </w:num>
  <w:num w:numId="15">
    <w:abstractNumId w:val="7"/>
  </w:num>
  <w:num w:numId="16">
    <w:abstractNumId w:val="14"/>
  </w:num>
  <w:num w:numId="17">
    <w:abstractNumId w:val="28"/>
  </w:num>
  <w:num w:numId="18">
    <w:abstractNumId w:val="25"/>
  </w:num>
  <w:num w:numId="19">
    <w:abstractNumId w:val="2"/>
  </w:num>
  <w:num w:numId="20">
    <w:abstractNumId w:val="18"/>
  </w:num>
  <w:num w:numId="21">
    <w:abstractNumId w:val="20"/>
  </w:num>
  <w:num w:numId="22">
    <w:abstractNumId w:val="9"/>
    <w:lvlOverride w:ilvl="0">
      <w:lvl w:ilvl="0">
        <w:start w:val="1"/>
        <w:numFmt w:val="decimal"/>
        <w:lvlText w:val="%1."/>
        <w:lvlJc w:val="left"/>
        <w:pPr>
          <w:ind w:left="644" w:hanging="360"/>
        </w:pPr>
        <w:rPr>
          <w:rFonts w:ascii="Avenir Next LT Pro" w:hAnsi="Avenir Next LT Pro" w:hint="default"/>
          <w:b/>
          <w:bCs/>
        </w:rPr>
      </w:lvl>
    </w:lvlOverride>
  </w:num>
  <w:num w:numId="23">
    <w:abstractNumId w:val="12"/>
  </w:num>
  <w:num w:numId="24">
    <w:abstractNumId w:val="19"/>
  </w:num>
  <w:num w:numId="25">
    <w:abstractNumId w:val="9"/>
  </w:num>
  <w:num w:numId="26">
    <w:abstractNumId w:val="6"/>
  </w:num>
  <w:num w:numId="27">
    <w:abstractNumId w:val="10"/>
  </w:num>
  <w:num w:numId="28">
    <w:abstractNumId w:val="22"/>
  </w:num>
  <w:num w:numId="29">
    <w:abstractNumId w:val="22"/>
    <w:lvlOverride w:ilvl="0">
      <w:startOverride w:val="1"/>
    </w:lvlOverride>
  </w:num>
  <w:num w:numId="30">
    <w:abstractNumId w:val="15"/>
  </w:num>
  <w:num w:numId="31">
    <w:abstractNumId w:val="24"/>
  </w:num>
  <w:num w:numId="32">
    <w:abstractNumId w:val="27"/>
  </w:num>
  <w:num w:numId="33">
    <w:abstractNumId w:val="8"/>
  </w:num>
  <w:num w:numId="34">
    <w:abstractNumId w:val="30"/>
  </w:num>
  <w:num w:numId="3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42"/>
    <w:rsid w:val="0000219B"/>
    <w:rsid w:val="000021B0"/>
    <w:rsid w:val="000030DD"/>
    <w:rsid w:val="0001064D"/>
    <w:rsid w:val="00030F6E"/>
    <w:rsid w:val="00031A7E"/>
    <w:rsid w:val="000349AD"/>
    <w:rsid w:val="000378A9"/>
    <w:rsid w:val="00042A09"/>
    <w:rsid w:val="000456C8"/>
    <w:rsid w:val="00050454"/>
    <w:rsid w:val="00050C85"/>
    <w:rsid w:val="0005266B"/>
    <w:rsid w:val="00053BAF"/>
    <w:rsid w:val="00054BE9"/>
    <w:rsid w:val="000562DC"/>
    <w:rsid w:val="00057136"/>
    <w:rsid w:val="0005731E"/>
    <w:rsid w:val="00062505"/>
    <w:rsid w:val="00063CD6"/>
    <w:rsid w:val="00063E3E"/>
    <w:rsid w:val="000722CF"/>
    <w:rsid w:val="0007766E"/>
    <w:rsid w:val="00086B19"/>
    <w:rsid w:val="00092866"/>
    <w:rsid w:val="00095069"/>
    <w:rsid w:val="00095C06"/>
    <w:rsid w:val="00097AA7"/>
    <w:rsid w:val="000A2022"/>
    <w:rsid w:val="000B0370"/>
    <w:rsid w:val="000B10FB"/>
    <w:rsid w:val="000B4899"/>
    <w:rsid w:val="000B5496"/>
    <w:rsid w:val="000B6D2A"/>
    <w:rsid w:val="000B7F82"/>
    <w:rsid w:val="000C2304"/>
    <w:rsid w:val="000C29E6"/>
    <w:rsid w:val="000C59D0"/>
    <w:rsid w:val="000C6D12"/>
    <w:rsid w:val="000D132F"/>
    <w:rsid w:val="000D1D93"/>
    <w:rsid w:val="000D1E54"/>
    <w:rsid w:val="000E101C"/>
    <w:rsid w:val="000E27F2"/>
    <w:rsid w:val="000E2B81"/>
    <w:rsid w:val="000E631C"/>
    <w:rsid w:val="000E7201"/>
    <w:rsid w:val="000F43F2"/>
    <w:rsid w:val="0010014F"/>
    <w:rsid w:val="00101E5F"/>
    <w:rsid w:val="001054A7"/>
    <w:rsid w:val="0010682F"/>
    <w:rsid w:val="0010683C"/>
    <w:rsid w:val="00110BFD"/>
    <w:rsid w:val="00115C68"/>
    <w:rsid w:val="00123E26"/>
    <w:rsid w:val="00124E15"/>
    <w:rsid w:val="0013405E"/>
    <w:rsid w:val="00136184"/>
    <w:rsid w:val="00137E17"/>
    <w:rsid w:val="001420D5"/>
    <w:rsid w:val="0015043C"/>
    <w:rsid w:val="0015726D"/>
    <w:rsid w:val="00157A8A"/>
    <w:rsid w:val="0016366B"/>
    <w:rsid w:val="00164E02"/>
    <w:rsid w:val="00164FE0"/>
    <w:rsid w:val="0016504F"/>
    <w:rsid w:val="00171ACD"/>
    <w:rsid w:val="0017396C"/>
    <w:rsid w:val="001751EF"/>
    <w:rsid w:val="001756D1"/>
    <w:rsid w:val="00184646"/>
    <w:rsid w:val="0019106B"/>
    <w:rsid w:val="0019129E"/>
    <w:rsid w:val="00191929"/>
    <w:rsid w:val="0019602A"/>
    <w:rsid w:val="00197D48"/>
    <w:rsid w:val="001A069D"/>
    <w:rsid w:val="001A1531"/>
    <w:rsid w:val="001A22F9"/>
    <w:rsid w:val="001B0FE3"/>
    <w:rsid w:val="001B50C3"/>
    <w:rsid w:val="001C002E"/>
    <w:rsid w:val="001C48AC"/>
    <w:rsid w:val="001D0E2B"/>
    <w:rsid w:val="001D197A"/>
    <w:rsid w:val="001D1AA2"/>
    <w:rsid w:val="001D3306"/>
    <w:rsid w:val="001D763A"/>
    <w:rsid w:val="001E0DAA"/>
    <w:rsid w:val="001E2CA1"/>
    <w:rsid w:val="001E4D6D"/>
    <w:rsid w:val="001E6AB9"/>
    <w:rsid w:val="001E714B"/>
    <w:rsid w:val="001E71BF"/>
    <w:rsid w:val="001E723B"/>
    <w:rsid w:val="001F5587"/>
    <w:rsid w:val="001F74B1"/>
    <w:rsid w:val="00200E35"/>
    <w:rsid w:val="00210E0C"/>
    <w:rsid w:val="00211B2A"/>
    <w:rsid w:val="0021734C"/>
    <w:rsid w:val="00220544"/>
    <w:rsid w:val="00220D07"/>
    <w:rsid w:val="00221BB6"/>
    <w:rsid w:val="00223A91"/>
    <w:rsid w:val="0022497B"/>
    <w:rsid w:val="002317DB"/>
    <w:rsid w:val="002365F7"/>
    <w:rsid w:val="00237406"/>
    <w:rsid w:val="00237619"/>
    <w:rsid w:val="002400F0"/>
    <w:rsid w:val="002408DE"/>
    <w:rsid w:val="0024360C"/>
    <w:rsid w:val="002442B9"/>
    <w:rsid w:val="0024620E"/>
    <w:rsid w:val="00246D7F"/>
    <w:rsid w:val="00252D6F"/>
    <w:rsid w:val="0026115C"/>
    <w:rsid w:val="00263F46"/>
    <w:rsid w:val="002652AF"/>
    <w:rsid w:val="00266F1B"/>
    <w:rsid w:val="00270254"/>
    <w:rsid w:val="002704DE"/>
    <w:rsid w:val="00271B4C"/>
    <w:rsid w:val="00275B29"/>
    <w:rsid w:val="00280930"/>
    <w:rsid w:val="002815D4"/>
    <w:rsid w:val="00284B03"/>
    <w:rsid w:val="002864EF"/>
    <w:rsid w:val="00292100"/>
    <w:rsid w:val="0029353F"/>
    <w:rsid w:val="002A2ADB"/>
    <w:rsid w:val="002A5280"/>
    <w:rsid w:val="002B4C5E"/>
    <w:rsid w:val="002B55BB"/>
    <w:rsid w:val="002B55F8"/>
    <w:rsid w:val="002B7758"/>
    <w:rsid w:val="002C0854"/>
    <w:rsid w:val="002C3386"/>
    <w:rsid w:val="002D0EC6"/>
    <w:rsid w:val="002D18A3"/>
    <w:rsid w:val="002D3EC9"/>
    <w:rsid w:val="002D6870"/>
    <w:rsid w:val="002E5976"/>
    <w:rsid w:val="002E7BA3"/>
    <w:rsid w:val="002F07C9"/>
    <w:rsid w:val="002F6E4C"/>
    <w:rsid w:val="002F7244"/>
    <w:rsid w:val="00301CE0"/>
    <w:rsid w:val="00305A27"/>
    <w:rsid w:val="00305A6D"/>
    <w:rsid w:val="0031056F"/>
    <w:rsid w:val="00317406"/>
    <w:rsid w:val="00321B25"/>
    <w:rsid w:val="00325FB0"/>
    <w:rsid w:val="003318F2"/>
    <w:rsid w:val="00336B7B"/>
    <w:rsid w:val="0034309D"/>
    <w:rsid w:val="00345C1B"/>
    <w:rsid w:val="00350694"/>
    <w:rsid w:val="003540FB"/>
    <w:rsid w:val="00357E03"/>
    <w:rsid w:val="00357EAF"/>
    <w:rsid w:val="00361BE3"/>
    <w:rsid w:val="00363CA5"/>
    <w:rsid w:val="00364DBD"/>
    <w:rsid w:val="0036725E"/>
    <w:rsid w:val="00370AEE"/>
    <w:rsid w:val="00371723"/>
    <w:rsid w:val="00373E78"/>
    <w:rsid w:val="00381060"/>
    <w:rsid w:val="00381BB8"/>
    <w:rsid w:val="003869F5"/>
    <w:rsid w:val="003874D4"/>
    <w:rsid w:val="003929BE"/>
    <w:rsid w:val="00394DD9"/>
    <w:rsid w:val="00396DCC"/>
    <w:rsid w:val="00397E83"/>
    <w:rsid w:val="003A1112"/>
    <w:rsid w:val="003A38E8"/>
    <w:rsid w:val="003B1D35"/>
    <w:rsid w:val="003B54AC"/>
    <w:rsid w:val="003C22EA"/>
    <w:rsid w:val="003C713B"/>
    <w:rsid w:val="003D76A4"/>
    <w:rsid w:val="003D78CB"/>
    <w:rsid w:val="003E10A5"/>
    <w:rsid w:val="003E4062"/>
    <w:rsid w:val="003E6CDC"/>
    <w:rsid w:val="003E6EEA"/>
    <w:rsid w:val="003F2718"/>
    <w:rsid w:val="003F3BB5"/>
    <w:rsid w:val="003F46EC"/>
    <w:rsid w:val="003F5B3F"/>
    <w:rsid w:val="003F6818"/>
    <w:rsid w:val="00400FDE"/>
    <w:rsid w:val="00401AC4"/>
    <w:rsid w:val="00403D20"/>
    <w:rsid w:val="004065BE"/>
    <w:rsid w:val="00406B6E"/>
    <w:rsid w:val="00407468"/>
    <w:rsid w:val="004078CE"/>
    <w:rsid w:val="00411805"/>
    <w:rsid w:val="0041329D"/>
    <w:rsid w:val="004146A4"/>
    <w:rsid w:val="004151F1"/>
    <w:rsid w:val="00420A42"/>
    <w:rsid w:val="0042156C"/>
    <w:rsid w:val="004232D9"/>
    <w:rsid w:val="004240EE"/>
    <w:rsid w:val="004310E8"/>
    <w:rsid w:val="00431834"/>
    <w:rsid w:val="00431E8B"/>
    <w:rsid w:val="004336E1"/>
    <w:rsid w:val="00434998"/>
    <w:rsid w:val="00434A96"/>
    <w:rsid w:val="00434E5C"/>
    <w:rsid w:val="00436C21"/>
    <w:rsid w:val="00436C69"/>
    <w:rsid w:val="004420A9"/>
    <w:rsid w:val="00445FC3"/>
    <w:rsid w:val="0044790B"/>
    <w:rsid w:val="004546EE"/>
    <w:rsid w:val="004557EE"/>
    <w:rsid w:val="00460445"/>
    <w:rsid w:val="004629B8"/>
    <w:rsid w:val="004652B7"/>
    <w:rsid w:val="00466B15"/>
    <w:rsid w:val="00471BB6"/>
    <w:rsid w:val="00472553"/>
    <w:rsid w:val="00472F0D"/>
    <w:rsid w:val="004739D5"/>
    <w:rsid w:val="0047536F"/>
    <w:rsid w:val="00475A8A"/>
    <w:rsid w:val="00475AE0"/>
    <w:rsid w:val="00482AEB"/>
    <w:rsid w:val="00485641"/>
    <w:rsid w:val="004856A1"/>
    <w:rsid w:val="00485DA4"/>
    <w:rsid w:val="0048610F"/>
    <w:rsid w:val="0048675F"/>
    <w:rsid w:val="0048764B"/>
    <w:rsid w:val="004878A3"/>
    <w:rsid w:val="00497E86"/>
    <w:rsid w:val="004A31AE"/>
    <w:rsid w:val="004A38A9"/>
    <w:rsid w:val="004A5D1D"/>
    <w:rsid w:val="004B0EBA"/>
    <w:rsid w:val="004B4559"/>
    <w:rsid w:val="004B4C2D"/>
    <w:rsid w:val="004B7126"/>
    <w:rsid w:val="004C2516"/>
    <w:rsid w:val="004C440F"/>
    <w:rsid w:val="004C463B"/>
    <w:rsid w:val="004C54B9"/>
    <w:rsid w:val="004D3A4C"/>
    <w:rsid w:val="004D56BB"/>
    <w:rsid w:val="004E1F31"/>
    <w:rsid w:val="004E53EA"/>
    <w:rsid w:val="004E7DE4"/>
    <w:rsid w:val="004F36E5"/>
    <w:rsid w:val="004F3C2E"/>
    <w:rsid w:val="004F696F"/>
    <w:rsid w:val="004F7D22"/>
    <w:rsid w:val="00500794"/>
    <w:rsid w:val="00500E08"/>
    <w:rsid w:val="005031E7"/>
    <w:rsid w:val="0050371D"/>
    <w:rsid w:val="00504AB5"/>
    <w:rsid w:val="00506B04"/>
    <w:rsid w:val="00513906"/>
    <w:rsid w:val="00515529"/>
    <w:rsid w:val="00517A61"/>
    <w:rsid w:val="00521554"/>
    <w:rsid w:val="00523CA8"/>
    <w:rsid w:val="00532E2B"/>
    <w:rsid w:val="005349A2"/>
    <w:rsid w:val="005357D3"/>
    <w:rsid w:val="0053788F"/>
    <w:rsid w:val="00542CE7"/>
    <w:rsid w:val="00543D5A"/>
    <w:rsid w:val="00543F2B"/>
    <w:rsid w:val="00546EE8"/>
    <w:rsid w:val="00547583"/>
    <w:rsid w:val="00557BD8"/>
    <w:rsid w:val="00560115"/>
    <w:rsid w:val="00560D70"/>
    <w:rsid w:val="00561C9F"/>
    <w:rsid w:val="00567894"/>
    <w:rsid w:val="005703FD"/>
    <w:rsid w:val="00570503"/>
    <w:rsid w:val="005838DC"/>
    <w:rsid w:val="005932DE"/>
    <w:rsid w:val="00594534"/>
    <w:rsid w:val="00596768"/>
    <w:rsid w:val="005B02E1"/>
    <w:rsid w:val="005B40F4"/>
    <w:rsid w:val="005B4564"/>
    <w:rsid w:val="005B7A93"/>
    <w:rsid w:val="005C1315"/>
    <w:rsid w:val="005C3508"/>
    <w:rsid w:val="005C4881"/>
    <w:rsid w:val="005C77DE"/>
    <w:rsid w:val="005D6F82"/>
    <w:rsid w:val="005F370C"/>
    <w:rsid w:val="005F4777"/>
    <w:rsid w:val="00604AAD"/>
    <w:rsid w:val="00605583"/>
    <w:rsid w:val="006057C8"/>
    <w:rsid w:val="006159C8"/>
    <w:rsid w:val="00615DE8"/>
    <w:rsid w:val="00623246"/>
    <w:rsid w:val="0062414F"/>
    <w:rsid w:val="00627AAE"/>
    <w:rsid w:val="0063374D"/>
    <w:rsid w:val="006368CD"/>
    <w:rsid w:val="006434B5"/>
    <w:rsid w:val="00644DD1"/>
    <w:rsid w:val="006463D5"/>
    <w:rsid w:val="00652D0E"/>
    <w:rsid w:val="00655042"/>
    <w:rsid w:val="00656435"/>
    <w:rsid w:val="00657758"/>
    <w:rsid w:val="0067047D"/>
    <w:rsid w:val="00672171"/>
    <w:rsid w:val="00672ED6"/>
    <w:rsid w:val="00673636"/>
    <w:rsid w:val="00675A78"/>
    <w:rsid w:val="00680097"/>
    <w:rsid w:val="00681293"/>
    <w:rsid w:val="00681D8D"/>
    <w:rsid w:val="006901DA"/>
    <w:rsid w:val="00696975"/>
    <w:rsid w:val="00696EBD"/>
    <w:rsid w:val="006A1D25"/>
    <w:rsid w:val="006A3A63"/>
    <w:rsid w:val="006A55D1"/>
    <w:rsid w:val="006A69E5"/>
    <w:rsid w:val="006B1831"/>
    <w:rsid w:val="006B3E04"/>
    <w:rsid w:val="006B51E1"/>
    <w:rsid w:val="006B62F5"/>
    <w:rsid w:val="006C6E23"/>
    <w:rsid w:val="006D4942"/>
    <w:rsid w:val="006D4D04"/>
    <w:rsid w:val="006D5D26"/>
    <w:rsid w:val="006E2D8B"/>
    <w:rsid w:val="006E5100"/>
    <w:rsid w:val="006E53B5"/>
    <w:rsid w:val="006E60C1"/>
    <w:rsid w:val="006F3E6F"/>
    <w:rsid w:val="006F4759"/>
    <w:rsid w:val="006F48C4"/>
    <w:rsid w:val="006F521B"/>
    <w:rsid w:val="006F7214"/>
    <w:rsid w:val="007017CF"/>
    <w:rsid w:val="00701B23"/>
    <w:rsid w:val="00703471"/>
    <w:rsid w:val="0071057E"/>
    <w:rsid w:val="00712414"/>
    <w:rsid w:val="00712C67"/>
    <w:rsid w:val="00714BB6"/>
    <w:rsid w:val="007176C9"/>
    <w:rsid w:val="007205EB"/>
    <w:rsid w:val="007208E6"/>
    <w:rsid w:val="007236F9"/>
    <w:rsid w:val="007357A7"/>
    <w:rsid w:val="0073764A"/>
    <w:rsid w:val="00740929"/>
    <w:rsid w:val="00741274"/>
    <w:rsid w:val="00741FCB"/>
    <w:rsid w:val="0074355D"/>
    <w:rsid w:val="0074559A"/>
    <w:rsid w:val="0074665F"/>
    <w:rsid w:val="00753FBF"/>
    <w:rsid w:val="00756AAB"/>
    <w:rsid w:val="00756DD5"/>
    <w:rsid w:val="00761205"/>
    <w:rsid w:val="0076159F"/>
    <w:rsid w:val="00766F8C"/>
    <w:rsid w:val="00772765"/>
    <w:rsid w:val="007758C0"/>
    <w:rsid w:val="00776C80"/>
    <w:rsid w:val="00776E5F"/>
    <w:rsid w:val="00777E87"/>
    <w:rsid w:val="0078532C"/>
    <w:rsid w:val="0078591B"/>
    <w:rsid w:val="0079095E"/>
    <w:rsid w:val="00793B5A"/>
    <w:rsid w:val="00794C04"/>
    <w:rsid w:val="00794EF7"/>
    <w:rsid w:val="007A0F6C"/>
    <w:rsid w:val="007A28E7"/>
    <w:rsid w:val="007B0C3C"/>
    <w:rsid w:val="007B6F9E"/>
    <w:rsid w:val="007C1336"/>
    <w:rsid w:val="007C326F"/>
    <w:rsid w:val="007C3795"/>
    <w:rsid w:val="007C5CB2"/>
    <w:rsid w:val="007D0DD7"/>
    <w:rsid w:val="007D4554"/>
    <w:rsid w:val="007D7EED"/>
    <w:rsid w:val="007E016A"/>
    <w:rsid w:val="007E07E5"/>
    <w:rsid w:val="007E1334"/>
    <w:rsid w:val="007E4C84"/>
    <w:rsid w:val="007E6485"/>
    <w:rsid w:val="007F1455"/>
    <w:rsid w:val="007F2588"/>
    <w:rsid w:val="007F323A"/>
    <w:rsid w:val="007F67C7"/>
    <w:rsid w:val="007F6FFC"/>
    <w:rsid w:val="008023A7"/>
    <w:rsid w:val="00803341"/>
    <w:rsid w:val="008039A5"/>
    <w:rsid w:val="008070AB"/>
    <w:rsid w:val="00814E33"/>
    <w:rsid w:val="00815B97"/>
    <w:rsid w:val="00816716"/>
    <w:rsid w:val="00817B48"/>
    <w:rsid w:val="008209A4"/>
    <w:rsid w:val="008240B8"/>
    <w:rsid w:val="0082489A"/>
    <w:rsid w:val="0082613A"/>
    <w:rsid w:val="008305AE"/>
    <w:rsid w:val="008318CE"/>
    <w:rsid w:val="00837E30"/>
    <w:rsid w:val="00843018"/>
    <w:rsid w:val="00843C96"/>
    <w:rsid w:val="00846727"/>
    <w:rsid w:val="00860677"/>
    <w:rsid w:val="0086088F"/>
    <w:rsid w:val="0086125E"/>
    <w:rsid w:val="008738CB"/>
    <w:rsid w:val="008739BC"/>
    <w:rsid w:val="008740A9"/>
    <w:rsid w:val="008742EB"/>
    <w:rsid w:val="00876BBF"/>
    <w:rsid w:val="00883882"/>
    <w:rsid w:val="008839B4"/>
    <w:rsid w:val="00884B5C"/>
    <w:rsid w:val="0088517B"/>
    <w:rsid w:val="00886996"/>
    <w:rsid w:val="00886D67"/>
    <w:rsid w:val="00887BBC"/>
    <w:rsid w:val="00890FD0"/>
    <w:rsid w:val="00893589"/>
    <w:rsid w:val="00893A17"/>
    <w:rsid w:val="00894394"/>
    <w:rsid w:val="00895452"/>
    <w:rsid w:val="008A043C"/>
    <w:rsid w:val="008A59AC"/>
    <w:rsid w:val="008A7867"/>
    <w:rsid w:val="008C1110"/>
    <w:rsid w:val="008C1ABD"/>
    <w:rsid w:val="008C6421"/>
    <w:rsid w:val="008C6F08"/>
    <w:rsid w:val="008D395D"/>
    <w:rsid w:val="008E0E39"/>
    <w:rsid w:val="008E22DC"/>
    <w:rsid w:val="008E2FD7"/>
    <w:rsid w:val="008E4176"/>
    <w:rsid w:val="008F726B"/>
    <w:rsid w:val="008F7445"/>
    <w:rsid w:val="00901F56"/>
    <w:rsid w:val="00903E7D"/>
    <w:rsid w:val="0090447C"/>
    <w:rsid w:val="009055DE"/>
    <w:rsid w:val="00907198"/>
    <w:rsid w:val="0091594B"/>
    <w:rsid w:val="00917E0C"/>
    <w:rsid w:val="00924645"/>
    <w:rsid w:val="00924EF0"/>
    <w:rsid w:val="00931D55"/>
    <w:rsid w:val="009339B4"/>
    <w:rsid w:val="009376FF"/>
    <w:rsid w:val="009419C9"/>
    <w:rsid w:val="0094663D"/>
    <w:rsid w:val="009467CA"/>
    <w:rsid w:val="00950CF0"/>
    <w:rsid w:val="00960E24"/>
    <w:rsid w:val="00964083"/>
    <w:rsid w:val="00966444"/>
    <w:rsid w:val="0097432F"/>
    <w:rsid w:val="00976263"/>
    <w:rsid w:val="0097695B"/>
    <w:rsid w:val="0097724A"/>
    <w:rsid w:val="00982B36"/>
    <w:rsid w:val="00984F36"/>
    <w:rsid w:val="00986224"/>
    <w:rsid w:val="009959E5"/>
    <w:rsid w:val="009A05F8"/>
    <w:rsid w:val="009A10C5"/>
    <w:rsid w:val="009A148C"/>
    <w:rsid w:val="009A33EE"/>
    <w:rsid w:val="009A5441"/>
    <w:rsid w:val="009A561F"/>
    <w:rsid w:val="009A69B6"/>
    <w:rsid w:val="009A6C42"/>
    <w:rsid w:val="009B2E4F"/>
    <w:rsid w:val="009B5B82"/>
    <w:rsid w:val="009B6233"/>
    <w:rsid w:val="009B62F0"/>
    <w:rsid w:val="009D31AF"/>
    <w:rsid w:val="009D5E54"/>
    <w:rsid w:val="009D6482"/>
    <w:rsid w:val="009E0710"/>
    <w:rsid w:val="009E1E98"/>
    <w:rsid w:val="009E489B"/>
    <w:rsid w:val="009E5942"/>
    <w:rsid w:val="009E5AAD"/>
    <w:rsid w:val="009E5B66"/>
    <w:rsid w:val="009F4E24"/>
    <w:rsid w:val="009F7C6F"/>
    <w:rsid w:val="00A02C5C"/>
    <w:rsid w:val="00A06666"/>
    <w:rsid w:val="00A20B4E"/>
    <w:rsid w:val="00A26EBF"/>
    <w:rsid w:val="00A32C45"/>
    <w:rsid w:val="00A352A5"/>
    <w:rsid w:val="00A36EBF"/>
    <w:rsid w:val="00A5090F"/>
    <w:rsid w:val="00A575D7"/>
    <w:rsid w:val="00A57A0B"/>
    <w:rsid w:val="00A60485"/>
    <w:rsid w:val="00A62398"/>
    <w:rsid w:val="00A64F8A"/>
    <w:rsid w:val="00A679D8"/>
    <w:rsid w:val="00A717BF"/>
    <w:rsid w:val="00A74196"/>
    <w:rsid w:val="00A77C91"/>
    <w:rsid w:val="00A81D8A"/>
    <w:rsid w:val="00A81E5B"/>
    <w:rsid w:val="00A90656"/>
    <w:rsid w:val="00A92FC4"/>
    <w:rsid w:val="00AA01C1"/>
    <w:rsid w:val="00AA18AD"/>
    <w:rsid w:val="00AB2B77"/>
    <w:rsid w:val="00AB4793"/>
    <w:rsid w:val="00AB50DF"/>
    <w:rsid w:val="00AC1C6B"/>
    <w:rsid w:val="00AC4E67"/>
    <w:rsid w:val="00AD1E04"/>
    <w:rsid w:val="00AD3461"/>
    <w:rsid w:val="00AD3F75"/>
    <w:rsid w:val="00AD6807"/>
    <w:rsid w:val="00AE591A"/>
    <w:rsid w:val="00AE60CA"/>
    <w:rsid w:val="00AF1183"/>
    <w:rsid w:val="00AF4F92"/>
    <w:rsid w:val="00AF58C4"/>
    <w:rsid w:val="00AF617D"/>
    <w:rsid w:val="00AF6F51"/>
    <w:rsid w:val="00B0072A"/>
    <w:rsid w:val="00B00BD1"/>
    <w:rsid w:val="00B05866"/>
    <w:rsid w:val="00B06B64"/>
    <w:rsid w:val="00B10B21"/>
    <w:rsid w:val="00B11104"/>
    <w:rsid w:val="00B162B3"/>
    <w:rsid w:val="00B20D06"/>
    <w:rsid w:val="00B21B94"/>
    <w:rsid w:val="00B24C6A"/>
    <w:rsid w:val="00B31C27"/>
    <w:rsid w:val="00B31CC3"/>
    <w:rsid w:val="00B324CB"/>
    <w:rsid w:val="00B33C44"/>
    <w:rsid w:val="00B34475"/>
    <w:rsid w:val="00B35077"/>
    <w:rsid w:val="00B36E2E"/>
    <w:rsid w:val="00B4175D"/>
    <w:rsid w:val="00B5330A"/>
    <w:rsid w:val="00B541DD"/>
    <w:rsid w:val="00B639BA"/>
    <w:rsid w:val="00B6484B"/>
    <w:rsid w:val="00B67387"/>
    <w:rsid w:val="00B739AF"/>
    <w:rsid w:val="00B74248"/>
    <w:rsid w:val="00B7518B"/>
    <w:rsid w:val="00B823F0"/>
    <w:rsid w:val="00B97E55"/>
    <w:rsid w:val="00BA6A2E"/>
    <w:rsid w:val="00BC0A22"/>
    <w:rsid w:val="00BC1077"/>
    <w:rsid w:val="00BD18BA"/>
    <w:rsid w:val="00BD19A1"/>
    <w:rsid w:val="00BE03CA"/>
    <w:rsid w:val="00BE19F7"/>
    <w:rsid w:val="00BE1D2E"/>
    <w:rsid w:val="00BE2E6A"/>
    <w:rsid w:val="00BE4353"/>
    <w:rsid w:val="00BE536E"/>
    <w:rsid w:val="00BF07BE"/>
    <w:rsid w:val="00BF2D14"/>
    <w:rsid w:val="00BF402E"/>
    <w:rsid w:val="00BF534F"/>
    <w:rsid w:val="00BF5A97"/>
    <w:rsid w:val="00BF6428"/>
    <w:rsid w:val="00C02901"/>
    <w:rsid w:val="00C041C2"/>
    <w:rsid w:val="00C04B78"/>
    <w:rsid w:val="00C1312A"/>
    <w:rsid w:val="00C14C89"/>
    <w:rsid w:val="00C1686F"/>
    <w:rsid w:val="00C21B7B"/>
    <w:rsid w:val="00C22105"/>
    <w:rsid w:val="00C22C46"/>
    <w:rsid w:val="00C25342"/>
    <w:rsid w:val="00C27ADA"/>
    <w:rsid w:val="00C317E2"/>
    <w:rsid w:val="00C32F6B"/>
    <w:rsid w:val="00C33A47"/>
    <w:rsid w:val="00C368B1"/>
    <w:rsid w:val="00C372D1"/>
    <w:rsid w:val="00C373BC"/>
    <w:rsid w:val="00C37986"/>
    <w:rsid w:val="00C41740"/>
    <w:rsid w:val="00C45629"/>
    <w:rsid w:val="00C50A35"/>
    <w:rsid w:val="00C51CC4"/>
    <w:rsid w:val="00C547A5"/>
    <w:rsid w:val="00C604B0"/>
    <w:rsid w:val="00C6232E"/>
    <w:rsid w:val="00C626A6"/>
    <w:rsid w:val="00C6441B"/>
    <w:rsid w:val="00C65CE2"/>
    <w:rsid w:val="00C67EFF"/>
    <w:rsid w:val="00C73DDB"/>
    <w:rsid w:val="00C74929"/>
    <w:rsid w:val="00C76F21"/>
    <w:rsid w:val="00C77B08"/>
    <w:rsid w:val="00C80636"/>
    <w:rsid w:val="00C81984"/>
    <w:rsid w:val="00C83849"/>
    <w:rsid w:val="00C921EF"/>
    <w:rsid w:val="00C92D84"/>
    <w:rsid w:val="00CA3538"/>
    <w:rsid w:val="00CA3E68"/>
    <w:rsid w:val="00CB05B3"/>
    <w:rsid w:val="00CB0992"/>
    <w:rsid w:val="00CB1152"/>
    <w:rsid w:val="00CB17C3"/>
    <w:rsid w:val="00CB2A69"/>
    <w:rsid w:val="00CB7BF1"/>
    <w:rsid w:val="00CC0C30"/>
    <w:rsid w:val="00CC5C2A"/>
    <w:rsid w:val="00CC7C8F"/>
    <w:rsid w:val="00CD24FD"/>
    <w:rsid w:val="00CD2620"/>
    <w:rsid w:val="00CE0663"/>
    <w:rsid w:val="00CE2F0F"/>
    <w:rsid w:val="00CE4989"/>
    <w:rsid w:val="00CE7227"/>
    <w:rsid w:val="00CF2C9E"/>
    <w:rsid w:val="00CF3D1F"/>
    <w:rsid w:val="00D02437"/>
    <w:rsid w:val="00D032A2"/>
    <w:rsid w:val="00D06078"/>
    <w:rsid w:val="00D117B7"/>
    <w:rsid w:val="00D11CDD"/>
    <w:rsid w:val="00D17885"/>
    <w:rsid w:val="00D253A3"/>
    <w:rsid w:val="00D41FC2"/>
    <w:rsid w:val="00D44B9A"/>
    <w:rsid w:val="00D450E6"/>
    <w:rsid w:val="00D47553"/>
    <w:rsid w:val="00D47761"/>
    <w:rsid w:val="00D5162E"/>
    <w:rsid w:val="00D55653"/>
    <w:rsid w:val="00D62311"/>
    <w:rsid w:val="00D666CB"/>
    <w:rsid w:val="00D666E4"/>
    <w:rsid w:val="00D717D3"/>
    <w:rsid w:val="00D72329"/>
    <w:rsid w:val="00D72C4E"/>
    <w:rsid w:val="00D75606"/>
    <w:rsid w:val="00D8636A"/>
    <w:rsid w:val="00D91343"/>
    <w:rsid w:val="00D955A5"/>
    <w:rsid w:val="00DA0D93"/>
    <w:rsid w:val="00DA2225"/>
    <w:rsid w:val="00DA5DA4"/>
    <w:rsid w:val="00DB41F1"/>
    <w:rsid w:val="00DB5373"/>
    <w:rsid w:val="00DB5D56"/>
    <w:rsid w:val="00DC177C"/>
    <w:rsid w:val="00DC40F1"/>
    <w:rsid w:val="00DC4A61"/>
    <w:rsid w:val="00DC5C1E"/>
    <w:rsid w:val="00DC7113"/>
    <w:rsid w:val="00DC7B94"/>
    <w:rsid w:val="00DD1352"/>
    <w:rsid w:val="00DD4102"/>
    <w:rsid w:val="00DD750B"/>
    <w:rsid w:val="00DE01B5"/>
    <w:rsid w:val="00DE0AE4"/>
    <w:rsid w:val="00DE1898"/>
    <w:rsid w:val="00DE1DA1"/>
    <w:rsid w:val="00DE3572"/>
    <w:rsid w:val="00DE3EF9"/>
    <w:rsid w:val="00DE6CDA"/>
    <w:rsid w:val="00DF42AA"/>
    <w:rsid w:val="00DF4C3B"/>
    <w:rsid w:val="00E039EF"/>
    <w:rsid w:val="00E03CA1"/>
    <w:rsid w:val="00E126E0"/>
    <w:rsid w:val="00E15455"/>
    <w:rsid w:val="00E15796"/>
    <w:rsid w:val="00E169B1"/>
    <w:rsid w:val="00E178CB"/>
    <w:rsid w:val="00E20E1E"/>
    <w:rsid w:val="00E256DF"/>
    <w:rsid w:val="00E27F88"/>
    <w:rsid w:val="00E30B7D"/>
    <w:rsid w:val="00E37C77"/>
    <w:rsid w:val="00E40818"/>
    <w:rsid w:val="00E4498B"/>
    <w:rsid w:val="00E45BB0"/>
    <w:rsid w:val="00E45DA4"/>
    <w:rsid w:val="00E46E88"/>
    <w:rsid w:val="00E47492"/>
    <w:rsid w:val="00E547EF"/>
    <w:rsid w:val="00E579D7"/>
    <w:rsid w:val="00E63319"/>
    <w:rsid w:val="00E64457"/>
    <w:rsid w:val="00E700D5"/>
    <w:rsid w:val="00E82F20"/>
    <w:rsid w:val="00E83D96"/>
    <w:rsid w:val="00E8435D"/>
    <w:rsid w:val="00E86352"/>
    <w:rsid w:val="00E91276"/>
    <w:rsid w:val="00E91816"/>
    <w:rsid w:val="00E93C38"/>
    <w:rsid w:val="00E967DF"/>
    <w:rsid w:val="00EA0502"/>
    <w:rsid w:val="00EA1050"/>
    <w:rsid w:val="00EA1EDB"/>
    <w:rsid w:val="00EA62A2"/>
    <w:rsid w:val="00EA6438"/>
    <w:rsid w:val="00EC18BD"/>
    <w:rsid w:val="00EC2628"/>
    <w:rsid w:val="00EC2659"/>
    <w:rsid w:val="00EC694C"/>
    <w:rsid w:val="00ED0C96"/>
    <w:rsid w:val="00ED1BB8"/>
    <w:rsid w:val="00EE0088"/>
    <w:rsid w:val="00EE0EED"/>
    <w:rsid w:val="00EE28C6"/>
    <w:rsid w:val="00EE4C3D"/>
    <w:rsid w:val="00EF17A8"/>
    <w:rsid w:val="00EF2AF9"/>
    <w:rsid w:val="00EF4288"/>
    <w:rsid w:val="00EF5C6D"/>
    <w:rsid w:val="00EF61B7"/>
    <w:rsid w:val="00EF7E25"/>
    <w:rsid w:val="00F036A6"/>
    <w:rsid w:val="00F04DC9"/>
    <w:rsid w:val="00F07EC4"/>
    <w:rsid w:val="00F10244"/>
    <w:rsid w:val="00F1431C"/>
    <w:rsid w:val="00F160F8"/>
    <w:rsid w:val="00F166F6"/>
    <w:rsid w:val="00F2304E"/>
    <w:rsid w:val="00F23202"/>
    <w:rsid w:val="00F243BB"/>
    <w:rsid w:val="00F24BB5"/>
    <w:rsid w:val="00F268B2"/>
    <w:rsid w:val="00F30709"/>
    <w:rsid w:val="00F313BE"/>
    <w:rsid w:val="00F317EA"/>
    <w:rsid w:val="00F3275A"/>
    <w:rsid w:val="00F3344D"/>
    <w:rsid w:val="00F3434F"/>
    <w:rsid w:val="00F40975"/>
    <w:rsid w:val="00F44CAB"/>
    <w:rsid w:val="00F4565B"/>
    <w:rsid w:val="00F505C9"/>
    <w:rsid w:val="00F52236"/>
    <w:rsid w:val="00F529D7"/>
    <w:rsid w:val="00F52CC8"/>
    <w:rsid w:val="00F52DEA"/>
    <w:rsid w:val="00F53B13"/>
    <w:rsid w:val="00F5553E"/>
    <w:rsid w:val="00F55AB7"/>
    <w:rsid w:val="00F55D44"/>
    <w:rsid w:val="00F57644"/>
    <w:rsid w:val="00F6107B"/>
    <w:rsid w:val="00F62FFB"/>
    <w:rsid w:val="00F64307"/>
    <w:rsid w:val="00F65528"/>
    <w:rsid w:val="00F65C02"/>
    <w:rsid w:val="00F7091B"/>
    <w:rsid w:val="00F72D96"/>
    <w:rsid w:val="00F73D55"/>
    <w:rsid w:val="00F74142"/>
    <w:rsid w:val="00F76059"/>
    <w:rsid w:val="00F85486"/>
    <w:rsid w:val="00F92609"/>
    <w:rsid w:val="00FA1F52"/>
    <w:rsid w:val="00FB138F"/>
    <w:rsid w:val="00FB29A1"/>
    <w:rsid w:val="00FB36FE"/>
    <w:rsid w:val="00FB59E0"/>
    <w:rsid w:val="00FB7A76"/>
    <w:rsid w:val="00FC6129"/>
    <w:rsid w:val="00FC6F31"/>
    <w:rsid w:val="00FD2E69"/>
    <w:rsid w:val="00FD5817"/>
    <w:rsid w:val="00FE2B6B"/>
    <w:rsid w:val="00FE53D3"/>
    <w:rsid w:val="00FE64F4"/>
    <w:rsid w:val="00FF01DE"/>
    <w:rsid w:val="00FF2149"/>
    <w:rsid w:val="00FF27FF"/>
    <w:rsid w:val="00FF2840"/>
    <w:rsid w:val="00FF77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F8318D05-30E1-4559-8B2B-C8A474F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locked/>
    <w:rsid w:val="00543F2B"/>
  </w:style>
  <w:style w:type="numbering" w:customStyle="1" w:styleId="WWNum1">
    <w:name w:val="WWNum1"/>
    <w:basedOn w:val="Sinlista"/>
    <w:rsid w:val="007176C9"/>
    <w:pPr>
      <w:numPr>
        <w:numId w:val="25"/>
      </w:numPr>
    </w:pPr>
  </w:style>
  <w:style w:type="character" w:customStyle="1" w:styleId="apple-converted-space">
    <w:name w:val="apple-converted-space"/>
    <w:basedOn w:val="Fuentedeprrafopredeter"/>
    <w:rsid w:val="004C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290139326">
      <w:bodyDiv w:val="1"/>
      <w:marLeft w:val="0"/>
      <w:marRight w:val="0"/>
      <w:marTop w:val="0"/>
      <w:marBottom w:val="0"/>
      <w:divBdr>
        <w:top w:val="none" w:sz="0" w:space="0" w:color="auto"/>
        <w:left w:val="none" w:sz="0" w:space="0" w:color="auto"/>
        <w:bottom w:val="none" w:sz="0" w:space="0" w:color="auto"/>
        <w:right w:val="none" w:sz="0" w:space="0" w:color="auto"/>
      </w:divBdr>
    </w:div>
    <w:div w:id="351297489">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60153844">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854072999">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357348279">
      <w:bodyDiv w:val="1"/>
      <w:marLeft w:val="0"/>
      <w:marRight w:val="0"/>
      <w:marTop w:val="0"/>
      <w:marBottom w:val="0"/>
      <w:divBdr>
        <w:top w:val="none" w:sz="0" w:space="0" w:color="auto"/>
        <w:left w:val="none" w:sz="0" w:space="0" w:color="auto"/>
        <w:bottom w:val="none" w:sz="0" w:space="0" w:color="auto"/>
        <w:right w:val="none" w:sz="0" w:space="0" w:color="auto"/>
      </w:divBdr>
    </w:div>
    <w:div w:id="147548869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751733025">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63C4-DCF8-4409-A522-B9837B9D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4610</Words>
  <Characters>25359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Jorge Cárdenas</cp:lastModifiedBy>
  <cp:revision>2</cp:revision>
  <cp:lastPrinted>2021-01-25T16:10:00Z</cp:lastPrinted>
  <dcterms:created xsi:type="dcterms:W3CDTF">2021-02-10T20:06:00Z</dcterms:created>
  <dcterms:modified xsi:type="dcterms:W3CDTF">2021-02-10T20:06:00Z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