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78E141C4" w:rsidR="009E5942" w:rsidRPr="002E3DF4" w:rsidRDefault="004636E7" w:rsidP="008348C8">
      <w:pPr>
        <w:pStyle w:val="Sinespaciado"/>
        <w:spacing w:line="276" w:lineRule="auto"/>
        <w:ind w:left="284"/>
        <w:jc w:val="center"/>
        <w:rPr>
          <w:rFonts w:ascii="Avenir Next LT Pro" w:hAnsi="Avenir Next LT Pro" w:cstheme="minorHAnsi"/>
          <w:b/>
          <w:sz w:val="24"/>
          <w:szCs w:val="24"/>
        </w:rPr>
      </w:pPr>
      <w:r>
        <w:rPr>
          <w:rFonts w:ascii="Avenir Next LT Pro" w:hAnsi="Avenir Next LT Pro" w:cstheme="minorHAnsi"/>
          <w:b/>
          <w:sz w:val="24"/>
          <w:szCs w:val="24"/>
        </w:rPr>
        <w:t xml:space="preserve"> </w:t>
      </w:r>
      <w:r w:rsidR="00013DA9">
        <w:rPr>
          <w:rFonts w:ascii="Avenir Next LT Pro" w:hAnsi="Avenir Next LT Pro" w:cstheme="minorHAnsi"/>
          <w:b/>
          <w:sz w:val="24"/>
          <w:szCs w:val="24"/>
        </w:rPr>
        <w:t xml:space="preserve"> </w:t>
      </w:r>
      <w:r w:rsidR="0011133D">
        <w:rPr>
          <w:rFonts w:ascii="Avenir Next LT Pro" w:hAnsi="Avenir Next LT Pro" w:cstheme="minorHAnsi"/>
          <w:b/>
          <w:sz w:val="24"/>
          <w:szCs w:val="24"/>
        </w:rPr>
        <w:t>SEXTA</w:t>
      </w:r>
      <w:r w:rsidR="008318CE" w:rsidRPr="002E3DF4">
        <w:rPr>
          <w:rFonts w:ascii="Avenir Next LT Pro" w:hAnsi="Avenir Next LT Pro" w:cstheme="minorHAnsi"/>
          <w:b/>
          <w:sz w:val="24"/>
          <w:szCs w:val="24"/>
        </w:rPr>
        <w:t xml:space="preserve"> </w:t>
      </w:r>
      <w:r w:rsidR="00F07EC4" w:rsidRPr="002E3DF4">
        <w:rPr>
          <w:rFonts w:ascii="Avenir Next LT Pro" w:hAnsi="Avenir Next LT Pro" w:cstheme="minorHAnsi"/>
          <w:b/>
          <w:sz w:val="24"/>
          <w:szCs w:val="24"/>
        </w:rPr>
        <w:t xml:space="preserve">SESIÓN </w:t>
      </w:r>
      <w:r w:rsidR="00471BB6" w:rsidRPr="002E3DF4">
        <w:rPr>
          <w:rFonts w:ascii="Avenir Next LT Pro" w:hAnsi="Avenir Next LT Pro" w:cstheme="minorHAnsi"/>
          <w:b/>
          <w:sz w:val="24"/>
          <w:szCs w:val="24"/>
        </w:rPr>
        <w:t>EXTRA</w:t>
      </w:r>
      <w:r w:rsidR="009E5942" w:rsidRPr="002E3DF4">
        <w:rPr>
          <w:rFonts w:ascii="Avenir Next LT Pro" w:hAnsi="Avenir Next LT Pro" w:cstheme="minorHAnsi"/>
          <w:b/>
          <w:sz w:val="24"/>
          <w:szCs w:val="24"/>
        </w:rPr>
        <w:t>ORDINARIA</w:t>
      </w:r>
    </w:p>
    <w:p w14:paraId="65C28B01" w14:textId="77777777" w:rsidR="009E5942" w:rsidRPr="002E3DF4" w:rsidRDefault="009E5942" w:rsidP="008348C8">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H. AYUNTAMIENTO CONSTITUCIONAL</w:t>
      </w:r>
    </w:p>
    <w:p w14:paraId="735B9CB9" w14:textId="77777777" w:rsidR="009E5942" w:rsidRPr="002E3DF4" w:rsidRDefault="009E5942" w:rsidP="008348C8">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TECALITLÁN, JALISCO</w:t>
      </w:r>
    </w:p>
    <w:p w14:paraId="1C984C9C" w14:textId="2A607870" w:rsidR="009E5942" w:rsidRPr="002E3DF4" w:rsidRDefault="009E5942" w:rsidP="008348C8">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GOBIERNO MUNICIPAL 20</w:t>
      </w:r>
      <w:r w:rsidR="00EF3646" w:rsidRPr="002E3DF4">
        <w:rPr>
          <w:rFonts w:ascii="Avenir Next LT Pro" w:hAnsi="Avenir Next LT Pro" w:cstheme="minorHAnsi"/>
          <w:b/>
          <w:sz w:val="24"/>
          <w:szCs w:val="24"/>
        </w:rPr>
        <w:t>21</w:t>
      </w:r>
      <w:r w:rsidRPr="002E3DF4">
        <w:rPr>
          <w:rFonts w:ascii="Avenir Next LT Pro" w:hAnsi="Avenir Next LT Pro" w:cstheme="minorHAnsi"/>
          <w:b/>
          <w:sz w:val="24"/>
          <w:szCs w:val="24"/>
        </w:rPr>
        <w:t>- 202</w:t>
      </w:r>
      <w:r w:rsidR="00EF3646" w:rsidRPr="002E3DF4">
        <w:rPr>
          <w:rFonts w:ascii="Avenir Next LT Pro" w:hAnsi="Avenir Next LT Pro" w:cstheme="minorHAnsi"/>
          <w:b/>
          <w:sz w:val="24"/>
          <w:szCs w:val="24"/>
        </w:rPr>
        <w:t>4</w:t>
      </w:r>
    </w:p>
    <w:p w14:paraId="19BFC9A0" w14:textId="77777777" w:rsidR="009E5942" w:rsidRPr="002E3DF4" w:rsidRDefault="009E5942" w:rsidP="008348C8">
      <w:pPr>
        <w:pStyle w:val="Sinespaciado"/>
        <w:spacing w:line="276" w:lineRule="auto"/>
        <w:ind w:left="284"/>
        <w:jc w:val="center"/>
        <w:rPr>
          <w:rFonts w:ascii="Avenir Next LT Pro" w:hAnsi="Avenir Next LT Pro" w:cstheme="minorHAnsi"/>
          <w:b/>
          <w:sz w:val="24"/>
          <w:szCs w:val="24"/>
        </w:rPr>
      </w:pPr>
    </w:p>
    <w:p w14:paraId="6DA6C781" w14:textId="44B96E7A" w:rsidR="009E5942" w:rsidRPr="002E3DF4" w:rsidRDefault="009E5942" w:rsidP="008348C8">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En Te</w:t>
      </w:r>
      <w:r w:rsidR="00C67EFF" w:rsidRPr="002E3DF4">
        <w:rPr>
          <w:rFonts w:ascii="Avenir Next LT Pro" w:hAnsi="Avenir Next LT Pro" w:cstheme="minorHAnsi"/>
          <w:sz w:val="24"/>
          <w:szCs w:val="24"/>
        </w:rPr>
        <w:t>c</w:t>
      </w:r>
      <w:r w:rsidR="00506B04" w:rsidRPr="002E3DF4">
        <w:rPr>
          <w:rFonts w:ascii="Avenir Next LT Pro" w:hAnsi="Avenir Next LT Pro" w:cstheme="minorHAnsi"/>
          <w:sz w:val="24"/>
          <w:szCs w:val="24"/>
        </w:rPr>
        <w:t xml:space="preserve">alitlán, Jalisco, siendo las </w:t>
      </w:r>
      <w:r w:rsidR="00D5490B" w:rsidRPr="002E3DF4">
        <w:rPr>
          <w:rFonts w:ascii="Avenir Next LT Pro" w:hAnsi="Avenir Next LT Pro" w:cstheme="minorHAnsi"/>
          <w:sz w:val="24"/>
          <w:szCs w:val="24"/>
        </w:rPr>
        <w:t>1</w:t>
      </w:r>
      <w:r w:rsidR="00EB7BB1">
        <w:rPr>
          <w:rFonts w:ascii="Avenir Next LT Pro" w:hAnsi="Avenir Next LT Pro" w:cstheme="minorHAnsi"/>
          <w:sz w:val="24"/>
          <w:szCs w:val="24"/>
        </w:rPr>
        <w:t>0</w:t>
      </w:r>
      <w:r w:rsidR="00D5490B" w:rsidRPr="002E3DF4">
        <w:rPr>
          <w:rFonts w:ascii="Avenir Next LT Pro" w:hAnsi="Avenir Next LT Pro" w:cstheme="minorHAnsi"/>
          <w:sz w:val="24"/>
          <w:szCs w:val="24"/>
        </w:rPr>
        <w:t xml:space="preserve"> d</w:t>
      </w:r>
      <w:r w:rsidR="00EB7BB1">
        <w:rPr>
          <w:rFonts w:ascii="Avenir Next LT Pro" w:hAnsi="Avenir Next LT Pro" w:cstheme="minorHAnsi"/>
          <w:sz w:val="24"/>
          <w:szCs w:val="24"/>
        </w:rPr>
        <w:t>iez</w:t>
      </w:r>
      <w:r w:rsidR="006E25AF" w:rsidRPr="002E3DF4">
        <w:rPr>
          <w:rFonts w:ascii="Avenir Next LT Pro" w:hAnsi="Avenir Next LT Pro" w:cstheme="minorHAnsi"/>
          <w:sz w:val="24"/>
          <w:szCs w:val="24"/>
        </w:rPr>
        <w:t xml:space="preserve"> </w:t>
      </w:r>
      <w:r w:rsidR="00F4565B" w:rsidRPr="002E3DF4">
        <w:rPr>
          <w:rFonts w:ascii="Avenir Next LT Pro" w:hAnsi="Avenir Next LT Pro" w:cstheme="minorHAnsi"/>
          <w:sz w:val="24"/>
          <w:szCs w:val="24"/>
        </w:rPr>
        <w:t>h</w:t>
      </w:r>
      <w:r w:rsidR="007B0C3C" w:rsidRPr="002E3DF4">
        <w:rPr>
          <w:rFonts w:ascii="Avenir Next LT Pro" w:hAnsi="Avenir Next LT Pro" w:cstheme="minorHAnsi"/>
          <w:sz w:val="24"/>
          <w:szCs w:val="24"/>
        </w:rPr>
        <w:t xml:space="preserve">oras </w:t>
      </w:r>
      <w:r w:rsidR="0031056F" w:rsidRPr="002E3DF4">
        <w:rPr>
          <w:rFonts w:ascii="Avenir Next LT Pro" w:hAnsi="Avenir Next LT Pro" w:cstheme="minorHAnsi"/>
          <w:sz w:val="24"/>
          <w:szCs w:val="24"/>
        </w:rPr>
        <w:t>con</w:t>
      </w:r>
      <w:r w:rsidR="00C80636" w:rsidRPr="002E3DF4">
        <w:rPr>
          <w:rFonts w:ascii="Avenir Next LT Pro" w:hAnsi="Avenir Next LT Pro" w:cstheme="minorHAnsi"/>
          <w:sz w:val="24"/>
          <w:szCs w:val="24"/>
        </w:rPr>
        <w:t xml:space="preserve"> </w:t>
      </w:r>
      <w:r w:rsidR="0011133D">
        <w:rPr>
          <w:rFonts w:ascii="Avenir Next LT Pro" w:hAnsi="Avenir Next LT Pro" w:cstheme="minorHAnsi"/>
          <w:sz w:val="24"/>
          <w:szCs w:val="24"/>
        </w:rPr>
        <w:t>23 veintitrés</w:t>
      </w:r>
      <w:r w:rsidR="007B0C3C" w:rsidRPr="002E3DF4">
        <w:rPr>
          <w:rFonts w:ascii="Avenir Next LT Pro" w:hAnsi="Avenir Next LT Pro" w:cstheme="minorHAnsi"/>
          <w:sz w:val="24"/>
          <w:szCs w:val="24"/>
        </w:rPr>
        <w:t xml:space="preserve"> minutos</w:t>
      </w:r>
      <w:r w:rsidRPr="002E3DF4">
        <w:rPr>
          <w:rFonts w:ascii="Avenir Next LT Pro" w:hAnsi="Avenir Next LT Pro" w:cstheme="minorHAnsi"/>
          <w:sz w:val="24"/>
          <w:szCs w:val="24"/>
        </w:rPr>
        <w:t xml:space="preserve"> del </w:t>
      </w:r>
      <w:r w:rsidR="008318CE" w:rsidRPr="002E3DF4">
        <w:rPr>
          <w:rFonts w:ascii="Avenir Next LT Pro" w:hAnsi="Avenir Next LT Pro" w:cstheme="minorHAnsi"/>
          <w:sz w:val="24"/>
          <w:szCs w:val="24"/>
        </w:rPr>
        <w:t>día</w:t>
      </w:r>
      <w:r w:rsidR="0011133D">
        <w:rPr>
          <w:rFonts w:ascii="Avenir Next LT Pro" w:hAnsi="Avenir Next LT Pro" w:cstheme="minorHAnsi"/>
          <w:sz w:val="24"/>
          <w:szCs w:val="24"/>
        </w:rPr>
        <w:t xml:space="preserve"> viernes 21 veintiuno de enero </w:t>
      </w:r>
      <w:r w:rsidR="00506B04" w:rsidRPr="002E3DF4">
        <w:rPr>
          <w:rFonts w:ascii="Avenir Next LT Pro" w:hAnsi="Avenir Next LT Pro" w:cstheme="minorHAnsi"/>
          <w:sz w:val="24"/>
          <w:szCs w:val="24"/>
        </w:rPr>
        <w:t>del</w:t>
      </w:r>
      <w:r w:rsidR="0011133D">
        <w:rPr>
          <w:rFonts w:ascii="Avenir Next LT Pro" w:hAnsi="Avenir Next LT Pro" w:cstheme="minorHAnsi"/>
          <w:sz w:val="24"/>
          <w:szCs w:val="24"/>
        </w:rPr>
        <w:t xml:space="preserve"> año</w:t>
      </w:r>
      <w:r w:rsidR="00506B04" w:rsidRPr="002E3DF4">
        <w:rPr>
          <w:rFonts w:ascii="Avenir Next LT Pro" w:hAnsi="Avenir Next LT Pro" w:cstheme="minorHAnsi"/>
          <w:sz w:val="24"/>
          <w:szCs w:val="24"/>
        </w:rPr>
        <w:t xml:space="preserve"> 202</w:t>
      </w:r>
      <w:r w:rsidR="0011133D">
        <w:rPr>
          <w:rFonts w:ascii="Avenir Next LT Pro" w:hAnsi="Avenir Next LT Pro" w:cstheme="minorHAnsi"/>
          <w:sz w:val="24"/>
          <w:szCs w:val="24"/>
        </w:rPr>
        <w:t>2 dos mil veintidós</w:t>
      </w:r>
      <w:r w:rsidRPr="002E3DF4">
        <w:rPr>
          <w:rFonts w:ascii="Avenir Next LT Pro" w:hAnsi="Avenir Next LT Pro" w:cstheme="minorHAnsi"/>
          <w:sz w:val="24"/>
          <w:szCs w:val="24"/>
        </w:rPr>
        <w:t xml:space="preserve"> y </w:t>
      </w:r>
      <w:r w:rsidR="00EF3646" w:rsidRPr="002E3DF4">
        <w:rPr>
          <w:rFonts w:ascii="Avenir Next LT Pro" w:hAnsi="Avenir Next LT Pro"/>
          <w:sz w:val="24"/>
        </w:rPr>
        <w:t xml:space="preserve">con fundamento en lo dispuesto por los artículos 29 fracción II y 47 fracción III de la Ley de Gobierno y Administración Pública Municipal del Estado de Jalisco, </w:t>
      </w:r>
      <w:r w:rsidR="00EF3646" w:rsidRPr="002E3DF4">
        <w:rPr>
          <w:rFonts w:ascii="Avenir Next LT Pro" w:hAnsi="Avenir Next LT Pro" w:cstheme="minorHAnsi"/>
          <w:sz w:val="24"/>
          <w:szCs w:val="24"/>
          <w:lang w:eastAsia="es-MX"/>
        </w:rPr>
        <w:t xml:space="preserve">así como lo estipulado por el Artículo 12 del Reglamento Interno que Regula el Funcionamiento del H Ayuntamiento de Tecalitlán Jalisco, </w:t>
      </w:r>
      <w:r w:rsidR="000C2304" w:rsidRPr="002E3DF4">
        <w:rPr>
          <w:rFonts w:ascii="Avenir Next LT Pro" w:hAnsi="Avenir Next LT Pro" w:cstheme="minorHAnsi"/>
          <w:sz w:val="24"/>
          <w:szCs w:val="24"/>
        </w:rPr>
        <w:t>se reunieron en el Salón P</w:t>
      </w:r>
      <w:r w:rsidRPr="002E3DF4">
        <w:rPr>
          <w:rFonts w:ascii="Avenir Next LT Pro" w:hAnsi="Avenir Next LT Pro" w:cstheme="minorHAnsi"/>
          <w:sz w:val="24"/>
          <w:szCs w:val="24"/>
        </w:rPr>
        <w:t xml:space="preserve">residentes de la Casa de la Cultura de esta población, el </w:t>
      </w:r>
      <w:r w:rsidR="000C2304" w:rsidRPr="002E3DF4">
        <w:rPr>
          <w:rFonts w:ascii="Avenir Next LT Pro" w:hAnsi="Avenir Next LT Pro" w:cstheme="minorHAnsi"/>
          <w:sz w:val="24"/>
          <w:szCs w:val="24"/>
        </w:rPr>
        <w:t xml:space="preserve">Honorable </w:t>
      </w:r>
      <w:r w:rsidRPr="002E3DF4">
        <w:rPr>
          <w:rFonts w:ascii="Avenir Next LT Pro" w:hAnsi="Avenir Next LT Pro" w:cstheme="minorHAnsi"/>
          <w:sz w:val="24"/>
          <w:szCs w:val="24"/>
        </w:rPr>
        <w:t>Ayuntamiento Constitucional para el periodo constitucional  20</w:t>
      </w:r>
      <w:r w:rsidR="00EF3646" w:rsidRPr="002E3DF4">
        <w:rPr>
          <w:rFonts w:ascii="Avenir Next LT Pro" w:hAnsi="Avenir Next LT Pro" w:cstheme="minorHAnsi"/>
          <w:sz w:val="24"/>
          <w:szCs w:val="24"/>
        </w:rPr>
        <w:t>21</w:t>
      </w:r>
      <w:r w:rsidRPr="002E3DF4">
        <w:rPr>
          <w:rFonts w:ascii="Avenir Next LT Pro" w:hAnsi="Avenir Next LT Pro" w:cstheme="minorHAnsi"/>
          <w:sz w:val="24"/>
          <w:szCs w:val="24"/>
        </w:rPr>
        <w:t xml:space="preserve"> – 202</w:t>
      </w:r>
      <w:r w:rsidR="00EF3646" w:rsidRPr="002E3DF4">
        <w:rPr>
          <w:rFonts w:ascii="Avenir Next LT Pro" w:hAnsi="Avenir Next LT Pro" w:cstheme="minorHAnsi"/>
          <w:sz w:val="24"/>
          <w:szCs w:val="24"/>
        </w:rPr>
        <w:t>4</w:t>
      </w:r>
      <w:r w:rsidRPr="002E3DF4">
        <w:rPr>
          <w:rFonts w:ascii="Avenir Next LT Pro" w:hAnsi="Avenir Next LT Pro" w:cstheme="minorHAnsi"/>
          <w:sz w:val="24"/>
          <w:szCs w:val="24"/>
        </w:rPr>
        <w:t>, integrado por el Presidente Municipal C. Martín Larios García, el Síndico Municipal Abogad</w:t>
      </w:r>
      <w:r w:rsidR="00EF3646" w:rsidRPr="002E3DF4">
        <w:rPr>
          <w:rFonts w:ascii="Avenir Next LT Pro" w:hAnsi="Avenir Next LT Pro" w:cstheme="minorHAnsi"/>
          <w:sz w:val="24"/>
          <w:szCs w:val="24"/>
        </w:rPr>
        <w:t>o</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Rodrigo Guadalupe Aguilar Silva</w:t>
      </w:r>
      <w:r w:rsidRPr="002E3DF4">
        <w:rPr>
          <w:rFonts w:ascii="Avenir Next LT Pro" w:hAnsi="Avenir Next LT Pro" w:cstheme="minorHAnsi"/>
          <w:sz w:val="24"/>
          <w:szCs w:val="24"/>
        </w:rPr>
        <w:t xml:space="preserve">, los CC. Regidores, </w:t>
      </w:r>
      <w:r w:rsidR="00EF3646" w:rsidRPr="002E3DF4">
        <w:rPr>
          <w:rFonts w:ascii="Avenir Next LT Pro" w:hAnsi="Avenir Next LT Pro" w:cstheme="minorHAnsi"/>
          <w:sz w:val="24"/>
          <w:szCs w:val="24"/>
        </w:rPr>
        <w:t>Fabiola Guadalupe Monroy Rivera</w:t>
      </w:r>
      <w:r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Luis </w:t>
      </w:r>
      <w:r w:rsidR="00EB7BB1" w:rsidRPr="002E3DF4">
        <w:rPr>
          <w:rFonts w:ascii="Avenir Next LT Pro" w:hAnsi="Avenir Next LT Pro" w:cstheme="minorHAnsi"/>
          <w:sz w:val="24"/>
          <w:szCs w:val="24"/>
        </w:rPr>
        <w:t>Ángel</w:t>
      </w:r>
      <w:r w:rsidR="00EF3646" w:rsidRPr="002E3DF4">
        <w:rPr>
          <w:rFonts w:ascii="Avenir Next LT Pro" w:hAnsi="Avenir Next LT Pro" w:cstheme="minorHAnsi"/>
          <w:sz w:val="24"/>
          <w:szCs w:val="24"/>
        </w:rPr>
        <w:t xml:space="preserve"> </w:t>
      </w:r>
      <w:r w:rsidR="00EB7BB1" w:rsidRPr="002E3DF4">
        <w:rPr>
          <w:rFonts w:ascii="Avenir Next LT Pro" w:hAnsi="Avenir Next LT Pro" w:cstheme="minorHAnsi"/>
          <w:sz w:val="24"/>
          <w:szCs w:val="24"/>
        </w:rPr>
        <w:t>Barocio</w:t>
      </w:r>
      <w:r w:rsidR="00EF3646" w:rsidRPr="002E3DF4">
        <w:rPr>
          <w:rFonts w:ascii="Avenir Next LT Pro" w:hAnsi="Avenir Next LT Pro" w:cstheme="minorHAnsi"/>
          <w:sz w:val="24"/>
          <w:szCs w:val="24"/>
        </w:rPr>
        <w:t xml:space="preserve"> Ramírez</w:t>
      </w:r>
      <w:r w:rsidR="006A69E5" w:rsidRPr="002E3DF4">
        <w:rPr>
          <w:rFonts w:ascii="Avenir Next LT Pro" w:hAnsi="Avenir Next LT Pro" w:cstheme="minorHAnsi"/>
          <w:sz w:val="24"/>
          <w:szCs w:val="24"/>
        </w:rPr>
        <w:t xml:space="preserve">, </w:t>
      </w:r>
      <w:r w:rsidR="00EF3646" w:rsidRPr="002E3DF4">
        <w:rPr>
          <w:rFonts w:ascii="Avenir Next LT Pro" w:hAnsi="Avenir Next LT Pro" w:cstheme="minorHAnsi"/>
          <w:sz w:val="24"/>
          <w:szCs w:val="24"/>
        </w:rPr>
        <w:t xml:space="preserve">María Natividad Barón Manzo, Fernando Ochoa Herrera, Ramona Elizabeth Jiménez Lara, Aldo Uriel Guerrero Ochoa, Martha </w:t>
      </w:r>
      <w:r w:rsidR="00EB7BB1" w:rsidRPr="002E3DF4">
        <w:rPr>
          <w:rFonts w:ascii="Avenir Next LT Pro" w:hAnsi="Avenir Next LT Pro" w:cstheme="minorHAnsi"/>
          <w:sz w:val="24"/>
          <w:szCs w:val="24"/>
        </w:rPr>
        <w:t>Rosario</w:t>
      </w:r>
      <w:r w:rsidR="00EF3646" w:rsidRPr="002E3DF4">
        <w:rPr>
          <w:rFonts w:ascii="Avenir Next LT Pro" w:hAnsi="Avenir Next LT Pro" w:cstheme="minorHAnsi"/>
          <w:sz w:val="24"/>
          <w:szCs w:val="24"/>
        </w:rPr>
        <w:t xml:space="preserve"> Macías Palomera, Anabel </w:t>
      </w:r>
      <w:r w:rsidR="00EB7BB1" w:rsidRPr="002E3DF4">
        <w:rPr>
          <w:rFonts w:ascii="Avenir Next LT Pro" w:hAnsi="Avenir Next LT Pro" w:cstheme="minorHAnsi"/>
          <w:sz w:val="24"/>
          <w:szCs w:val="24"/>
        </w:rPr>
        <w:t>González</w:t>
      </w:r>
      <w:r w:rsidR="00EF3646" w:rsidRPr="002E3DF4">
        <w:rPr>
          <w:rFonts w:ascii="Avenir Next LT Pro" w:hAnsi="Avenir Next LT Pro" w:cstheme="minorHAnsi"/>
          <w:sz w:val="24"/>
          <w:szCs w:val="24"/>
        </w:rPr>
        <w:t xml:space="preserve"> Magaña y Rosa María Aguilar López,</w:t>
      </w:r>
      <w:r w:rsidRPr="002E3DF4">
        <w:rPr>
          <w:rFonts w:ascii="Avenir Next LT Pro" w:hAnsi="Avenir Next LT Pro" w:cstheme="minorHAnsi"/>
          <w:sz w:val="24"/>
          <w:szCs w:val="24"/>
        </w:rPr>
        <w:t xml:space="preserve"> contando con la presencia de los ediles miembros del H</w:t>
      </w:r>
      <w:r w:rsidR="000C2304" w:rsidRPr="002E3DF4">
        <w:rPr>
          <w:rFonts w:ascii="Avenir Next LT Pro" w:hAnsi="Avenir Next LT Pro" w:cstheme="minorHAnsi"/>
          <w:sz w:val="24"/>
          <w:szCs w:val="24"/>
        </w:rPr>
        <w:t>.</w:t>
      </w:r>
      <w:r w:rsidRPr="002E3DF4">
        <w:rPr>
          <w:rFonts w:ascii="Avenir Next LT Pro" w:hAnsi="Avenir Next LT Pro" w:cstheme="minorHAnsi"/>
          <w:sz w:val="24"/>
          <w:szCs w:val="24"/>
        </w:rPr>
        <w:t xml:space="preserve"> Ayuntamiento Constitucional de Tecalitlán, Jalisco, el C. Presidente Municipal dio la bienvenida para efectuar la </w:t>
      </w:r>
      <w:r w:rsidR="0011133D">
        <w:rPr>
          <w:rFonts w:ascii="Avenir Next LT Pro" w:hAnsi="Avenir Next LT Pro" w:cstheme="minorHAnsi"/>
          <w:sz w:val="24"/>
          <w:szCs w:val="24"/>
        </w:rPr>
        <w:t>Sexta</w:t>
      </w:r>
      <w:r w:rsidR="00D5490B" w:rsidRPr="002E3DF4">
        <w:rPr>
          <w:rFonts w:ascii="Avenir Next LT Pro" w:hAnsi="Avenir Next LT Pro" w:cstheme="minorHAnsi"/>
          <w:sz w:val="24"/>
          <w:szCs w:val="24"/>
        </w:rPr>
        <w:t xml:space="preserve"> </w:t>
      </w:r>
      <w:r w:rsidR="00506B04" w:rsidRPr="002E3DF4">
        <w:rPr>
          <w:rFonts w:ascii="Avenir Next LT Pro" w:hAnsi="Avenir Next LT Pro" w:cstheme="minorHAnsi"/>
          <w:sz w:val="24"/>
          <w:szCs w:val="24"/>
        </w:rPr>
        <w:t>S</w:t>
      </w:r>
      <w:r w:rsidRPr="002E3DF4">
        <w:rPr>
          <w:rFonts w:ascii="Avenir Next LT Pro" w:hAnsi="Avenir Next LT Pro" w:cstheme="minorHAnsi"/>
          <w:sz w:val="24"/>
          <w:szCs w:val="24"/>
        </w:rPr>
        <w:t>esi</w:t>
      </w:r>
      <w:r w:rsidR="00F07EC4" w:rsidRPr="002E3DF4">
        <w:rPr>
          <w:rFonts w:ascii="Avenir Next LT Pro" w:hAnsi="Avenir Next LT Pro" w:cstheme="minorHAnsi"/>
          <w:sz w:val="24"/>
          <w:szCs w:val="24"/>
        </w:rPr>
        <w:t xml:space="preserve">ón </w:t>
      </w:r>
      <w:r w:rsidR="00506B04" w:rsidRPr="002E3DF4">
        <w:rPr>
          <w:rFonts w:ascii="Avenir Next LT Pro" w:hAnsi="Avenir Next LT Pro" w:cstheme="minorHAnsi"/>
          <w:sz w:val="24"/>
          <w:szCs w:val="24"/>
        </w:rPr>
        <w:t>E</w:t>
      </w:r>
      <w:r w:rsidR="000B6D2A" w:rsidRPr="002E3DF4">
        <w:rPr>
          <w:rFonts w:ascii="Avenir Next LT Pro" w:hAnsi="Avenir Next LT Pro" w:cstheme="minorHAnsi"/>
          <w:sz w:val="24"/>
          <w:szCs w:val="24"/>
        </w:rPr>
        <w:t>xtra</w:t>
      </w:r>
      <w:r w:rsidRPr="002E3DF4">
        <w:rPr>
          <w:rFonts w:ascii="Avenir Next LT Pro" w:hAnsi="Avenir Next LT Pro" w:cstheme="minorHAnsi"/>
          <w:sz w:val="24"/>
          <w:szCs w:val="24"/>
        </w:rPr>
        <w:t>or</w:t>
      </w:r>
      <w:r w:rsidR="00907198" w:rsidRPr="002E3DF4">
        <w:rPr>
          <w:rFonts w:ascii="Avenir Next LT Pro" w:hAnsi="Avenir Next LT Pro" w:cstheme="minorHAnsi"/>
          <w:sz w:val="24"/>
          <w:szCs w:val="24"/>
        </w:rPr>
        <w:t xml:space="preserve">dinaria </w:t>
      </w:r>
      <w:r w:rsidR="00F07EC4" w:rsidRPr="002E3DF4">
        <w:rPr>
          <w:rFonts w:ascii="Avenir Next LT Pro" w:hAnsi="Avenir Next LT Pro" w:cstheme="minorHAnsi"/>
          <w:sz w:val="24"/>
          <w:szCs w:val="24"/>
        </w:rPr>
        <w:t xml:space="preserve">bajo </w:t>
      </w:r>
      <w:r w:rsidR="000C2304" w:rsidRPr="002E3DF4">
        <w:rPr>
          <w:rFonts w:ascii="Avenir Next LT Pro" w:hAnsi="Avenir Next LT Pro" w:cstheme="minorHAnsi"/>
          <w:sz w:val="24"/>
          <w:szCs w:val="24"/>
        </w:rPr>
        <w:t xml:space="preserve">el </w:t>
      </w:r>
      <w:r w:rsidR="007C5CB2" w:rsidRPr="002E3DF4">
        <w:rPr>
          <w:rFonts w:ascii="Avenir Next LT Pro" w:hAnsi="Avenir Next LT Pro" w:cstheme="minorHAnsi"/>
          <w:sz w:val="24"/>
          <w:szCs w:val="24"/>
        </w:rPr>
        <w:t xml:space="preserve">acta No </w:t>
      </w:r>
      <w:r w:rsidR="0011133D">
        <w:rPr>
          <w:rFonts w:ascii="Avenir Next LT Pro" w:hAnsi="Avenir Next LT Pro" w:cstheme="minorHAnsi"/>
          <w:sz w:val="24"/>
          <w:szCs w:val="24"/>
        </w:rPr>
        <w:t>6</w:t>
      </w:r>
      <w:r w:rsidRPr="002E3DF4">
        <w:rPr>
          <w:rFonts w:ascii="Avenir Next LT Pro" w:hAnsi="Avenir Next LT Pro" w:cstheme="minorHAnsi"/>
          <w:sz w:val="24"/>
          <w:szCs w:val="24"/>
        </w:rPr>
        <w:t xml:space="preserve">. Acto seguido 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ins</w:t>
      </w:r>
      <w:r w:rsidR="000C2304" w:rsidRPr="002E3DF4">
        <w:rPr>
          <w:rFonts w:ascii="Avenir Next LT Pro" w:hAnsi="Avenir Next LT Pro" w:cstheme="minorHAnsi"/>
          <w:sz w:val="24"/>
          <w:szCs w:val="24"/>
        </w:rPr>
        <w:t xml:space="preserve">truyó al </w:t>
      </w:r>
      <w:r w:rsidR="00D5490B" w:rsidRPr="002E3DF4">
        <w:rPr>
          <w:rFonts w:ascii="Avenir Next LT Pro" w:hAnsi="Avenir Next LT Pro" w:cstheme="minorHAnsi"/>
          <w:sz w:val="24"/>
          <w:szCs w:val="24"/>
        </w:rPr>
        <w:t>Secretario General Abogado. Evaristo Soto Contreras</w:t>
      </w:r>
      <w:r w:rsidR="00EF3646" w:rsidRPr="002E3DF4">
        <w:rPr>
          <w:rFonts w:ascii="Avenir Next LT Pro" w:hAnsi="Avenir Next LT Pro" w:cstheme="minorHAnsi"/>
          <w:sz w:val="24"/>
          <w:szCs w:val="24"/>
        </w:rPr>
        <w:t xml:space="preserve"> </w:t>
      </w:r>
      <w:r w:rsidRPr="002E3DF4">
        <w:rPr>
          <w:rFonts w:ascii="Avenir Next LT Pro" w:hAnsi="Avenir Next LT Pro" w:cstheme="minorHAnsi"/>
          <w:sz w:val="24"/>
          <w:szCs w:val="24"/>
        </w:rPr>
        <w:t>dar a conocer la propuesta del orden del día para la sesión, siendo la siguiente:</w:t>
      </w:r>
    </w:p>
    <w:p w14:paraId="05CE8764" w14:textId="77777777" w:rsidR="0011133D" w:rsidRPr="0011133D" w:rsidRDefault="0011133D" w:rsidP="008348C8">
      <w:pPr>
        <w:pStyle w:val="Default"/>
        <w:numPr>
          <w:ilvl w:val="0"/>
          <w:numId w:val="26"/>
        </w:numPr>
        <w:ind w:left="709" w:hanging="425"/>
        <w:jc w:val="both"/>
        <w:rPr>
          <w:rFonts w:ascii="Avenir Next LT Pro" w:hAnsi="Avenir Next LT Pro"/>
        </w:rPr>
      </w:pPr>
      <w:r w:rsidRPr="0011133D">
        <w:rPr>
          <w:rFonts w:ascii="Avenir Next LT Pro" w:hAnsi="Avenir Next LT Pro"/>
        </w:rPr>
        <w:t xml:space="preserve">Lista de Asistencia. </w:t>
      </w:r>
    </w:p>
    <w:p w14:paraId="5F2CC6B7" w14:textId="77777777" w:rsidR="0011133D" w:rsidRPr="0011133D" w:rsidRDefault="0011133D" w:rsidP="008348C8">
      <w:pPr>
        <w:pStyle w:val="Default"/>
        <w:numPr>
          <w:ilvl w:val="0"/>
          <w:numId w:val="26"/>
        </w:numPr>
        <w:ind w:left="709" w:hanging="425"/>
        <w:jc w:val="both"/>
        <w:rPr>
          <w:rFonts w:ascii="Avenir Next LT Pro" w:hAnsi="Avenir Next LT Pro"/>
        </w:rPr>
      </w:pPr>
      <w:r w:rsidRPr="0011133D">
        <w:rPr>
          <w:rFonts w:ascii="Avenir Next LT Pro" w:hAnsi="Avenir Next LT Pro"/>
        </w:rPr>
        <w:t xml:space="preserve">Declaración de Quórum Legal. </w:t>
      </w:r>
    </w:p>
    <w:p w14:paraId="53D04DF2" w14:textId="77777777" w:rsidR="0011133D" w:rsidRPr="0011133D" w:rsidRDefault="0011133D" w:rsidP="008348C8">
      <w:pPr>
        <w:pStyle w:val="Default"/>
        <w:numPr>
          <w:ilvl w:val="0"/>
          <w:numId w:val="26"/>
        </w:numPr>
        <w:ind w:left="709" w:hanging="425"/>
        <w:jc w:val="both"/>
        <w:rPr>
          <w:rFonts w:ascii="Avenir Next LT Pro" w:hAnsi="Avenir Next LT Pro"/>
        </w:rPr>
      </w:pPr>
      <w:r w:rsidRPr="0011133D">
        <w:rPr>
          <w:rFonts w:ascii="Avenir Next LT Pro" w:hAnsi="Avenir Next LT Pro"/>
        </w:rPr>
        <w:t xml:space="preserve">Aprobación del Orden del día. </w:t>
      </w:r>
    </w:p>
    <w:p w14:paraId="794B133A" w14:textId="77777777" w:rsidR="0011133D" w:rsidRPr="0011133D" w:rsidRDefault="0011133D" w:rsidP="008348C8">
      <w:pPr>
        <w:pStyle w:val="Default"/>
        <w:numPr>
          <w:ilvl w:val="0"/>
          <w:numId w:val="26"/>
        </w:numPr>
        <w:ind w:left="709" w:hanging="425"/>
        <w:jc w:val="both"/>
        <w:rPr>
          <w:rFonts w:ascii="Avenir Next LT Pro" w:hAnsi="Avenir Next LT Pro"/>
        </w:rPr>
      </w:pPr>
      <w:r w:rsidRPr="0011133D">
        <w:rPr>
          <w:rFonts w:ascii="Avenir Next LT Pro" w:hAnsi="Avenir Next LT Pro"/>
        </w:rPr>
        <w:t xml:space="preserve">Lectura del Acta de sesión anterior. </w:t>
      </w:r>
    </w:p>
    <w:p w14:paraId="502DA1DD" w14:textId="77777777" w:rsidR="0011133D" w:rsidRPr="0011133D" w:rsidRDefault="0011133D" w:rsidP="008348C8">
      <w:pPr>
        <w:pStyle w:val="Prrafodelista"/>
        <w:numPr>
          <w:ilvl w:val="0"/>
          <w:numId w:val="26"/>
        </w:numPr>
        <w:spacing w:after="0" w:line="240" w:lineRule="auto"/>
        <w:ind w:left="709" w:hanging="425"/>
        <w:jc w:val="both"/>
        <w:rPr>
          <w:rFonts w:ascii="Avenir Next LT Pro" w:hAnsi="Avenir Next LT Pro" w:cstheme="minorHAnsi"/>
          <w:sz w:val="24"/>
          <w:szCs w:val="24"/>
          <w:lang w:eastAsia="es-MX"/>
        </w:rPr>
      </w:pPr>
      <w:r w:rsidRPr="0011133D">
        <w:rPr>
          <w:rFonts w:ascii="Avenir Next LT Pro" w:hAnsi="Avenir Next LT Pro" w:cstheme="minorHAnsi"/>
          <w:sz w:val="24"/>
          <w:szCs w:val="24"/>
          <w:lang w:eastAsia="es-MX"/>
        </w:rPr>
        <w:t xml:space="preserve">Análisis y en su caso aprobación del apoyo económico por concepto de gastos funerarios para personas con escasos recursos por la cantidad de $2,500.00 (Dos Mil Quinientos </w:t>
      </w:r>
      <w:proofErr w:type="gramStart"/>
      <w:r w:rsidRPr="0011133D">
        <w:rPr>
          <w:rFonts w:ascii="Avenir Next LT Pro" w:hAnsi="Avenir Next LT Pro" w:cstheme="minorHAnsi"/>
          <w:sz w:val="24"/>
          <w:szCs w:val="24"/>
          <w:lang w:eastAsia="es-MX"/>
        </w:rPr>
        <w:t>Pesos</w:t>
      </w:r>
      <w:proofErr w:type="gramEnd"/>
      <w:r w:rsidRPr="0011133D">
        <w:rPr>
          <w:rFonts w:ascii="Avenir Next LT Pro" w:hAnsi="Avenir Next LT Pro" w:cstheme="minorHAnsi"/>
          <w:sz w:val="24"/>
          <w:szCs w:val="24"/>
          <w:lang w:eastAsia="es-MX"/>
        </w:rPr>
        <w:t xml:space="preserve"> 00/100 M.N) durante el presente ejercicio fiscal 2022. Motiva el </w:t>
      </w:r>
      <w:proofErr w:type="gramStart"/>
      <w:r w:rsidRPr="0011133D">
        <w:rPr>
          <w:rFonts w:ascii="Avenir Next LT Pro" w:hAnsi="Avenir Next LT Pro" w:cstheme="minorHAnsi"/>
          <w:sz w:val="24"/>
          <w:szCs w:val="24"/>
          <w:lang w:eastAsia="es-MX"/>
        </w:rPr>
        <w:t>Presidente</w:t>
      </w:r>
      <w:proofErr w:type="gramEnd"/>
      <w:r w:rsidRPr="0011133D">
        <w:rPr>
          <w:rFonts w:ascii="Avenir Next LT Pro" w:hAnsi="Avenir Next LT Pro" w:cstheme="minorHAnsi"/>
          <w:sz w:val="24"/>
          <w:szCs w:val="24"/>
          <w:lang w:eastAsia="es-MX"/>
        </w:rPr>
        <w:t xml:space="preserve"> Municipal C. Martín Larios García.</w:t>
      </w:r>
    </w:p>
    <w:p w14:paraId="642868D0" w14:textId="78F3A32D" w:rsidR="0011133D" w:rsidRPr="0011133D" w:rsidRDefault="0011133D" w:rsidP="008348C8">
      <w:pPr>
        <w:pStyle w:val="Prrafodelista"/>
        <w:numPr>
          <w:ilvl w:val="0"/>
          <w:numId w:val="26"/>
        </w:numPr>
        <w:spacing w:after="0" w:line="240" w:lineRule="auto"/>
        <w:ind w:left="709" w:hanging="425"/>
        <w:jc w:val="both"/>
        <w:rPr>
          <w:rFonts w:ascii="Avenir Next LT Pro" w:hAnsi="Avenir Next LT Pro" w:cstheme="minorHAnsi"/>
          <w:sz w:val="24"/>
          <w:szCs w:val="24"/>
          <w:lang w:eastAsia="es-MX"/>
        </w:rPr>
      </w:pPr>
      <w:r w:rsidRPr="0011133D">
        <w:rPr>
          <w:rFonts w:ascii="Avenir Next LT Pro" w:hAnsi="Avenir Next LT Pro" w:cstheme="minorHAnsi"/>
          <w:sz w:val="24"/>
          <w:szCs w:val="24"/>
          <w:lang w:eastAsia="es-MX"/>
        </w:rPr>
        <w:t>Análisis y en su caso aprobación para que se inscriba en todos los oficios, escritos y demás documentos emitidos por los diversos departamentos del Gobierno Municipal de Tecalitlán</w:t>
      </w:r>
      <w:r w:rsidR="00414DBE">
        <w:rPr>
          <w:rFonts w:ascii="Avenir Next LT Pro" w:hAnsi="Avenir Next LT Pro" w:cstheme="minorHAnsi"/>
          <w:sz w:val="24"/>
          <w:szCs w:val="24"/>
          <w:lang w:eastAsia="es-MX"/>
        </w:rPr>
        <w:t>,</w:t>
      </w:r>
      <w:r w:rsidRPr="0011133D">
        <w:rPr>
          <w:rFonts w:ascii="Avenir Next LT Pro" w:hAnsi="Avenir Next LT Pro" w:cstheme="minorHAnsi"/>
          <w:sz w:val="24"/>
          <w:szCs w:val="24"/>
          <w:lang w:eastAsia="es-MX"/>
        </w:rPr>
        <w:t xml:space="preserve"> Jalisco, la siguiente leyenda “2022, Cincuentenario de la fundación de la Biblioteca Pública Municipal Julio de la Mora </w:t>
      </w:r>
      <w:proofErr w:type="spellStart"/>
      <w:r w:rsidRPr="0011133D">
        <w:rPr>
          <w:rFonts w:ascii="Avenir Next LT Pro" w:hAnsi="Avenir Next LT Pro" w:cstheme="minorHAnsi"/>
          <w:sz w:val="24"/>
          <w:szCs w:val="24"/>
          <w:lang w:eastAsia="es-MX"/>
        </w:rPr>
        <w:t>Jazo</w:t>
      </w:r>
      <w:proofErr w:type="spellEnd"/>
      <w:r w:rsidRPr="0011133D">
        <w:rPr>
          <w:rFonts w:ascii="Avenir Next LT Pro" w:hAnsi="Avenir Next LT Pro" w:cstheme="minorHAnsi"/>
          <w:sz w:val="24"/>
          <w:szCs w:val="24"/>
          <w:lang w:eastAsia="es-MX"/>
        </w:rPr>
        <w:t>”. Motiva la regidora Mtra. Fabiola Guadalupe Monroy Rivera.</w:t>
      </w:r>
    </w:p>
    <w:p w14:paraId="7D49D4C7" w14:textId="77777777" w:rsidR="0011133D" w:rsidRPr="0011133D" w:rsidRDefault="0011133D" w:rsidP="008348C8">
      <w:pPr>
        <w:pStyle w:val="Prrafodelista"/>
        <w:numPr>
          <w:ilvl w:val="0"/>
          <w:numId w:val="26"/>
        </w:numPr>
        <w:spacing w:after="0" w:line="240" w:lineRule="auto"/>
        <w:ind w:left="709" w:hanging="425"/>
        <w:jc w:val="both"/>
        <w:rPr>
          <w:rFonts w:ascii="Avenir Next LT Pro" w:hAnsi="Avenir Next LT Pro" w:cstheme="minorHAnsi"/>
          <w:sz w:val="24"/>
          <w:szCs w:val="24"/>
          <w:lang w:eastAsia="es-MX"/>
        </w:rPr>
      </w:pPr>
      <w:r w:rsidRPr="0011133D">
        <w:rPr>
          <w:rFonts w:ascii="Avenir Next LT Pro" w:hAnsi="Avenir Next LT Pro" w:cstheme="minorHAnsi"/>
          <w:sz w:val="24"/>
          <w:szCs w:val="24"/>
          <w:lang w:eastAsia="es-MX"/>
        </w:rPr>
        <w:t xml:space="preserve">Análisis y en su caso aprobación del apoyo económico otorgado al comité social de la Delegación de </w:t>
      </w:r>
      <w:proofErr w:type="spellStart"/>
      <w:r w:rsidRPr="0011133D">
        <w:rPr>
          <w:rFonts w:ascii="Avenir Next LT Pro" w:hAnsi="Avenir Next LT Pro" w:cstheme="minorHAnsi"/>
          <w:sz w:val="24"/>
          <w:szCs w:val="24"/>
          <w:lang w:eastAsia="es-MX"/>
        </w:rPr>
        <w:t>Ahuijullo</w:t>
      </w:r>
      <w:proofErr w:type="spellEnd"/>
      <w:r w:rsidRPr="0011133D">
        <w:rPr>
          <w:rFonts w:ascii="Avenir Next LT Pro" w:hAnsi="Avenir Next LT Pro" w:cstheme="minorHAnsi"/>
          <w:sz w:val="24"/>
          <w:szCs w:val="24"/>
          <w:lang w:eastAsia="es-MX"/>
        </w:rPr>
        <w:t xml:space="preserve"> por la cantidad de $100,000.00 (Cien Mil Pesos 00/100 M.N) lo anterior por la realización de diversos eventos culturales y artísticos en el presente mes de enero del año en curso. Motiva el </w:t>
      </w:r>
      <w:proofErr w:type="gramStart"/>
      <w:r w:rsidRPr="0011133D">
        <w:rPr>
          <w:rFonts w:ascii="Avenir Next LT Pro" w:hAnsi="Avenir Next LT Pro" w:cstheme="minorHAnsi"/>
          <w:sz w:val="24"/>
          <w:szCs w:val="24"/>
          <w:lang w:eastAsia="es-MX"/>
        </w:rPr>
        <w:t>Presidente</w:t>
      </w:r>
      <w:proofErr w:type="gramEnd"/>
      <w:r w:rsidRPr="0011133D">
        <w:rPr>
          <w:rFonts w:ascii="Avenir Next LT Pro" w:hAnsi="Avenir Next LT Pro" w:cstheme="minorHAnsi"/>
          <w:sz w:val="24"/>
          <w:szCs w:val="24"/>
          <w:lang w:eastAsia="es-MX"/>
        </w:rPr>
        <w:t xml:space="preserve"> Municipal C. Martín Larios García.</w:t>
      </w:r>
    </w:p>
    <w:p w14:paraId="1474DD51" w14:textId="77777777" w:rsidR="0011133D" w:rsidRPr="0011133D" w:rsidRDefault="0011133D" w:rsidP="008348C8">
      <w:pPr>
        <w:pStyle w:val="Prrafodelista"/>
        <w:numPr>
          <w:ilvl w:val="0"/>
          <w:numId w:val="26"/>
        </w:numPr>
        <w:spacing w:line="240" w:lineRule="auto"/>
        <w:ind w:left="709" w:hanging="425"/>
        <w:jc w:val="both"/>
        <w:rPr>
          <w:rFonts w:ascii="Avenir Next LT Pro" w:hAnsi="Avenir Next LT Pro" w:cstheme="minorHAnsi"/>
          <w:sz w:val="24"/>
          <w:szCs w:val="24"/>
          <w:lang w:val="es-ES" w:eastAsia="es-MX"/>
        </w:rPr>
      </w:pPr>
      <w:r w:rsidRPr="0011133D">
        <w:rPr>
          <w:rFonts w:ascii="Avenir Next LT Pro" w:hAnsi="Avenir Next LT Pro"/>
          <w:sz w:val="24"/>
          <w:szCs w:val="24"/>
        </w:rPr>
        <w:t xml:space="preserve">Análisis y en su caso aprobación del apoyo económico otorgado a la estudiante de la Universidad de Guadalajara C. América Guadalupe García Solís, lo anterior en virtud del Intercambio Institucional con la Unidad de País Vasco en España. </w:t>
      </w:r>
      <w:r w:rsidRPr="0011133D">
        <w:rPr>
          <w:rFonts w:ascii="Avenir Next LT Pro" w:hAnsi="Avenir Next LT Pro" w:cstheme="minorHAnsi"/>
          <w:sz w:val="24"/>
          <w:szCs w:val="24"/>
          <w:lang w:eastAsia="es-MX"/>
        </w:rPr>
        <w:t>Motiva la regidora Mtra. Fabiola Guadalupe Monroy Rivera.</w:t>
      </w:r>
    </w:p>
    <w:p w14:paraId="270EAC40" w14:textId="279520A4" w:rsidR="0002397D" w:rsidRPr="00B00AD2" w:rsidRDefault="0011133D" w:rsidP="00B352C6">
      <w:pPr>
        <w:pStyle w:val="Prrafodelista"/>
        <w:numPr>
          <w:ilvl w:val="0"/>
          <w:numId w:val="26"/>
        </w:numPr>
        <w:spacing w:after="0" w:line="240" w:lineRule="auto"/>
        <w:ind w:left="709" w:hanging="425"/>
        <w:jc w:val="both"/>
        <w:rPr>
          <w:rFonts w:ascii="Avenir Next LT Pro" w:hAnsi="Avenir Next LT Pro" w:cstheme="minorHAnsi"/>
          <w:sz w:val="24"/>
          <w:szCs w:val="24"/>
          <w:lang w:eastAsia="es-MX"/>
        </w:rPr>
      </w:pPr>
      <w:r w:rsidRPr="00B00AD2">
        <w:rPr>
          <w:rFonts w:ascii="Avenir Next LT Pro" w:hAnsi="Avenir Next LT Pro"/>
          <w:sz w:val="24"/>
          <w:szCs w:val="24"/>
        </w:rPr>
        <w:t xml:space="preserve">Análisis y en su caso aprobación para la Reinstalación del Sistema Municipal de Protección de Niñas, Niños y Adolescentes. </w:t>
      </w:r>
      <w:r w:rsidRPr="00B00AD2">
        <w:rPr>
          <w:rFonts w:ascii="Avenir Next LT Pro" w:hAnsi="Avenir Next LT Pro" w:cstheme="minorHAnsi"/>
          <w:sz w:val="24"/>
          <w:szCs w:val="24"/>
          <w:lang w:eastAsia="es-MX"/>
        </w:rPr>
        <w:t xml:space="preserve">Motiva el </w:t>
      </w:r>
      <w:proofErr w:type="gramStart"/>
      <w:r w:rsidRPr="00B00AD2">
        <w:rPr>
          <w:rFonts w:ascii="Avenir Next LT Pro" w:hAnsi="Avenir Next LT Pro" w:cstheme="minorHAnsi"/>
          <w:sz w:val="24"/>
          <w:szCs w:val="24"/>
          <w:lang w:eastAsia="es-MX"/>
        </w:rPr>
        <w:t>Presidente</w:t>
      </w:r>
      <w:proofErr w:type="gramEnd"/>
      <w:r w:rsidRPr="00B00AD2">
        <w:rPr>
          <w:rFonts w:ascii="Avenir Next LT Pro" w:hAnsi="Avenir Next LT Pro" w:cstheme="minorHAnsi"/>
          <w:sz w:val="24"/>
          <w:szCs w:val="24"/>
          <w:lang w:eastAsia="es-MX"/>
        </w:rPr>
        <w:t xml:space="preserve"> Municipal C. Martín Larios García.</w:t>
      </w:r>
    </w:p>
    <w:p w14:paraId="5EBB1D61" w14:textId="4AA45353" w:rsidR="0011133D" w:rsidRPr="00B7671B" w:rsidRDefault="0011133D" w:rsidP="008348C8">
      <w:pPr>
        <w:pStyle w:val="Default"/>
        <w:numPr>
          <w:ilvl w:val="0"/>
          <w:numId w:val="26"/>
        </w:numPr>
        <w:ind w:left="709" w:hanging="425"/>
        <w:jc w:val="both"/>
        <w:rPr>
          <w:rFonts w:ascii="Avenir Next LT Pro" w:hAnsi="Avenir Next LT Pro" w:cs="Avenir Next LT Pro"/>
        </w:rPr>
      </w:pPr>
      <w:r w:rsidRPr="0011133D">
        <w:rPr>
          <w:rFonts w:ascii="Avenir Next LT Pro" w:hAnsi="Avenir Next LT Pro"/>
        </w:rPr>
        <w:t xml:space="preserve">Presentación del Informe de la Feria Tecalitlán 2021 “SONRÍE”. </w:t>
      </w:r>
      <w:r w:rsidRPr="0011133D">
        <w:rPr>
          <w:rFonts w:ascii="Avenir Next LT Pro" w:hAnsi="Avenir Next LT Pro" w:cstheme="minorHAnsi"/>
          <w:lang w:eastAsia="es-MX"/>
        </w:rPr>
        <w:t>Motiva la regidora Mtra. Fabiola Guadalupe Monroy Rivera.</w:t>
      </w:r>
    </w:p>
    <w:p w14:paraId="1D1D7BB5" w14:textId="77777777" w:rsidR="00B7671B" w:rsidRPr="00B00AD2" w:rsidRDefault="00B7671B" w:rsidP="00B7671B">
      <w:pPr>
        <w:pStyle w:val="Default"/>
        <w:ind w:left="709"/>
        <w:jc w:val="both"/>
        <w:rPr>
          <w:rFonts w:ascii="Avenir Next LT Pro" w:hAnsi="Avenir Next LT Pro" w:cs="Avenir Next LT Pro"/>
        </w:rPr>
      </w:pPr>
    </w:p>
    <w:p w14:paraId="05371899" w14:textId="77777777" w:rsidR="00B00AD2" w:rsidRPr="0011133D" w:rsidRDefault="00B00AD2" w:rsidP="00B00AD2">
      <w:pPr>
        <w:pStyle w:val="Default"/>
        <w:ind w:left="709"/>
        <w:jc w:val="both"/>
        <w:rPr>
          <w:rFonts w:ascii="Avenir Next LT Pro" w:hAnsi="Avenir Next LT Pro" w:cs="Avenir Next LT Pro"/>
        </w:rPr>
      </w:pPr>
    </w:p>
    <w:p w14:paraId="4B62FA50" w14:textId="04F35930" w:rsidR="0011133D" w:rsidRPr="0011133D" w:rsidRDefault="0011133D" w:rsidP="008348C8">
      <w:pPr>
        <w:pStyle w:val="Prrafodelista"/>
        <w:numPr>
          <w:ilvl w:val="0"/>
          <w:numId w:val="26"/>
        </w:numPr>
        <w:spacing w:after="0" w:line="240" w:lineRule="auto"/>
        <w:ind w:left="709" w:hanging="425"/>
        <w:jc w:val="both"/>
        <w:rPr>
          <w:rFonts w:ascii="Avenir Next LT Pro" w:hAnsi="Avenir Next LT Pro" w:cs="Calibri"/>
          <w:sz w:val="24"/>
          <w:szCs w:val="24"/>
          <w:lang w:eastAsia="es-MX"/>
        </w:rPr>
      </w:pPr>
      <w:r w:rsidRPr="0011133D">
        <w:rPr>
          <w:rFonts w:ascii="Avenir Next LT Pro" w:hAnsi="Avenir Next LT Pro" w:cs="Calibri"/>
          <w:sz w:val="24"/>
          <w:szCs w:val="24"/>
          <w:lang w:eastAsia="es-MX"/>
        </w:rPr>
        <w:t>Análisis y en su caso aprobación de la modificación nominal para el pago de apoyos especiales asignados a personas con enfermedades y/o de escasos recursos del Municipio de Tecalitlán</w:t>
      </w:r>
      <w:r w:rsidR="00B00AD2">
        <w:rPr>
          <w:rFonts w:ascii="Avenir Next LT Pro" w:hAnsi="Avenir Next LT Pro" w:cs="Calibri"/>
          <w:sz w:val="24"/>
          <w:szCs w:val="24"/>
          <w:lang w:eastAsia="es-MX"/>
        </w:rPr>
        <w:t>,</w:t>
      </w:r>
      <w:r w:rsidRPr="0011133D">
        <w:rPr>
          <w:rFonts w:ascii="Avenir Next LT Pro" w:hAnsi="Avenir Next LT Pro" w:cs="Calibri"/>
          <w:sz w:val="24"/>
          <w:szCs w:val="24"/>
          <w:lang w:eastAsia="es-MX"/>
        </w:rPr>
        <w:t xml:space="preserve"> Jalisco. Motiva la regidora C. Ramona Elizabeth Jiménez Lara.</w:t>
      </w:r>
    </w:p>
    <w:p w14:paraId="2F29B45E" w14:textId="77777777" w:rsidR="0011133D" w:rsidRPr="0011133D" w:rsidRDefault="0011133D" w:rsidP="008348C8">
      <w:pPr>
        <w:pStyle w:val="Prrafodelista"/>
        <w:numPr>
          <w:ilvl w:val="0"/>
          <w:numId w:val="26"/>
        </w:numPr>
        <w:spacing w:line="240" w:lineRule="auto"/>
        <w:ind w:left="709" w:hanging="425"/>
        <w:jc w:val="both"/>
        <w:rPr>
          <w:rFonts w:ascii="Avenir Next LT Pro" w:hAnsi="Avenir Next LT Pro" w:cstheme="minorHAnsi"/>
          <w:sz w:val="24"/>
          <w:szCs w:val="24"/>
          <w:lang w:eastAsia="es-MX"/>
        </w:rPr>
      </w:pPr>
      <w:r w:rsidRPr="0011133D">
        <w:rPr>
          <w:rFonts w:ascii="Avenir Next LT Pro" w:hAnsi="Avenir Next LT Pro" w:cs="Calibri"/>
          <w:sz w:val="24"/>
          <w:szCs w:val="24"/>
          <w:lang w:eastAsia="es-MX"/>
        </w:rPr>
        <w:t xml:space="preserve">Análisis y en su caso ratificación del nombramiento y toma de protesta del Cronista Municipal de Tecalitlán Jalisco. </w:t>
      </w:r>
      <w:r w:rsidRPr="0011133D">
        <w:rPr>
          <w:rFonts w:ascii="Avenir Next LT Pro" w:hAnsi="Avenir Next LT Pro" w:cstheme="minorHAnsi"/>
          <w:sz w:val="24"/>
          <w:szCs w:val="24"/>
          <w:lang w:eastAsia="es-MX"/>
        </w:rPr>
        <w:t>Motiva la regidora Mtra. Fabiola Guadalupe Monroy Rivera.</w:t>
      </w:r>
    </w:p>
    <w:p w14:paraId="6DF943CD" w14:textId="77777777" w:rsidR="0011133D" w:rsidRPr="0011133D" w:rsidRDefault="0011133D" w:rsidP="008348C8">
      <w:pPr>
        <w:pStyle w:val="Prrafodelista"/>
        <w:numPr>
          <w:ilvl w:val="0"/>
          <w:numId w:val="26"/>
        </w:numPr>
        <w:spacing w:after="0" w:line="240" w:lineRule="auto"/>
        <w:ind w:left="709" w:hanging="425"/>
        <w:jc w:val="both"/>
        <w:rPr>
          <w:rFonts w:ascii="Avenir Next LT Pro" w:hAnsi="Avenir Next LT Pro" w:cstheme="minorHAnsi"/>
          <w:sz w:val="24"/>
          <w:szCs w:val="24"/>
          <w:lang w:eastAsia="es-MX"/>
        </w:rPr>
      </w:pPr>
      <w:r w:rsidRPr="0011133D">
        <w:rPr>
          <w:rFonts w:ascii="Avenir Next LT Pro" w:hAnsi="Avenir Next LT Pro" w:cstheme="minorHAnsi"/>
          <w:sz w:val="24"/>
          <w:szCs w:val="24"/>
          <w:lang w:eastAsia="es-MX"/>
        </w:rPr>
        <w:t xml:space="preserve">Análisis y en su caso autorización del pleno para que el C. Martin Larios García, </w:t>
      </w:r>
      <w:proofErr w:type="gramStart"/>
      <w:r w:rsidRPr="0011133D">
        <w:rPr>
          <w:rFonts w:ascii="Avenir Next LT Pro" w:hAnsi="Avenir Next LT Pro" w:cstheme="minorHAnsi"/>
          <w:sz w:val="24"/>
          <w:szCs w:val="24"/>
          <w:lang w:eastAsia="es-MX"/>
        </w:rPr>
        <w:t>Presidente</w:t>
      </w:r>
      <w:proofErr w:type="gramEnd"/>
      <w:r w:rsidRPr="0011133D">
        <w:rPr>
          <w:rFonts w:ascii="Avenir Next LT Pro" w:hAnsi="Avenir Next LT Pro" w:cstheme="minorHAnsi"/>
          <w:sz w:val="24"/>
          <w:szCs w:val="24"/>
          <w:lang w:eastAsia="es-MX"/>
        </w:rPr>
        <w:t xml:space="preserve"> Municipal, Abogado. Rodrigo Guadalupe Aguilar Silva, Síndico Municipal, pueda suscribir convenios de condonación de pago hasta un 50% de descuento con personas de escasos recursos para el pago del servicio de agua potable, durante el ejercicio fiscal 2022. Motiva el </w:t>
      </w:r>
      <w:proofErr w:type="gramStart"/>
      <w:r w:rsidRPr="0011133D">
        <w:rPr>
          <w:rFonts w:ascii="Avenir Next LT Pro" w:hAnsi="Avenir Next LT Pro" w:cstheme="minorHAnsi"/>
          <w:sz w:val="24"/>
          <w:szCs w:val="24"/>
          <w:lang w:eastAsia="es-MX"/>
        </w:rPr>
        <w:t>Presidente</w:t>
      </w:r>
      <w:proofErr w:type="gramEnd"/>
      <w:r w:rsidRPr="0011133D">
        <w:rPr>
          <w:rFonts w:ascii="Avenir Next LT Pro" w:hAnsi="Avenir Next LT Pro" w:cstheme="minorHAnsi"/>
          <w:sz w:val="24"/>
          <w:szCs w:val="24"/>
          <w:lang w:eastAsia="es-MX"/>
        </w:rPr>
        <w:t xml:space="preserve"> Municipal C. Martín Larios García.</w:t>
      </w:r>
    </w:p>
    <w:p w14:paraId="0EAAFE85" w14:textId="77777777" w:rsidR="0011133D" w:rsidRPr="0011133D" w:rsidRDefault="0011133D" w:rsidP="008348C8">
      <w:pPr>
        <w:pStyle w:val="Prrafodelista"/>
        <w:numPr>
          <w:ilvl w:val="0"/>
          <w:numId w:val="26"/>
        </w:numPr>
        <w:spacing w:after="0" w:line="240" w:lineRule="auto"/>
        <w:ind w:left="709" w:hanging="425"/>
        <w:jc w:val="both"/>
        <w:rPr>
          <w:rFonts w:ascii="Avenir Next LT Pro" w:hAnsi="Avenir Next LT Pro" w:cs="Calibri"/>
          <w:sz w:val="24"/>
          <w:szCs w:val="24"/>
          <w:lang w:val="es-ES" w:eastAsia="es-MX"/>
        </w:rPr>
      </w:pPr>
      <w:r w:rsidRPr="0011133D">
        <w:rPr>
          <w:rFonts w:ascii="Avenir Next LT Pro" w:hAnsi="Avenir Next LT Pro" w:cstheme="minorHAnsi"/>
          <w:sz w:val="24"/>
          <w:szCs w:val="24"/>
          <w:lang w:eastAsia="es-MX"/>
        </w:rPr>
        <w:t>Análisis y en su caso aprobación del pleno para el pago por concepto de donativo a la Casa de Descanso María Teresa de la Mora Ochoa por la cantidad de $15,000.00 (Quince Mil Pesos 00/100 M.N) de manera mensual durante el ejercicio fiscal 2022.</w:t>
      </w:r>
      <w:r w:rsidRPr="0011133D">
        <w:rPr>
          <w:rFonts w:ascii="Avenir Next LT Pro" w:hAnsi="Avenir Next LT Pro" w:cs="Calibri"/>
          <w:sz w:val="24"/>
          <w:szCs w:val="24"/>
          <w:lang w:eastAsia="es-MX"/>
        </w:rPr>
        <w:t xml:space="preserve"> Motiva la regidora C. Ramona Elizabeth Jiménez Lara.</w:t>
      </w:r>
    </w:p>
    <w:p w14:paraId="0F61C296" w14:textId="430E451B" w:rsidR="0011133D" w:rsidRPr="0011133D" w:rsidRDefault="0011133D" w:rsidP="008348C8">
      <w:pPr>
        <w:pStyle w:val="Prrafodelista"/>
        <w:numPr>
          <w:ilvl w:val="0"/>
          <w:numId w:val="26"/>
        </w:numPr>
        <w:spacing w:after="0" w:line="240" w:lineRule="auto"/>
        <w:ind w:left="709" w:hanging="425"/>
        <w:jc w:val="both"/>
        <w:rPr>
          <w:rFonts w:ascii="Avenir Next LT Pro" w:hAnsi="Avenir Next LT Pro" w:cs="Calibri"/>
          <w:sz w:val="24"/>
          <w:szCs w:val="24"/>
          <w:lang w:eastAsia="es-MX"/>
        </w:rPr>
      </w:pPr>
      <w:r w:rsidRPr="0011133D">
        <w:rPr>
          <w:rFonts w:ascii="Avenir Next LT Pro" w:hAnsi="Avenir Next LT Pro" w:cstheme="minorHAnsi"/>
          <w:sz w:val="24"/>
          <w:szCs w:val="24"/>
          <w:lang w:eastAsia="es-MX"/>
        </w:rPr>
        <w:t xml:space="preserve">Análisis y en su caso aprobación del pleno para el pago por concepto de donativo a la Institución Cruz Roja Mexicana Delegación Tecalitlán, Jalisco por la cantidad de $3,000.00 (Tres Mil </w:t>
      </w:r>
      <w:proofErr w:type="gramStart"/>
      <w:r w:rsidRPr="0011133D">
        <w:rPr>
          <w:rFonts w:ascii="Avenir Next LT Pro" w:hAnsi="Avenir Next LT Pro" w:cstheme="minorHAnsi"/>
          <w:sz w:val="24"/>
          <w:szCs w:val="24"/>
          <w:lang w:eastAsia="es-MX"/>
        </w:rPr>
        <w:t>Pesos</w:t>
      </w:r>
      <w:proofErr w:type="gramEnd"/>
      <w:r w:rsidRPr="0011133D">
        <w:rPr>
          <w:rFonts w:ascii="Avenir Next LT Pro" w:hAnsi="Avenir Next LT Pro" w:cstheme="minorHAnsi"/>
          <w:sz w:val="24"/>
          <w:szCs w:val="24"/>
          <w:lang w:eastAsia="es-MX"/>
        </w:rPr>
        <w:t xml:space="preserve"> 00/100 M.N</w:t>
      </w:r>
      <w:r w:rsidR="0002397D">
        <w:rPr>
          <w:rFonts w:ascii="Avenir Next LT Pro" w:hAnsi="Avenir Next LT Pro" w:cstheme="minorHAnsi"/>
          <w:sz w:val="24"/>
          <w:szCs w:val="24"/>
          <w:lang w:eastAsia="es-MX"/>
        </w:rPr>
        <w:t>.</w:t>
      </w:r>
      <w:r w:rsidRPr="0011133D">
        <w:rPr>
          <w:rFonts w:ascii="Avenir Next LT Pro" w:hAnsi="Avenir Next LT Pro" w:cstheme="minorHAnsi"/>
          <w:sz w:val="24"/>
          <w:szCs w:val="24"/>
          <w:lang w:eastAsia="es-MX"/>
        </w:rPr>
        <w:t>) de manera mensual durante el ejercicio fiscal 2022.</w:t>
      </w:r>
      <w:r w:rsidRPr="0011133D">
        <w:rPr>
          <w:rFonts w:ascii="Avenir Next LT Pro" w:hAnsi="Avenir Next LT Pro" w:cs="Calibri"/>
          <w:sz w:val="24"/>
          <w:szCs w:val="24"/>
          <w:lang w:eastAsia="es-MX"/>
        </w:rPr>
        <w:t xml:space="preserve"> Motiva la regidora Dra. María Natividad Barón Manzo</w:t>
      </w:r>
    </w:p>
    <w:p w14:paraId="3472AAAB" w14:textId="79A5D329" w:rsidR="0011133D" w:rsidRPr="0011133D" w:rsidRDefault="0011133D" w:rsidP="008348C8">
      <w:pPr>
        <w:pStyle w:val="Prrafodelista"/>
        <w:numPr>
          <w:ilvl w:val="0"/>
          <w:numId w:val="26"/>
        </w:numPr>
        <w:spacing w:after="0" w:line="240" w:lineRule="auto"/>
        <w:ind w:left="709" w:hanging="425"/>
        <w:jc w:val="both"/>
        <w:rPr>
          <w:rFonts w:ascii="Avenir Next LT Pro" w:hAnsi="Avenir Next LT Pro" w:cstheme="minorHAnsi"/>
          <w:sz w:val="24"/>
          <w:szCs w:val="24"/>
          <w:lang w:eastAsia="es-MX"/>
        </w:rPr>
      </w:pPr>
      <w:r w:rsidRPr="0011133D">
        <w:rPr>
          <w:rFonts w:ascii="Avenir Next LT Pro" w:hAnsi="Avenir Next LT Pro" w:cstheme="minorHAnsi"/>
          <w:sz w:val="24"/>
          <w:szCs w:val="24"/>
          <w:lang w:eastAsia="es-MX"/>
        </w:rPr>
        <w:t xml:space="preserve">Análisis y en su caso autorización para otorgar un préstamo económico a la Asociación Civil de Finca Maíz </w:t>
      </w:r>
      <w:proofErr w:type="spellStart"/>
      <w:r w:rsidRPr="0011133D">
        <w:rPr>
          <w:rFonts w:ascii="Avenir Next LT Pro" w:hAnsi="Avenir Next LT Pro" w:cstheme="minorHAnsi"/>
          <w:sz w:val="24"/>
          <w:szCs w:val="24"/>
          <w:lang w:eastAsia="es-MX"/>
        </w:rPr>
        <w:t>Agroproductores</w:t>
      </w:r>
      <w:proofErr w:type="spellEnd"/>
      <w:r w:rsidRPr="0011133D">
        <w:rPr>
          <w:rFonts w:ascii="Avenir Next LT Pro" w:hAnsi="Avenir Next LT Pro" w:cstheme="minorHAnsi"/>
          <w:sz w:val="24"/>
          <w:szCs w:val="24"/>
          <w:lang w:eastAsia="es-MX"/>
        </w:rPr>
        <w:t xml:space="preserve"> de Tecalitlán</w:t>
      </w:r>
      <w:r w:rsidR="00AB1340">
        <w:rPr>
          <w:rFonts w:ascii="Avenir Next LT Pro" w:hAnsi="Avenir Next LT Pro" w:cstheme="minorHAnsi"/>
          <w:sz w:val="24"/>
          <w:szCs w:val="24"/>
          <w:lang w:eastAsia="es-MX"/>
        </w:rPr>
        <w:t>,</w:t>
      </w:r>
      <w:r w:rsidRPr="0011133D">
        <w:rPr>
          <w:rFonts w:ascii="Avenir Next LT Pro" w:hAnsi="Avenir Next LT Pro" w:cstheme="minorHAnsi"/>
          <w:sz w:val="24"/>
          <w:szCs w:val="24"/>
          <w:lang w:eastAsia="es-MX"/>
        </w:rPr>
        <w:t xml:space="preserve"> Jalisco</w:t>
      </w:r>
      <w:r w:rsidR="00AB1340">
        <w:rPr>
          <w:rFonts w:ascii="Avenir Next LT Pro" w:hAnsi="Avenir Next LT Pro" w:cstheme="minorHAnsi"/>
          <w:sz w:val="24"/>
          <w:szCs w:val="24"/>
          <w:lang w:eastAsia="es-MX"/>
        </w:rPr>
        <w:t>,</w:t>
      </w:r>
      <w:r w:rsidRPr="0011133D">
        <w:rPr>
          <w:rFonts w:ascii="Avenir Next LT Pro" w:hAnsi="Avenir Next LT Pro" w:cstheme="minorHAnsi"/>
          <w:sz w:val="24"/>
          <w:szCs w:val="24"/>
          <w:lang w:eastAsia="es-MX"/>
        </w:rPr>
        <w:t xml:space="preserve"> A.C. Motiva el </w:t>
      </w:r>
      <w:proofErr w:type="gramStart"/>
      <w:r w:rsidRPr="0011133D">
        <w:rPr>
          <w:rFonts w:ascii="Avenir Next LT Pro" w:hAnsi="Avenir Next LT Pro" w:cstheme="minorHAnsi"/>
          <w:sz w:val="24"/>
          <w:szCs w:val="24"/>
          <w:lang w:eastAsia="es-MX"/>
        </w:rPr>
        <w:t>Presidente</w:t>
      </w:r>
      <w:proofErr w:type="gramEnd"/>
      <w:r w:rsidRPr="0011133D">
        <w:rPr>
          <w:rFonts w:ascii="Avenir Next LT Pro" w:hAnsi="Avenir Next LT Pro" w:cstheme="minorHAnsi"/>
          <w:sz w:val="24"/>
          <w:szCs w:val="24"/>
          <w:lang w:eastAsia="es-MX"/>
        </w:rPr>
        <w:t xml:space="preserve"> Municipal C. Martín Larios García.</w:t>
      </w:r>
    </w:p>
    <w:p w14:paraId="2E0A221C" w14:textId="0F0172DE" w:rsidR="0011133D" w:rsidRPr="0011133D" w:rsidRDefault="0011133D" w:rsidP="008348C8">
      <w:pPr>
        <w:pStyle w:val="Prrafodelista"/>
        <w:numPr>
          <w:ilvl w:val="0"/>
          <w:numId w:val="26"/>
        </w:numPr>
        <w:spacing w:after="0" w:line="240" w:lineRule="auto"/>
        <w:ind w:left="709" w:hanging="425"/>
        <w:jc w:val="both"/>
        <w:rPr>
          <w:rFonts w:ascii="Avenir Next LT Pro" w:hAnsi="Avenir Next LT Pro" w:cstheme="minorHAnsi"/>
          <w:sz w:val="24"/>
          <w:szCs w:val="24"/>
          <w:lang w:eastAsia="es-MX"/>
        </w:rPr>
      </w:pPr>
      <w:r w:rsidRPr="0011133D">
        <w:rPr>
          <w:rFonts w:ascii="Avenir Next LT Pro" w:hAnsi="Avenir Next LT Pro" w:cstheme="minorHAnsi"/>
          <w:sz w:val="24"/>
          <w:szCs w:val="24"/>
          <w:lang w:eastAsia="es-MX"/>
        </w:rPr>
        <w:t xml:space="preserve">Análisis y en su caso autorización para que el </w:t>
      </w:r>
      <w:proofErr w:type="gramStart"/>
      <w:r w:rsidRPr="0011133D">
        <w:rPr>
          <w:rFonts w:ascii="Avenir Next LT Pro" w:hAnsi="Avenir Next LT Pro" w:cstheme="minorHAnsi"/>
          <w:sz w:val="24"/>
          <w:szCs w:val="24"/>
          <w:lang w:eastAsia="es-MX"/>
        </w:rPr>
        <w:t>Presidente</w:t>
      </w:r>
      <w:proofErr w:type="gramEnd"/>
      <w:r w:rsidRPr="0011133D">
        <w:rPr>
          <w:rFonts w:ascii="Avenir Next LT Pro" w:hAnsi="Avenir Next LT Pro" w:cstheme="minorHAnsi"/>
          <w:sz w:val="24"/>
          <w:szCs w:val="24"/>
          <w:lang w:eastAsia="es-MX"/>
        </w:rPr>
        <w:t xml:space="preserve"> Municipal C. Martín Larios García y </w:t>
      </w:r>
      <w:r w:rsidR="00B00AD2" w:rsidRPr="0011133D">
        <w:rPr>
          <w:rFonts w:ascii="Avenir Next LT Pro" w:hAnsi="Avenir Next LT Pro" w:cstheme="minorHAnsi"/>
          <w:sz w:val="24"/>
          <w:szCs w:val="24"/>
          <w:lang w:eastAsia="es-MX"/>
        </w:rPr>
        <w:t>Síndico</w:t>
      </w:r>
      <w:r w:rsidRPr="0011133D">
        <w:rPr>
          <w:rFonts w:ascii="Avenir Next LT Pro" w:hAnsi="Avenir Next LT Pro" w:cstheme="minorHAnsi"/>
          <w:sz w:val="24"/>
          <w:szCs w:val="24"/>
          <w:lang w:eastAsia="es-MX"/>
        </w:rPr>
        <w:t xml:space="preserve"> Municipal Abogado. Rodrigo Guadalupe Aguilar Silva, puedan firmar el Contrato de Comodato con relación al Pozo de Agua en la Comunidad de Santiago. Motiva el </w:t>
      </w:r>
      <w:proofErr w:type="gramStart"/>
      <w:r w:rsidRPr="0011133D">
        <w:rPr>
          <w:rFonts w:ascii="Avenir Next LT Pro" w:hAnsi="Avenir Next LT Pro" w:cstheme="minorHAnsi"/>
          <w:sz w:val="24"/>
          <w:szCs w:val="24"/>
          <w:lang w:eastAsia="es-MX"/>
        </w:rPr>
        <w:t>Presidente</w:t>
      </w:r>
      <w:proofErr w:type="gramEnd"/>
      <w:r w:rsidRPr="0011133D">
        <w:rPr>
          <w:rFonts w:ascii="Avenir Next LT Pro" w:hAnsi="Avenir Next LT Pro" w:cstheme="minorHAnsi"/>
          <w:sz w:val="24"/>
          <w:szCs w:val="24"/>
          <w:lang w:eastAsia="es-MX"/>
        </w:rPr>
        <w:t xml:space="preserve"> Municipal C. Martín Larios García.</w:t>
      </w:r>
    </w:p>
    <w:p w14:paraId="55CB6AA8" w14:textId="15DE6992" w:rsidR="0011133D" w:rsidRPr="0011133D" w:rsidRDefault="0011133D" w:rsidP="008348C8">
      <w:pPr>
        <w:pStyle w:val="Prrafodelista"/>
        <w:numPr>
          <w:ilvl w:val="0"/>
          <w:numId w:val="26"/>
        </w:numPr>
        <w:spacing w:after="0" w:line="240" w:lineRule="auto"/>
        <w:ind w:left="709" w:hanging="425"/>
        <w:jc w:val="both"/>
        <w:rPr>
          <w:rFonts w:ascii="Avenir Next LT Pro" w:hAnsi="Avenir Next LT Pro" w:cstheme="minorHAnsi"/>
          <w:sz w:val="24"/>
          <w:szCs w:val="24"/>
          <w:lang w:eastAsia="es-MX"/>
        </w:rPr>
      </w:pPr>
      <w:r w:rsidRPr="0011133D">
        <w:rPr>
          <w:rFonts w:ascii="Avenir Next LT Pro" w:hAnsi="Avenir Next LT Pro" w:cstheme="minorHAnsi"/>
          <w:sz w:val="24"/>
          <w:szCs w:val="24"/>
          <w:lang w:eastAsia="es-MX"/>
        </w:rPr>
        <w:t xml:space="preserve">Análisis y en su caso aprobación del fondo revolvente destinado para la asignación de préstamos económicos a servidores y empleados públicos del Gobierno Municipal de Tecalitlán, Jalisco para este ejercicio fiscal 2022. Motiva el </w:t>
      </w:r>
      <w:proofErr w:type="gramStart"/>
      <w:r w:rsidRPr="0011133D">
        <w:rPr>
          <w:rFonts w:ascii="Avenir Next LT Pro" w:hAnsi="Avenir Next LT Pro" w:cstheme="minorHAnsi"/>
          <w:sz w:val="24"/>
          <w:szCs w:val="24"/>
          <w:lang w:eastAsia="es-MX"/>
        </w:rPr>
        <w:t>Presidente</w:t>
      </w:r>
      <w:proofErr w:type="gramEnd"/>
      <w:r w:rsidRPr="0011133D">
        <w:rPr>
          <w:rFonts w:ascii="Avenir Next LT Pro" w:hAnsi="Avenir Next LT Pro" w:cstheme="minorHAnsi"/>
          <w:sz w:val="24"/>
          <w:szCs w:val="24"/>
          <w:lang w:eastAsia="es-MX"/>
        </w:rPr>
        <w:t xml:space="preserve"> Municipal C. Martín Larios García.</w:t>
      </w:r>
    </w:p>
    <w:p w14:paraId="1F272CB2" w14:textId="791C722A" w:rsidR="00804550" w:rsidRPr="00804550" w:rsidRDefault="00804550" w:rsidP="008348C8">
      <w:pPr>
        <w:pStyle w:val="Prrafodelista"/>
        <w:numPr>
          <w:ilvl w:val="0"/>
          <w:numId w:val="26"/>
        </w:numPr>
        <w:spacing w:line="240" w:lineRule="auto"/>
        <w:ind w:left="709" w:hanging="425"/>
        <w:jc w:val="both"/>
        <w:rPr>
          <w:rFonts w:ascii="Avenir Next LT Pro" w:hAnsi="Avenir Next LT Pro"/>
          <w:sz w:val="24"/>
          <w:szCs w:val="24"/>
        </w:rPr>
      </w:pPr>
      <w:r>
        <w:rPr>
          <w:rFonts w:ascii="Avenir Next LT Pro" w:hAnsi="Avenir Next LT Pro" w:cstheme="minorHAnsi"/>
          <w:bCs/>
          <w:sz w:val="24"/>
          <w:szCs w:val="24"/>
          <w:lang w:eastAsia="es-MX"/>
        </w:rPr>
        <w:t>A</w:t>
      </w:r>
      <w:r w:rsidRPr="0008284A">
        <w:rPr>
          <w:rFonts w:ascii="Avenir Next LT Pro" w:hAnsi="Avenir Next LT Pro" w:cstheme="minorHAnsi"/>
          <w:bCs/>
          <w:sz w:val="24"/>
          <w:szCs w:val="24"/>
          <w:lang w:eastAsia="es-MX"/>
        </w:rPr>
        <w:t xml:space="preserve">nálisis y en su caso autorización para que el </w:t>
      </w:r>
      <w:proofErr w:type="gramStart"/>
      <w:r w:rsidRPr="0008284A">
        <w:rPr>
          <w:rFonts w:ascii="Avenir Next LT Pro" w:hAnsi="Avenir Next LT Pro" w:cstheme="minorHAnsi"/>
          <w:bCs/>
          <w:sz w:val="24"/>
          <w:szCs w:val="24"/>
          <w:lang w:eastAsia="es-MX"/>
        </w:rPr>
        <w:t>Presidente</w:t>
      </w:r>
      <w:proofErr w:type="gramEnd"/>
      <w:r w:rsidRPr="0008284A">
        <w:rPr>
          <w:rFonts w:ascii="Avenir Next LT Pro" w:hAnsi="Avenir Next LT Pro" w:cstheme="minorHAnsi"/>
          <w:bCs/>
          <w:sz w:val="24"/>
          <w:szCs w:val="24"/>
          <w:lang w:eastAsia="es-MX"/>
        </w:rPr>
        <w:t xml:space="preserve"> Municipal de Tecalitlán</w:t>
      </w:r>
      <w:r>
        <w:rPr>
          <w:rFonts w:ascii="Avenir Next LT Pro" w:hAnsi="Avenir Next LT Pro" w:cstheme="minorHAnsi"/>
          <w:bCs/>
          <w:sz w:val="24"/>
          <w:szCs w:val="24"/>
          <w:lang w:eastAsia="es-MX"/>
        </w:rPr>
        <w:t>,</w:t>
      </w:r>
      <w:r w:rsidRPr="0008284A">
        <w:rPr>
          <w:rFonts w:ascii="Avenir Next LT Pro" w:hAnsi="Avenir Next LT Pro" w:cstheme="minorHAnsi"/>
          <w:bCs/>
          <w:sz w:val="24"/>
          <w:szCs w:val="24"/>
          <w:lang w:eastAsia="es-MX"/>
        </w:rPr>
        <w:t xml:space="preserve"> Jalisco</w:t>
      </w:r>
      <w:r>
        <w:rPr>
          <w:rFonts w:ascii="Avenir Next LT Pro" w:hAnsi="Avenir Next LT Pro" w:cstheme="minorHAnsi"/>
          <w:bCs/>
          <w:sz w:val="24"/>
          <w:szCs w:val="24"/>
          <w:lang w:eastAsia="es-MX"/>
        </w:rPr>
        <w:t>,</w:t>
      </w:r>
      <w:r w:rsidRPr="0008284A">
        <w:rPr>
          <w:rFonts w:ascii="Avenir Next LT Pro" w:hAnsi="Avenir Next LT Pro" w:cstheme="minorHAnsi"/>
          <w:bCs/>
          <w:sz w:val="24"/>
          <w:szCs w:val="24"/>
          <w:lang w:eastAsia="es-MX"/>
        </w:rPr>
        <w:t xml:space="preserve"> C. Martín Larios García, el Síndico Municipal Abogado. Rodrigo Guadalupe Aguilar Silva, el </w:t>
      </w:r>
      <w:proofErr w:type="gramStart"/>
      <w:r w:rsidRPr="0008284A">
        <w:rPr>
          <w:rFonts w:ascii="Avenir Next LT Pro" w:hAnsi="Avenir Next LT Pro" w:cstheme="minorHAnsi"/>
          <w:bCs/>
          <w:sz w:val="24"/>
          <w:szCs w:val="24"/>
          <w:lang w:eastAsia="es-MX"/>
        </w:rPr>
        <w:t>Secretario General</w:t>
      </w:r>
      <w:proofErr w:type="gramEnd"/>
      <w:r w:rsidRPr="0008284A">
        <w:rPr>
          <w:rFonts w:ascii="Avenir Next LT Pro" w:hAnsi="Avenir Next LT Pro" w:cstheme="minorHAnsi"/>
          <w:bCs/>
          <w:sz w:val="24"/>
          <w:szCs w:val="24"/>
          <w:lang w:eastAsia="es-MX"/>
        </w:rPr>
        <w:t xml:space="preserve"> Abogado. Evaristo Soto Contreras y el </w:t>
      </w:r>
      <w:r w:rsidR="00864227">
        <w:rPr>
          <w:rFonts w:ascii="Avenir Next LT Pro" w:hAnsi="Avenir Next LT Pro" w:cstheme="minorHAnsi"/>
          <w:bCs/>
          <w:sz w:val="24"/>
          <w:szCs w:val="24"/>
          <w:lang w:eastAsia="es-MX"/>
        </w:rPr>
        <w:t xml:space="preserve">Encargado de la Hacienda Pública Municipal </w:t>
      </w:r>
      <w:proofErr w:type="spellStart"/>
      <w:r w:rsidRPr="0008284A">
        <w:rPr>
          <w:rFonts w:ascii="Avenir Next LT Pro" w:hAnsi="Avenir Next LT Pro" w:cstheme="minorHAnsi"/>
          <w:bCs/>
          <w:sz w:val="24"/>
          <w:szCs w:val="24"/>
          <w:lang w:eastAsia="es-MX"/>
        </w:rPr>
        <w:t>Lcp</w:t>
      </w:r>
      <w:proofErr w:type="spellEnd"/>
      <w:r w:rsidRPr="0008284A">
        <w:rPr>
          <w:rFonts w:ascii="Avenir Next LT Pro" w:hAnsi="Avenir Next LT Pro" w:cstheme="minorHAnsi"/>
          <w:bCs/>
          <w:sz w:val="24"/>
          <w:szCs w:val="24"/>
          <w:lang w:eastAsia="es-MX"/>
        </w:rPr>
        <w:t>. Elías Gómez Macías</w:t>
      </w:r>
      <w:r>
        <w:rPr>
          <w:rFonts w:ascii="Avenir Next LT Pro" w:hAnsi="Avenir Next LT Pro" w:cstheme="minorHAnsi"/>
          <w:bCs/>
          <w:sz w:val="24"/>
          <w:szCs w:val="24"/>
          <w:lang w:eastAsia="es-MX"/>
        </w:rPr>
        <w:t>,</w:t>
      </w:r>
      <w:r w:rsidRPr="0008284A">
        <w:rPr>
          <w:rFonts w:ascii="Avenir Next LT Pro" w:hAnsi="Avenir Next LT Pro" w:cstheme="minorHAnsi"/>
          <w:bCs/>
          <w:sz w:val="24"/>
          <w:szCs w:val="24"/>
          <w:lang w:eastAsia="es-MX"/>
        </w:rPr>
        <w:t xml:space="preserve"> puedan suscribir el Convenio Complementario de obligación solidaria de pago</w:t>
      </w:r>
      <w:r>
        <w:rPr>
          <w:rFonts w:ascii="Avenir Next LT Pro" w:hAnsi="Avenir Next LT Pro" w:cstheme="minorHAnsi"/>
          <w:bCs/>
          <w:sz w:val="24"/>
          <w:szCs w:val="24"/>
          <w:lang w:eastAsia="es-MX"/>
        </w:rPr>
        <w:t xml:space="preserve"> de cuotas obrero patronal entre el Gobierno del Estado de Jalisco y el SIMAR Sur Sureste. </w:t>
      </w:r>
    </w:p>
    <w:p w14:paraId="77C78ABE" w14:textId="0500EF63" w:rsidR="0011133D" w:rsidRPr="0011133D" w:rsidRDefault="0011133D" w:rsidP="008348C8">
      <w:pPr>
        <w:pStyle w:val="Prrafodelista"/>
        <w:numPr>
          <w:ilvl w:val="0"/>
          <w:numId w:val="26"/>
        </w:numPr>
        <w:spacing w:line="240" w:lineRule="auto"/>
        <w:ind w:left="709" w:hanging="425"/>
        <w:jc w:val="both"/>
        <w:rPr>
          <w:rFonts w:ascii="Avenir Next LT Pro" w:hAnsi="Avenir Next LT Pro"/>
          <w:sz w:val="28"/>
          <w:szCs w:val="28"/>
        </w:rPr>
      </w:pPr>
      <w:r w:rsidRPr="0011133D">
        <w:rPr>
          <w:rFonts w:ascii="Avenir Next LT Pro" w:hAnsi="Avenir Next LT Pro" w:cs="Calibri"/>
          <w:sz w:val="24"/>
          <w:szCs w:val="24"/>
        </w:rPr>
        <w:t>Clausura de la sesión.</w:t>
      </w:r>
    </w:p>
    <w:p w14:paraId="4C0EC723" w14:textId="77777777" w:rsidR="00B7671B" w:rsidRDefault="00B7671B" w:rsidP="008348C8">
      <w:pPr>
        <w:spacing w:after="0" w:line="240" w:lineRule="auto"/>
        <w:ind w:left="284"/>
        <w:jc w:val="both"/>
        <w:rPr>
          <w:rFonts w:ascii="Avenir Next LT Pro" w:hAnsi="Avenir Next LT Pro" w:cstheme="minorHAnsi"/>
          <w:sz w:val="24"/>
          <w:szCs w:val="24"/>
        </w:rPr>
      </w:pPr>
    </w:p>
    <w:p w14:paraId="484AE9DD" w14:textId="2C5B77C7" w:rsidR="00C626A6" w:rsidRPr="002E3DF4" w:rsidRDefault="009E5942" w:rsidP="008348C8">
      <w:pPr>
        <w:spacing w:after="0" w:line="240" w:lineRule="auto"/>
        <w:ind w:left="284"/>
        <w:jc w:val="both"/>
        <w:rPr>
          <w:rFonts w:ascii="Avenir Next LT Pro" w:hAnsi="Avenir Next LT Pro" w:cstheme="minorHAnsi"/>
          <w:sz w:val="24"/>
          <w:szCs w:val="24"/>
        </w:rPr>
      </w:pPr>
      <w:r w:rsidRPr="002E3DF4">
        <w:rPr>
          <w:rFonts w:ascii="Avenir Next LT Pro" w:hAnsi="Avenir Next LT Pro" w:cstheme="minorHAnsi"/>
          <w:sz w:val="24"/>
          <w:szCs w:val="24"/>
        </w:rPr>
        <w:t>Una vez leído el orden del día por p</w:t>
      </w:r>
      <w:r w:rsidR="00C67EFF" w:rsidRPr="002E3DF4">
        <w:rPr>
          <w:rFonts w:ascii="Avenir Next LT Pro" w:hAnsi="Avenir Next LT Pro" w:cstheme="minorHAnsi"/>
          <w:sz w:val="24"/>
          <w:szCs w:val="24"/>
        </w:rPr>
        <w:t xml:space="preserve">arte del </w:t>
      </w:r>
      <w:proofErr w:type="gramStart"/>
      <w:r w:rsidR="00D5490B" w:rsidRPr="002E3DF4">
        <w:rPr>
          <w:rFonts w:ascii="Avenir Next LT Pro" w:hAnsi="Avenir Next LT Pro" w:cstheme="minorHAnsi"/>
          <w:sz w:val="24"/>
          <w:szCs w:val="24"/>
        </w:rPr>
        <w:t>Secretario</w:t>
      </w:r>
      <w:proofErr w:type="gramEnd"/>
      <w:r w:rsidR="00D5490B" w:rsidRPr="002E3DF4">
        <w:rPr>
          <w:rFonts w:ascii="Avenir Next LT Pro" w:hAnsi="Avenir Next LT Pro" w:cstheme="minorHAnsi"/>
          <w:sz w:val="24"/>
          <w:szCs w:val="24"/>
        </w:rPr>
        <w:t xml:space="preserve"> Abogado. Evaristo Soto Contreras</w:t>
      </w:r>
      <w:r w:rsidRPr="002E3DF4">
        <w:rPr>
          <w:rFonts w:ascii="Avenir Next LT Pro" w:hAnsi="Avenir Next LT Pro" w:cstheme="minorHAnsi"/>
          <w:sz w:val="24"/>
          <w:szCs w:val="24"/>
        </w:rPr>
        <w:t>, se inicia con el desahogo de los puntos respectivos en la presente sesión.</w:t>
      </w:r>
    </w:p>
    <w:p w14:paraId="3D08DAFE" w14:textId="0F1F9F74" w:rsidR="0002397D" w:rsidRDefault="0002397D" w:rsidP="008348C8">
      <w:pPr>
        <w:spacing w:after="0" w:line="276" w:lineRule="auto"/>
        <w:ind w:left="284"/>
        <w:jc w:val="both"/>
        <w:rPr>
          <w:rFonts w:ascii="Avenir Next LT Pro" w:hAnsi="Avenir Next LT Pro" w:cstheme="minorHAnsi"/>
          <w:sz w:val="24"/>
          <w:szCs w:val="24"/>
        </w:rPr>
      </w:pPr>
    </w:p>
    <w:p w14:paraId="4B34F0AB" w14:textId="4901AD8E" w:rsidR="00B7671B" w:rsidRDefault="00B7671B" w:rsidP="008348C8">
      <w:pPr>
        <w:spacing w:after="0" w:line="276" w:lineRule="auto"/>
        <w:ind w:left="284"/>
        <w:jc w:val="both"/>
        <w:rPr>
          <w:rFonts w:ascii="Avenir Next LT Pro" w:hAnsi="Avenir Next LT Pro" w:cstheme="minorHAnsi"/>
          <w:sz w:val="24"/>
          <w:szCs w:val="24"/>
        </w:rPr>
      </w:pPr>
    </w:p>
    <w:p w14:paraId="606C0DD4" w14:textId="77777777" w:rsidR="00B7671B" w:rsidRPr="002E3DF4" w:rsidRDefault="00B7671B" w:rsidP="008348C8">
      <w:pPr>
        <w:spacing w:after="0" w:line="276" w:lineRule="auto"/>
        <w:ind w:left="284"/>
        <w:jc w:val="both"/>
        <w:rPr>
          <w:rFonts w:ascii="Avenir Next LT Pro" w:hAnsi="Avenir Next LT Pro" w:cstheme="minorHAnsi"/>
          <w:sz w:val="24"/>
          <w:szCs w:val="24"/>
        </w:rPr>
      </w:pPr>
    </w:p>
    <w:p w14:paraId="4A3E65EB" w14:textId="77777777" w:rsidR="00505C74" w:rsidRDefault="00505C74" w:rsidP="0002397D">
      <w:pPr>
        <w:spacing w:line="240" w:lineRule="auto"/>
        <w:ind w:left="284"/>
        <w:jc w:val="both"/>
        <w:rPr>
          <w:rFonts w:ascii="Avenir Next LT Pro" w:hAnsi="Avenir Next LT Pro" w:cstheme="minorHAnsi"/>
          <w:b/>
          <w:sz w:val="24"/>
          <w:szCs w:val="24"/>
        </w:rPr>
      </w:pPr>
    </w:p>
    <w:p w14:paraId="6EBDC042" w14:textId="073653ED" w:rsidR="00D41FC2" w:rsidRDefault="009E5942" w:rsidP="0002397D">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PRIMERO:</w:t>
      </w:r>
      <w:r w:rsidRPr="002E3DF4">
        <w:rPr>
          <w:rFonts w:ascii="Avenir Next LT Pro" w:hAnsi="Avenir Next LT Pro" w:cstheme="minorHAnsi"/>
          <w:sz w:val="24"/>
          <w:szCs w:val="24"/>
        </w:rPr>
        <w:t xml:space="preserve"> </w:t>
      </w:r>
      <w:r w:rsidR="00D5490B" w:rsidRPr="002E3DF4">
        <w:rPr>
          <w:rFonts w:ascii="Avenir Next LT Pro" w:hAnsi="Avenir Next LT Pro" w:cstheme="minorHAnsi"/>
          <w:sz w:val="24"/>
          <w:szCs w:val="24"/>
        </w:rPr>
        <w:t xml:space="preserve">El </w:t>
      </w:r>
      <w:proofErr w:type="gramStart"/>
      <w:r w:rsidR="00D5490B" w:rsidRPr="002E3DF4">
        <w:rPr>
          <w:rFonts w:ascii="Avenir Next LT Pro" w:hAnsi="Avenir Next LT Pro" w:cstheme="minorHAnsi"/>
          <w:sz w:val="24"/>
          <w:szCs w:val="24"/>
        </w:rPr>
        <w:t>Presidente</w:t>
      </w:r>
      <w:proofErr w:type="gramEnd"/>
      <w:r w:rsidR="00D5490B" w:rsidRPr="002E3DF4">
        <w:rPr>
          <w:rFonts w:ascii="Avenir Next LT Pro" w:hAnsi="Avenir Next LT Pro" w:cstheme="minorHAnsi"/>
          <w:sz w:val="24"/>
          <w:szCs w:val="24"/>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7D6959">
        <w:rPr>
          <w:rFonts w:ascii="Avenir Next LT Pro" w:hAnsi="Avenir Next LT Pro" w:cstheme="minorHAnsi"/>
          <w:sz w:val="24"/>
          <w:szCs w:val="24"/>
        </w:rPr>
        <w:t xml:space="preserve">9 de </w:t>
      </w:r>
      <w:r w:rsidR="00D5490B" w:rsidRPr="002E3DF4">
        <w:rPr>
          <w:rFonts w:ascii="Avenir Next LT Pro" w:hAnsi="Avenir Next LT Pro" w:cstheme="minorHAnsi"/>
          <w:sz w:val="24"/>
          <w:szCs w:val="24"/>
        </w:rPr>
        <w:t>la totalidad de los ediles que conforman el H Ayuntamiento Constitucional de Tecalitlán Jalisco</w:t>
      </w:r>
      <w:r w:rsidR="007D6959">
        <w:rPr>
          <w:rFonts w:ascii="Avenir Next LT Pro" w:hAnsi="Avenir Next LT Pro" w:cstheme="minorHAnsi"/>
          <w:sz w:val="24"/>
          <w:szCs w:val="24"/>
        </w:rPr>
        <w:t xml:space="preserve">, contando con las ausencias justificadas de la regidora Anabel González Magaña y </w:t>
      </w:r>
      <w:proofErr w:type="spellStart"/>
      <w:r w:rsidR="007D6959">
        <w:rPr>
          <w:rFonts w:ascii="Avenir Next LT Pro" w:hAnsi="Avenir Next LT Pro" w:cstheme="minorHAnsi"/>
          <w:sz w:val="24"/>
          <w:szCs w:val="24"/>
        </w:rPr>
        <w:t>Sindico</w:t>
      </w:r>
      <w:proofErr w:type="spellEnd"/>
      <w:r w:rsidR="007D6959">
        <w:rPr>
          <w:rFonts w:ascii="Avenir Next LT Pro" w:hAnsi="Avenir Next LT Pro" w:cstheme="minorHAnsi"/>
          <w:sz w:val="24"/>
          <w:szCs w:val="24"/>
        </w:rPr>
        <w:t xml:space="preserve"> Municipal Rodrigo Guadalupe Aguilar Silva.</w:t>
      </w:r>
    </w:p>
    <w:p w14:paraId="3A60C211" w14:textId="77777777" w:rsidR="0002397D" w:rsidRPr="002E3DF4" w:rsidRDefault="0002397D" w:rsidP="0002397D">
      <w:pPr>
        <w:pStyle w:val="Sinespaciado"/>
      </w:pPr>
    </w:p>
    <w:p w14:paraId="00859BDE" w14:textId="5B52DF5B" w:rsidR="00D41FC2" w:rsidRDefault="009E5942" w:rsidP="0002397D">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SEGUNDO:</w:t>
      </w:r>
      <w:r w:rsidRPr="002E3DF4">
        <w:rPr>
          <w:rFonts w:ascii="Avenir Next LT Pro" w:hAnsi="Avenir Next LT Pro" w:cstheme="minorHAnsi"/>
          <w:sz w:val="24"/>
          <w:szCs w:val="24"/>
        </w:rPr>
        <w:t xml:space="preserve"> Siendo así, 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3C0D0A59" w14:textId="77777777" w:rsidR="0002397D" w:rsidRPr="002E3DF4" w:rsidRDefault="0002397D" w:rsidP="0002397D">
      <w:pPr>
        <w:pStyle w:val="Sinespaciado"/>
      </w:pPr>
    </w:p>
    <w:p w14:paraId="20B938BD" w14:textId="154F9CE6" w:rsidR="00D41FC2" w:rsidRDefault="009E5942" w:rsidP="0002397D">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TERCERO</w:t>
      </w:r>
      <w:r w:rsidRPr="002E3DF4">
        <w:rPr>
          <w:rFonts w:ascii="Avenir Next LT Pro" w:hAnsi="Avenir Next LT Pro" w:cstheme="minorHAnsi"/>
          <w:sz w:val="24"/>
          <w:szCs w:val="24"/>
        </w:rPr>
        <w:t xml:space="preserve">: </w:t>
      </w:r>
      <w:r w:rsidR="00C21B7B" w:rsidRPr="002E3DF4">
        <w:rPr>
          <w:rFonts w:ascii="Avenir Next LT Pro" w:hAnsi="Avenir Next LT Pro"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2A42DA2E" w14:textId="77777777" w:rsidR="0002397D" w:rsidRPr="002E3DF4" w:rsidRDefault="0002397D" w:rsidP="0002397D">
      <w:pPr>
        <w:pStyle w:val="Sinespaciado"/>
      </w:pPr>
    </w:p>
    <w:p w14:paraId="7CC28120" w14:textId="61B8DA25" w:rsidR="00D41FC2" w:rsidRDefault="009E5942" w:rsidP="0002397D">
      <w:pPr>
        <w:spacing w:line="240" w:lineRule="auto"/>
        <w:ind w:left="284"/>
        <w:jc w:val="both"/>
        <w:rPr>
          <w:rFonts w:ascii="Avenir Next LT Pro" w:hAnsi="Avenir Next LT Pro" w:cstheme="minorHAnsi"/>
          <w:sz w:val="24"/>
          <w:szCs w:val="24"/>
        </w:rPr>
      </w:pPr>
      <w:r w:rsidRPr="002E3DF4">
        <w:rPr>
          <w:rFonts w:ascii="Avenir Next LT Pro" w:hAnsi="Avenir Next LT Pro" w:cstheme="minorHAnsi"/>
          <w:b/>
          <w:sz w:val="24"/>
          <w:szCs w:val="24"/>
        </w:rPr>
        <w:t>CUARTO</w:t>
      </w:r>
      <w:r w:rsidRPr="002E3DF4">
        <w:rPr>
          <w:rFonts w:ascii="Avenir Next LT Pro" w:hAnsi="Avenir Next LT Pro" w:cstheme="minorHAnsi"/>
          <w:sz w:val="24"/>
          <w:szCs w:val="24"/>
        </w:rPr>
        <w:t xml:space="preserve">: Se solicita la dispensa la lectura del acta anterior por parte del </w:t>
      </w:r>
      <w:proofErr w:type="gramStart"/>
      <w:r w:rsidRPr="002E3DF4">
        <w:rPr>
          <w:rFonts w:ascii="Avenir Next LT Pro" w:hAnsi="Avenir Next LT Pro" w:cstheme="minorHAnsi"/>
          <w:sz w:val="24"/>
          <w:szCs w:val="24"/>
        </w:rPr>
        <w:t>Presidente</w:t>
      </w:r>
      <w:proofErr w:type="gramEnd"/>
      <w:r w:rsidRPr="002E3DF4">
        <w:rPr>
          <w:rFonts w:ascii="Avenir Next LT Pro" w:hAnsi="Avenir Next LT Pro" w:cstheme="minorHAnsi"/>
          <w:sz w:val="24"/>
          <w:szCs w:val="24"/>
        </w:rPr>
        <w:t xml:space="preserve"> Municipal, petición que fue aprobada por unanimid</w:t>
      </w:r>
      <w:r w:rsidR="009467CA" w:rsidRPr="002E3DF4">
        <w:rPr>
          <w:rFonts w:ascii="Avenir Next LT Pro" w:hAnsi="Avenir Next LT Pro" w:cstheme="minorHAnsi"/>
          <w:sz w:val="24"/>
          <w:szCs w:val="24"/>
        </w:rPr>
        <w:t>ad de los regidores presentes en</w:t>
      </w:r>
      <w:r w:rsidRPr="002E3DF4">
        <w:rPr>
          <w:rFonts w:ascii="Avenir Next LT Pro" w:hAnsi="Avenir Next LT Pro" w:cstheme="minorHAnsi"/>
          <w:sz w:val="24"/>
          <w:szCs w:val="24"/>
        </w:rPr>
        <w:t xml:space="preserve"> esta sesión.</w:t>
      </w:r>
    </w:p>
    <w:p w14:paraId="0B95A991" w14:textId="77777777" w:rsidR="0002397D" w:rsidRPr="0002397D" w:rsidRDefault="0002397D" w:rsidP="0002397D">
      <w:pPr>
        <w:pStyle w:val="Sinespaciado"/>
      </w:pPr>
    </w:p>
    <w:p w14:paraId="314D381D" w14:textId="4A79E5B1" w:rsidR="007D6959" w:rsidRPr="007D6959" w:rsidRDefault="006D4942" w:rsidP="008348C8">
      <w:pPr>
        <w:spacing w:after="0" w:line="240" w:lineRule="auto"/>
        <w:ind w:left="284"/>
        <w:jc w:val="both"/>
        <w:rPr>
          <w:rFonts w:ascii="Avenir Next LT Pro" w:hAnsi="Avenir Next LT Pro" w:cstheme="minorHAnsi"/>
          <w:sz w:val="24"/>
          <w:szCs w:val="24"/>
          <w:lang w:eastAsia="es-MX"/>
        </w:rPr>
      </w:pPr>
      <w:r w:rsidRPr="00EB7BB1">
        <w:rPr>
          <w:rFonts w:ascii="Avenir Next LT Pro" w:hAnsi="Avenir Next LT Pro"/>
          <w:b/>
          <w:bCs/>
        </w:rPr>
        <w:t>QUINTO</w:t>
      </w:r>
      <w:r w:rsidR="0002397D">
        <w:rPr>
          <w:rFonts w:ascii="Avenir Next LT Pro" w:hAnsi="Avenir Next LT Pro"/>
          <w:b/>
          <w:bCs/>
        </w:rPr>
        <w:t>:</w:t>
      </w:r>
      <w:r w:rsidRPr="00EB7BB1">
        <w:rPr>
          <w:rFonts w:ascii="Avenir Next LT Pro" w:hAnsi="Avenir Next LT Pro"/>
        </w:rPr>
        <w:t xml:space="preserve"> </w:t>
      </w:r>
      <w:r w:rsidR="008839B4" w:rsidRPr="007D6959">
        <w:rPr>
          <w:rFonts w:ascii="Avenir Next LT Pro" w:hAnsi="Avenir Next LT Pro"/>
          <w:sz w:val="24"/>
          <w:szCs w:val="24"/>
        </w:rPr>
        <w:t xml:space="preserve">Continuando con el orden del día se presenta para su </w:t>
      </w:r>
      <w:r w:rsidR="002B5D36" w:rsidRPr="007D6959">
        <w:rPr>
          <w:rFonts w:ascii="Avenir Next LT Pro" w:hAnsi="Avenir Next LT Pro" w:cs="Calibri"/>
          <w:sz w:val="24"/>
          <w:szCs w:val="24"/>
          <w:lang w:eastAsia="es-MX"/>
        </w:rPr>
        <w:t xml:space="preserve">análisis </w:t>
      </w:r>
      <w:r w:rsidR="00EB7BB1" w:rsidRPr="007D6959">
        <w:rPr>
          <w:rFonts w:ascii="Avenir Next LT Pro" w:hAnsi="Avenir Next LT Pro"/>
          <w:sz w:val="24"/>
          <w:szCs w:val="24"/>
        </w:rPr>
        <w:t xml:space="preserve">y en su caso </w:t>
      </w:r>
      <w:r w:rsidR="007D6959" w:rsidRPr="007D6959">
        <w:rPr>
          <w:rFonts w:ascii="Avenir Next LT Pro" w:hAnsi="Avenir Next LT Pro" w:cstheme="minorHAnsi"/>
          <w:sz w:val="24"/>
          <w:szCs w:val="24"/>
          <w:lang w:eastAsia="es-MX"/>
        </w:rPr>
        <w:t xml:space="preserve">aprobación el apoyo económico por concepto de gastos funerarios para personas con escasos recursos por la cantidad de $2,500.00 (Dos Mil Quinientos </w:t>
      </w:r>
      <w:proofErr w:type="gramStart"/>
      <w:r w:rsidR="007D6959" w:rsidRPr="007D6959">
        <w:rPr>
          <w:rFonts w:ascii="Avenir Next LT Pro" w:hAnsi="Avenir Next LT Pro" w:cstheme="minorHAnsi"/>
          <w:sz w:val="24"/>
          <w:szCs w:val="24"/>
          <w:lang w:eastAsia="es-MX"/>
        </w:rPr>
        <w:t>Pesos</w:t>
      </w:r>
      <w:proofErr w:type="gramEnd"/>
      <w:r w:rsidR="007D6959" w:rsidRPr="007D6959">
        <w:rPr>
          <w:rFonts w:ascii="Avenir Next LT Pro" w:hAnsi="Avenir Next LT Pro" w:cstheme="minorHAnsi"/>
          <w:sz w:val="24"/>
          <w:szCs w:val="24"/>
          <w:lang w:eastAsia="es-MX"/>
        </w:rPr>
        <w:t xml:space="preserve"> 00/100 M.N</w:t>
      </w:r>
      <w:r w:rsidR="008532D0">
        <w:rPr>
          <w:rFonts w:ascii="Avenir Next LT Pro" w:hAnsi="Avenir Next LT Pro" w:cstheme="minorHAnsi"/>
          <w:sz w:val="24"/>
          <w:szCs w:val="24"/>
          <w:lang w:eastAsia="es-MX"/>
        </w:rPr>
        <w:t>.</w:t>
      </w:r>
      <w:r w:rsidR="007D6959" w:rsidRPr="007D6959">
        <w:rPr>
          <w:rFonts w:ascii="Avenir Next LT Pro" w:hAnsi="Avenir Next LT Pro" w:cstheme="minorHAnsi"/>
          <w:sz w:val="24"/>
          <w:szCs w:val="24"/>
          <w:lang w:eastAsia="es-MX"/>
        </w:rPr>
        <w:t xml:space="preserve">) durante el presente ejercicio fiscal 2022. Motiva el </w:t>
      </w:r>
      <w:proofErr w:type="gramStart"/>
      <w:r w:rsidR="007D6959" w:rsidRPr="007D6959">
        <w:rPr>
          <w:rFonts w:ascii="Avenir Next LT Pro" w:hAnsi="Avenir Next LT Pro" w:cstheme="minorHAnsi"/>
          <w:sz w:val="24"/>
          <w:szCs w:val="24"/>
          <w:lang w:eastAsia="es-MX"/>
        </w:rPr>
        <w:t>Presidente</w:t>
      </w:r>
      <w:proofErr w:type="gramEnd"/>
      <w:r w:rsidR="007D6959" w:rsidRPr="007D6959">
        <w:rPr>
          <w:rFonts w:ascii="Avenir Next LT Pro" w:hAnsi="Avenir Next LT Pro" w:cstheme="minorHAnsi"/>
          <w:sz w:val="24"/>
          <w:szCs w:val="24"/>
          <w:lang w:eastAsia="es-MX"/>
        </w:rPr>
        <w:t xml:space="preserve"> Municipal C. Martín Larios García.</w:t>
      </w:r>
    </w:p>
    <w:p w14:paraId="7A6E7F48" w14:textId="77777777" w:rsidR="007D6959" w:rsidRPr="007D6959" w:rsidRDefault="007D6959" w:rsidP="008348C8">
      <w:pPr>
        <w:spacing w:after="0" w:line="240" w:lineRule="auto"/>
        <w:ind w:left="284"/>
        <w:jc w:val="both"/>
        <w:rPr>
          <w:rFonts w:ascii="Avenir Next LT Pro" w:hAnsi="Avenir Next LT Pro" w:cstheme="minorHAnsi"/>
          <w:sz w:val="24"/>
          <w:szCs w:val="24"/>
        </w:rPr>
      </w:pPr>
    </w:p>
    <w:p w14:paraId="7C15E9AF" w14:textId="2D144C04" w:rsidR="007D6959" w:rsidRPr="007D6959" w:rsidRDefault="007D6959" w:rsidP="0002397D">
      <w:pPr>
        <w:spacing w:line="240" w:lineRule="auto"/>
        <w:ind w:left="284"/>
        <w:jc w:val="both"/>
        <w:rPr>
          <w:rFonts w:ascii="Avenir Next LT Pro" w:hAnsi="Avenir Next LT Pro" w:cstheme="minorHAnsi"/>
          <w:sz w:val="24"/>
          <w:szCs w:val="24"/>
          <w:lang w:val="es-ES"/>
        </w:rPr>
      </w:pPr>
      <w:r w:rsidRPr="007D6959">
        <w:rPr>
          <w:rFonts w:ascii="Avenir Next LT Pro" w:hAnsi="Avenir Next LT Pro" w:cstheme="minorHAnsi"/>
          <w:sz w:val="24"/>
          <w:szCs w:val="24"/>
        </w:rPr>
        <w:t xml:space="preserve">Señalando </w:t>
      </w:r>
      <w:r w:rsidR="00626B21" w:rsidRPr="007D6959">
        <w:rPr>
          <w:rFonts w:ascii="Avenir Next LT Pro" w:hAnsi="Avenir Next LT Pro" w:cstheme="minorHAnsi"/>
          <w:sz w:val="24"/>
          <w:szCs w:val="24"/>
        </w:rPr>
        <w:t>que,</w:t>
      </w:r>
      <w:r w:rsidRPr="007D6959">
        <w:rPr>
          <w:rFonts w:ascii="Avenir Next LT Pro" w:hAnsi="Avenir Next LT Pro" w:cstheme="minorHAnsi"/>
          <w:sz w:val="24"/>
          <w:szCs w:val="24"/>
        </w:rPr>
        <w:t xml:space="preserve"> ante el incremento de decesos por diferentes causas,</w:t>
      </w:r>
      <w:r w:rsidR="008532D0">
        <w:rPr>
          <w:rFonts w:ascii="Avenir Next LT Pro" w:hAnsi="Avenir Next LT Pro" w:cstheme="minorHAnsi"/>
          <w:sz w:val="24"/>
          <w:szCs w:val="24"/>
        </w:rPr>
        <w:t xml:space="preserve"> </w:t>
      </w:r>
      <w:r w:rsidRPr="007D6959">
        <w:rPr>
          <w:rFonts w:ascii="Avenir Next LT Pro" w:hAnsi="Avenir Next LT Pro" w:cstheme="minorHAnsi"/>
          <w:sz w:val="24"/>
          <w:szCs w:val="24"/>
        </w:rPr>
        <w:t xml:space="preserve">las solicitudes de dichos apoyos </w:t>
      </w:r>
      <w:r w:rsidR="00626B21">
        <w:rPr>
          <w:rFonts w:ascii="Avenir Next LT Pro" w:hAnsi="Avenir Next LT Pro" w:cstheme="minorHAnsi"/>
          <w:sz w:val="24"/>
          <w:szCs w:val="24"/>
        </w:rPr>
        <w:t>tuv</w:t>
      </w:r>
      <w:r w:rsidR="008532D0">
        <w:rPr>
          <w:rFonts w:ascii="Avenir Next LT Pro" w:hAnsi="Avenir Next LT Pro" w:cstheme="minorHAnsi"/>
          <w:sz w:val="24"/>
          <w:szCs w:val="24"/>
        </w:rPr>
        <w:t>ier</w:t>
      </w:r>
      <w:r w:rsidR="00626B21">
        <w:rPr>
          <w:rFonts w:ascii="Avenir Next LT Pro" w:hAnsi="Avenir Next LT Pro" w:cstheme="minorHAnsi"/>
          <w:sz w:val="24"/>
          <w:szCs w:val="24"/>
        </w:rPr>
        <w:t>o</w:t>
      </w:r>
      <w:r w:rsidR="008532D0">
        <w:rPr>
          <w:rFonts w:ascii="Avenir Next LT Pro" w:hAnsi="Avenir Next LT Pro" w:cstheme="minorHAnsi"/>
          <w:sz w:val="24"/>
          <w:szCs w:val="24"/>
        </w:rPr>
        <w:t>n</w:t>
      </w:r>
      <w:r w:rsidR="00626B21">
        <w:rPr>
          <w:rFonts w:ascii="Avenir Next LT Pro" w:hAnsi="Avenir Next LT Pro" w:cstheme="minorHAnsi"/>
          <w:sz w:val="24"/>
          <w:szCs w:val="24"/>
        </w:rPr>
        <w:t xml:space="preserve"> un incremento</w:t>
      </w:r>
      <w:r w:rsidRPr="007D6959">
        <w:rPr>
          <w:rFonts w:ascii="Avenir Next LT Pro" w:hAnsi="Avenir Next LT Pro" w:cstheme="minorHAnsi"/>
          <w:sz w:val="24"/>
          <w:szCs w:val="24"/>
        </w:rPr>
        <w:t xml:space="preserve"> al cierre del año anterior, por lo cual ante la continuidad de la Contingencia Sanitaria por el </w:t>
      </w:r>
      <w:proofErr w:type="spellStart"/>
      <w:r w:rsidRPr="007D6959">
        <w:rPr>
          <w:rFonts w:ascii="Avenir Next LT Pro" w:hAnsi="Avenir Next LT Pro" w:cstheme="minorHAnsi"/>
          <w:sz w:val="24"/>
          <w:szCs w:val="24"/>
        </w:rPr>
        <w:t>Covid</w:t>
      </w:r>
      <w:proofErr w:type="spellEnd"/>
      <w:r w:rsidRPr="007D6959">
        <w:rPr>
          <w:rFonts w:ascii="Avenir Next LT Pro" w:hAnsi="Avenir Next LT Pro" w:cstheme="minorHAnsi"/>
          <w:sz w:val="24"/>
          <w:szCs w:val="24"/>
        </w:rPr>
        <w:t xml:space="preserve"> 19, es importante contar con dicho apoyo destinado </w:t>
      </w:r>
      <w:r w:rsidR="00626B21">
        <w:rPr>
          <w:rFonts w:ascii="Avenir Next LT Pro" w:hAnsi="Avenir Next LT Pro" w:cstheme="minorHAnsi"/>
          <w:sz w:val="24"/>
          <w:szCs w:val="24"/>
        </w:rPr>
        <w:t xml:space="preserve">única y exclusivamente </w:t>
      </w:r>
      <w:r w:rsidRPr="007D6959">
        <w:rPr>
          <w:rFonts w:ascii="Avenir Next LT Pro" w:hAnsi="Avenir Next LT Pro" w:cstheme="minorHAnsi"/>
          <w:sz w:val="24"/>
          <w:szCs w:val="24"/>
        </w:rPr>
        <w:t>para personas con escasos recursos</w:t>
      </w:r>
      <w:r w:rsidR="00626B21">
        <w:rPr>
          <w:rFonts w:ascii="Avenir Next LT Pro" w:hAnsi="Avenir Next LT Pro" w:cstheme="minorHAnsi"/>
          <w:sz w:val="24"/>
          <w:szCs w:val="24"/>
        </w:rPr>
        <w:t xml:space="preserve">, previo estudio socioeconómico. </w:t>
      </w:r>
    </w:p>
    <w:p w14:paraId="2C78AF86" w14:textId="77777777" w:rsidR="00626B21" w:rsidRPr="00350332" w:rsidRDefault="00626B21" w:rsidP="008348C8">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4C3F9FA5" w14:textId="77777777" w:rsidR="008F5A96" w:rsidRPr="009D72D8" w:rsidRDefault="008F5A96" w:rsidP="008348C8">
      <w:pPr>
        <w:spacing w:after="0" w:line="240" w:lineRule="auto"/>
        <w:ind w:left="284"/>
        <w:jc w:val="both"/>
        <w:rPr>
          <w:rFonts w:ascii="Avenir Next LT Pro" w:hAnsi="Avenir Next LT Pro" w:cstheme="minorHAnsi"/>
          <w:sz w:val="24"/>
          <w:szCs w:val="24"/>
          <w:lang w:eastAsia="es-MX"/>
        </w:rPr>
      </w:pPr>
    </w:p>
    <w:p w14:paraId="02023125" w14:textId="2DD59F8D" w:rsidR="00D81E72" w:rsidRDefault="0025194C" w:rsidP="008348C8">
      <w:pPr>
        <w:spacing w:after="0" w:line="240" w:lineRule="auto"/>
        <w:ind w:left="284"/>
        <w:jc w:val="both"/>
        <w:rPr>
          <w:rFonts w:ascii="Avenir Next LT Pro" w:hAnsi="Avenir Next LT Pro" w:cstheme="minorHAnsi"/>
          <w:sz w:val="24"/>
          <w:szCs w:val="24"/>
          <w:lang w:eastAsia="es-MX"/>
        </w:rPr>
      </w:pPr>
      <w:r w:rsidRPr="009D72D8">
        <w:rPr>
          <w:rFonts w:ascii="Avenir Next LT Pro" w:hAnsi="Avenir Next LT Pro" w:cstheme="minorHAnsi"/>
          <w:b/>
          <w:bCs/>
          <w:lang w:eastAsia="es-MX"/>
        </w:rPr>
        <w:t>SÉ</w:t>
      </w:r>
      <w:r w:rsidR="001A3F6D" w:rsidRPr="009D72D8">
        <w:rPr>
          <w:rFonts w:ascii="Avenir Next LT Pro" w:hAnsi="Avenir Next LT Pro" w:cstheme="minorHAnsi"/>
          <w:b/>
          <w:bCs/>
          <w:lang w:eastAsia="es-MX"/>
        </w:rPr>
        <w:t>XTO</w:t>
      </w:r>
      <w:r w:rsidRPr="009D72D8">
        <w:rPr>
          <w:rFonts w:ascii="Avenir Next LT Pro" w:hAnsi="Avenir Next LT Pro" w:cstheme="minorHAnsi"/>
          <w:lang w:eastAsia="es-MX"/>
        </w:rPr>
        <w:t xml:space="preserve">: </w:t>
      </w:r>
      <w:r w:rsidR="002E3DF4" w:rsidRPr="00D81E72">
        <w:rPr>
          <w:rFonts w:ascii="Avenir Next LT Pro" w:hAnsi="Avenir Next LT Pro"/>
          <w:sz w:val="24"/>
          <w:szCs w:val="24"/>
          <w:lang w:eastAsia="es-MX"/>
        </w:rPr>
        <w:t xml:space="preserve">Análisis </w:t>
      </w:r>
      <w:r w:rsidR="009D72D8" w:rsidRPr="00D81E72">
        <w:rPr>
          <w:rFonts w:ascii="Avenir Next LT Pro" w:hAnsi="Avenir Next LT Pro"/>
          <w:sz w:val="24"/>
          <w:szCs w:val="24"/>
        </w:rPr>
        <w:t xml:space="preserve">y en su caso </w:t>
      </w:r>
      <w:r w:rsidR="00D81E72" w:rsidRPr="00D81E72">
        <w:rPr>
          <w:rFonts w:ascii="Avenir Next LT Pro" w:hAnsi="Avenir Next LT Pro" w:cstheme="minorHAnsi"/>
          <w:sz w:val="24"/>
          <w:szCs w:val="24"/>
          <w:lang w:eastAsia="es-MX"/>
        </w:rPr>
        <w:t>aprobación para que se inscriba en todos los oficios, escritos y demás documentos emitidos por los diversos departamentos del Gobierno Municipal de Tecalitlán</w:t>
      </w:r>
      <w:r w:rsidR="0002397D">
        <w:rPr>
          <w:rFonts w:ascii="Avenir Next LT Pro" w:hAnsi="Avenir Next LT Pro" w:cstheme="minorHAnsi"/>
          <w:sz w:val="24"/>
          <w:szCs w:val="24"/>
          <w:lang w:eastAsia="es-MX"/>
        </w:rPr>
        <w:t>,</w:t>
      </w:r>
      <w:r w:rsidR="00D81E72" w:rsidRPr="00D81E72">
        <w:rPr>
          <w:rFonts w:ascii="Avenir Next LT Pro" w:hAnsi="Avenir Next LT Pro" w:cstheme="minorHAnsi"/>
          <w:sz w:val="24"/>
          <w:szCs w:val="24"/>
          <w:lang w:eastAsia="es-MX"/>
        </w:rPr>
        <w:t xml:space="preserve"> Jalisco, la siguiente leyenda </w:t>
      </w:r>
      <w:r w:rsidR="00D81E72" w:rsidRPr="0002397D">
        <w:rPr>
          <w:rFonts w:ascii="Avenir Next LT Pro" w:hAnsi="Avenir Next LT Pro" w:cstheme="minorHAnsi"/>
          <w:b/>
          <w:bCs/>
          <w:sz w:val="24"/>
          <w:szCs w:val="24"/>
          <w:lang w:eastAsia="es-MX"/>
        </w:rPr>
        <w:t xml:space="preserve">“2022, </w:t>
      </w:r>
      <w:bookmarkStart w:id="0" w:name="_Hlk93908503"/>
      <w:r w:rsidR="00D81E72" w:rsidRPr="0002397D">
        <w:rPr>
          <w:rFonts w:ascii="Avenir Next LT Pro" w:hAnsi="Avenir Next LT Pro" w:cstheme="minorHAnsi"/>
          <w:b/>
          <w:bCs/>
          <w:sz w:val="24"/>
          <w:szCs w:val="24"/>
          <w:lang w:eastAsia="es-MX"/>
        </w:rPr>
        <w:t xml:space="preserve">Cincuentenario de la Fundación de la Biblioteca Pública Municipal Julio de la Mora </w:t>
      </w:r>
      <w:proofErr w:type="spellStart"/>
      <w:r w:rsidR="00D81E72" w:rsidRPr="0002397D">
        <w:rPr>
          <w:rFonts w:ascii="Avenir Next LT Pro" w:hAnsi="Avenir Next LT Pro" w:cstheme="minorHAnsi"/>
          <w:b/>
          <w:bCs/>
          <w:sz w:val="24"/>
          <w:szCs w:val="24"/>
          <w:lang w:eastAsia="es-MX"/>
        </w:rPr>
        <w:t>Jazo</w:t>
      </w:r>
      <w:proofErr w:type="spellEnd"/>
      <w:r w:rsidR="00D81E72" w:rsidRPr="0002397D">
        <w:rPr>
          <w:rFonts w:ascii="Avenir Next LT Pro" w:hAnsi="Avenir Next LT Pro" w:cstheme="minorHAnsi"/>
          <w:b/>
          <w:bCs/>
          <w:sz w:val="24"/>
          <w:szCs w:val="24"/>
          <w:lang w:eastAsia="es-MX"/>
        </w:rPr>
        <w:t>”</w:t>
      </w:r>
      <w:bookmarkEnd w:id="0"/>
      <w:r w:rsidR="000B262A">
        <w:rPr>
          <w:rFonts w:ascii="Avenir Next LT Pro" w:hAnsi="Avenir Next LT Pro" w:cstheme="minorHAnsi"/>
          <w:sz w:val="24"/>
          <w:szCs w:val="24"/>
          <w:lang w:eastAsia="es-MX"/>
        </w:rPr>
        <w:t>, l</w:t>
      </w:r>
      <w:r w:rsidR="00D81E72">
        <w:rPr>
          <w:rFonts w:ascii="Avenir Next LT Pro" w:hAnsi="Avenir Next LT Pro" w:cstheme="minorHAnsi"/>
          <w:sz w:val="24"/>
          <w:szCs w:val="24"/>
          <w:lang w:eastAsia="es-MX"/>
        </w:rPr>
        <w:t>o anterior en virtud de la conmemoración del 50 Aniversario de un espacio que ha aportado grandes logros a la comunidad y en la formación de</w:t>
      </w:r>
      <w:r w:rsidR="000B262A">
        <w:rPr>
          <w:rFonts w:ascii="Avenir Next LT Pro" w:hAnsi="Avenir Next LT Pro" w:cstheme="minorHAnsi"/>
          <w:sz w:val="24"/>
          <w:szCs w:val="24"/>
          <w:lang w:eastAsia="es-MX"/>
        </w:rPr>
        <w:t xml:space="preserve"> distintas</w:t>
      </w:r>
      <w:r w:rsidR="00D81E72">
        <w:rPr>
          <w:rFonts w:ascii="Avenir Next LT Pro" w:hAnsi="Avenir Next LT Pro" w:cstheme="minorHAnsi"/>
          <w:sz w:val="24"/>
          <w:szCs w:val="24"/>
          <w:lang w:eastAsia="es-MX"/>
        </w:rPr>
        <w:t xml:space="preserve"> generaciones</w:t>
      </w:r>
      <w:r w:rsidR="000B262A">
        <w:rPr>
          <w:rFonts w:ascii="Avenir Next LT Pro" w:hAnsi="Avenir Next LT Pro" w:cstheme="minorHAnsi"/>
          <w:sz w:val="24"/>
          <w:szCs w:val="24"/>
          <w:lang w:eastAsia="es-MX"/>
        </w:rPr>
        <w:t xml:space="preserve"> principalmente de estudiantes.</w:t>
      </w:r>
    </w:p>
    <w:p w14:paraId="116907D4" w14:textId="77777777" w:rsidR="00D81E72" w:rsidRDefault="00D81E72" w:rsidP="008348C8">
      <w:pPr>
        <w:spacing w:after="0" w:line="240" w:lineRule="auto"/>
        <w:ind w:left="284"/>
        <w:jc w:val="both"/>
        <w:rPr>
          <w:rFonts w:ascii="Avenir Next LT Pro" w:hAnsi="Avenir Next LT Pro" w:cstheme="minorHAnsi"/>
          <w:sz w:val="24"/>
          <w:szCs w:val="24"/>
          <w:lang w:eastAsia="es-MX"/>
        </w:rPr>
      </w:pPr>
    </w:p>
    <w:p w14:paraId="76421EA3" w14:textId="77777777" w:rsidR="00D81E72" w:rsidRPr="00350332" w:rsidRDefault="00D81E72" w:rsidP="008348C8">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0344EF8F" w14:textId="527044E5" w:rsidR="000B262A" w:rsidRPr="000B262A" w:rsidRDefault="001A3F6D" w:rsidP="008348C8">
      <w:pPr>
        <w:spacing w:line="240" w:lineRule="auto"/>
        <w:ind w:left="284"/>
        <w:jc w:val="both"/>
        <w:rPr>
          <w:rFonts w:ascii="Avenir Next LT Pro" w:hAnsi="Avenir Next LT Pro" w:cstheme="minorHAnsi"/>
          <w:sz w:val="24"/>
          <w:szCs w:val="24"/>
          <w:lang w:eastAsia="es-MX"/>
        </w:rPr>
      </w:pPr>
      <w:r w:rsidRPr="000B262A">
        <w:rPr>
          <w:rFonts w:ascii="Avenir Next LT Pro" w:hAnsi="Avenir Next LT Pro" w:cstheme="minorHAnsi"/>
          <w:b/>
          <w:bCs/>
          <w:sz w:val="24"/>
          <w:szCs w:val="24"/>
          <w:lang w:eastAsia="es-MX"/>
        </w:rPr>
        <w:lastRenderedPageBreak/>
        <w:t>SÉPTIMO:</w:t>
      </w:r>
      <w:r w:rsidRPr="000B262A">
        <w:rPr>
          <w:rFonts w:ascii="Avenir Next LT Pro" w:hAnsi="Avenir Next LT Pro" w:cstheme="minorHAnsi"/>
          <w:sz w:val="24"/>
          <w:szCs w:val="24"/>
          <w:lang w:eastAsia="es-MX"/>
        </w:rPr>
        <w:t xml:space="preserve"> </w:t>
      </w:r>
      <w:r w:rsidR="0025194C" w:rsidRPr="000B262A">
        <w:rPr>
          <w:rFonts w:ascii="Avenir Next LT Pro" w:hAnsi="Avenir Next LT Pro" w:cstheme="minorHAnsi"/>
          <w:sz w:val="24"/>
          <w:szCs w:val="24"/>
          <w:lang w:eastAsia="es-MX"/>
        </w:rPr>
        <w:t xml:space="preserve">En desahogo del siguiente punto del orden del día se presenta para su </w:t>
      </w:r>
      <w:r w:rsidR="00686726" w:rsidRPr="000B262A">
        <w:rPr>
          <w:rFonts w:ascii="Avenir Next LT Pro" w:hAnsi="Avenir Next LT Pro" w:cstheme="minorHAnsi"/>
          <w:sz w:val="24"/>
          <w:szCs w:val="24"/>
          <w:lang w:eastAsia="es-MX"/>
        </w:rPr>
        <w:t>análisis</w:t>
      </w:r>
      <w:r w:rsidR="0025194C" w:rsidRPr="000B262A">
        <w:rPr>
          <w:rFonts w:ascii="Avenir Next LT Pro" w:hAnsi="Avenir Next LT Pro" w:cstheme="minorHAnsi"/>
          <w:sz w:val="24"/>
          <w:szCs w:val="24"/>
          <w:lang w:eastAsia="es-MX"/>
        </w:rPr>
        <w:t xml:space="preserve"> </w:t>
      </w:r>
      <w:r w:rsidR="00C9444D" w:rsidRPr="000B262A">
        <w:rPr>
          <w:rFonts w:ascii="Avenir Next LT Pro" w:hAnsi="Avenir Next LT Pro"/>
          <w:sz w:val="24"/>
          <w:szCs w:val="24"/>
        </w:rPr>
        <w:t xml:space="preserve">y en su caso </w:t>
      </w:r>
      <w:r w:rsidR="000B262A" w:rsidRPr="000B262A">
        <w:rPr>
          <w:rFonts w:ascii="Avenir Next LT Pro" w:hAnsi="Avenir Next LT Pro" w:cstheme="minorHAnsi"/>
          <w:sz w:val="24"/>
          <w:szCs w:val="24"/>
          <w:lang w:eastAsia="es-MX"/>
        </w:rPr>
        <w:t xml:space="preserve">aprobación el apoyo económico otorgado al comité social de la Delegación de </w:t>
      </w:r>
      <w:proofErr w:type="spellStart"/>
      <w:r w:rsidR="000B262A" w:rsidRPr="000B262A">
        <w:rPr>
          <w:rFonts w:ascii="Avenir Next LT Pro" w:hAnsi="Avenir Next LT Pro" w:cstheme="minorHAnsi"/>
          <w:sz w:val="24"/>
          <w:szCs w:val="24"/>
          <w:lang w:eastAsia="es-MX"/>
        </w:rPr>
        <w:t>Ahuijullo</w:t>
      </w:r>
      <w:proofErr w:type="spellEnd"/>
      <w:r w:rsidR="006552CD">
        <w:rPr>
          <w:rFonts w:ascii="Avenir Next LT Pro" w:hAnsi="Avenir Next LT Pro" w:cstheme="minorHAnsi"/>
          <w:sz w:val="24"/>
          <w:szCs w:val="24"/>
          <w:lang w:eastAsia="es-MX"/>
        </w:rPr>
        <w:t>,</w:t>
      </w:r>
      <w:r w:rsidR="000B262A" w:rsidRPr="000B262A">
        <w:rPr>
          <w:rFonts w:ascii="Avenir Next LT Pro" w:hAnsi="Avenir Next LT Pro" w:cstheme="minorHAnsi"/>
          <w:sz w:val="24"/>
          <w:szCs w:val="24"/>
          <w:lang w:eastAsia="es-MX"/>
        </w:rPr>
        <w:t xml:space="preserve"> por la cantidad de $100,000.00 (Cien Mil Pesos 00/100 M.N</w:t>
      </w:r>
      <w:r w:rsidR="006552CD">
        <w:rPr>
          <w:rFonts w:ascii="Avenir Next LT Pro" w:hAnsi="Avenir Next LT Pro" w:cstheme="minorHAnsi"/>
          <w:sz w:val="24"/>
          <w:szCs w:val="24"/>
          <w:lang w:eastAsia="es-MX"/>
        </w:rPr>
        <w:t>.</w:t>
      </w:r>
      <w:r w:rsidR="000B262A" w:rsidRPr="000B262A">
        <w:rPr>
          <w:rFonts w:ascii="Avenir Next LT Pro" w:hAnsi="Avenir Next LT Pro" w:cstheme="minorHAnsi"/>
          <w:sz w:val="24"/>
          <w:szCs w:val="24"/>
          <w:lang w:eastAsia="es-MX"/>
        </w:rPr>
        <w:t>)</w:t>
      </w:r>
      <w:r w:rsidR="006552CD">
        <w:rPr>
          <w:rFonts w:ascii="Avenir Next LT Pro" w:hAnsi="Avenir Next LT Pro" w:cstheme="minorHAnsi"/>
          <w:sz w:val="24"/>
          <w:szCs w:val="24"/>
          <w:lang w:eastAsia="es-MX"/>
        </w:rPr>
        <w:t>,</w:t>
      </w:r>
      <w:r w:rsidR="000B262A" w:rsidRPr="000B262A">
        <w:rPr>
          <w:rFonts w:ascii="Avenir Next LT Pro" w:hAnsi="Avenir Next LT Pro" w:cstheme="minorHAnsi"/>
          <w:sz w:val="24"/>
          <w:szCs w:val="24"/>
          <w:lang w:eastAsia="es-MX"/>
        </w:rPr>
        <w:t xml:space="preserve"> lo anterior p</w:t>
      </w:r>
      <w:r w:rsidR="000B262A">
        <w:rPr>
          <w:rFonts w:ascii="Avenir Next LT Pro" w:hAnsi="Avenir Next LT Pro" w:cstheme="minorHAnsi"/>
          <w:sz w:val="24"/>
          <w:szCs w:val="24"/>
          <w:lang w:eastAsia="es-MX"/>
        </w:rPr>
        <w:t>or</w:t>
      </w:r>
      <w:r w:rsidR="000B262A" w:rsidRPr="000B262A">
        <w:rPr>
          <w:rFonts w:ascii="Avenir Next LT Pro" w:hAnsi="Avenir Next LT Pro" w:cstheme="minorHAnsi"/>
          <w:sz w:val="24"/>
          <w:szCs w:val="24"/>
          <w:lang w:eastAsia="es-MX"/>
        </w:rPr>
        <w:t xml:space="preserve"> la realización de diversos eventos culturales y artísticos en el presente mes de enero del año en curso. Motiva el </w:t>
      </w:r>
      <w:proofErr w:type="gramStart"/>
      <w:r w:rsidR="000B262A" w:rsidRPr="000B262A">
        <w:rPr>
          <w:rFonts w:ascii="Avenir Next LT Pro" w:hAnsi="Avenir Next LT Pro" w:cstheme="minorHAnsi"/>
          <w:sz w:val="24"/>
          <w:szCs w:val="24"/>
          <w:lang w:eastAsia="es-MX"/>
        </w:rPr>
        <w:t>Presidente</w:t>
      </w:r>
      <w:proofErr w:type="gramEnd"/>
      <w:r w:rsidR="000B262A" w:rsidRPr="000B262A">
        <w:rPr>
          <w:rFonts w:ascii="Avenir Next LT Pro" w:hAnsi="Avenir Next LT Pro" w:cstheme="minorHAnsi"/>
          <w:sz w:val="24"/>
          <w:szCs w:val="24"/>
          <w:lang w:eastAsia="es-MX"/>
        </w:rPr>
        <w:t xml:space="preserve"> Municipal C. Martín Larios García.</w:t>
      </w:r>
    </w:p>
    <w:p w14:paraId="06A7025E" w14:textId="06B12B15" w:rsidR="000B262A" w:rsidRDefault="000B262A" w:rsidP="008348C8">
      <w:pPr>
        <w:spacing w:line="240" w:lineRule="auto"/>
        <w:ind w:left="284"/>
        <w:jc w:val="both"/>
        <w:rPr>
          <w:rFonts w:ascii="Avenir Next LT Pro" w:hAnsi="Avenir Next LT Pro" w:cstheme="minorHAnsi"/>
          <w:sz w:val="24"/>
          <w:szCs w:val="24"/>
        </w:rPr>
      </w:pPr>
      <w:r w:rsidRPr="000B262A">
        <w:rPr>
          <w:rFonts w:ascii="Avenir Next LT Pro" w:hAnsi="Avenir Next LT Pro" w:cstheme="minorHAnsi"/>
          <w:sz w:val="24"/>
          <w:szCs w:val="24"/>
        </w:rPr>
        <w:t>Cabe mencionar que dicha Delegación realiza de manera anual festividades relativas a sus costumbres en esta ocasión se realizaron conforme a las nuevas condiciones sanitarias para tal efecto, es preciso mencionar que parte del gasto antes mencionado fue empleado en su mayor parte para la compra de un castillo de pirotecnia, música, así como para comida y bebida (refresco)</w:t>
      </w:r>
      <w:r>
        <w:rPr>
          <w:rFonts w:ascii="Avenir Next LT Pro" w:hAnsi="Avenir Next LT Pro" w:cstheme="minorHAnsi"/>
          <w:sz w:val="24"/>
          <w:szCs w:val="24"/>
        </w:rPr>
        <w:t>, con lo que se beneficia de manera directa a todos los pobladores de la referida Comunida</w:t>
      </w:r>
      <w:r w:rsidR="00CB0E8A">
        <w:rPr>
          <w:rFonts w:ascii="Avenir Next LT Pro" w:hAnsi="Avenir Next LT Pro" w:cstheme="minorHAnsi"/>
          <w:sz w:val="24"/>
          <w:szCs w:val="24"/>
        </w:rPr>
        <w:t>d.</w:t>
      </w:r>
    </w:p>
    <w:p w14:paraId="45DBF58E" w14:textId="77777777" w:rsidR="00CB0E8A" w:rsidRPr="00350332" w:rsidRDefault="00CB0E8A" w:rsidP="008348C8">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37185955" w14:textId="0D98E1C5" w:rsidR="001A3F6D" w:rsidRDefault="001A3F6D" w:rsidP="008348C8">
      <w:pPr>
        <w:pStyle w:val="Default"/>
        <w:ind w:left="284"/>
        <w:jc w:val="both"/>
        <w:rPr>
          <w:rFonts w:ascii="Avenir Next LT Pro" w:hAnsi="Avenir Next LT Pro" w:cstheme="minorHAnsi"/>
          <w:lang w:eastAsia="es-MX"/>
        </w:rPr>
      </w:pPr>
    </w:p>
    <w:p w14:paraId="1F083684" w14:textId="64F6C88C" w:rsidR="00CB0E8A" w:rsidRDefault="001A3F6D" w:rsidP="008348C8">
      <w:pPr>
        <w:spacing w:line="240" w:lineRule="auto"/>
        <w:ind w:left="284"/>
        <w:jc w:val="both"/>
        <w:rPr>
          <w:rFonts w:ascii="Avenir Next LT Pro" w:hAnsi="Avenir Next LT Pro" w:cstheme="minorHAnsi"/>
          <w:sz w:val="24"/>
          <w:szCs w:val="24"/>
          <w:lang w:eastAsia="es-MX"/>
        </w:rPr>
      </w:pPr>
      <w:r w:rsidRPr="00CB0E8A">
        <w:rPr>
          <w:rFonts w:ascii="Avenir Next LT Pro" w:hAnsi="Avenir Next LT Pro" w:cstheme="minorHAnsi"/>
          <w:b/>
          <w:bCs/>
          <w:sz w:val="24"/>
          <w:szCs w:val="24"/>
          <w:lang w:eastAsia="es-MX"/>
        </w:rPr>
        <w:t>OCTAVO:</w:t>
      </w:r>
      <w:r w:rsidRPr="00CB0E8A">
        <w:rPr>
          <w:rFonts w:ascii="Avenir Next LT Pro" w:hAnsi="Avenir Next LT Pro" w:cstheme="minorHAnsi"/>
          <w:sz w:val="24"/>
          <w:szCs w:val="24"/>
          <w:lang w:eastAsia="es-MX"/>
        </w:rPr>
        <w:t xml:space="preserve"> </w:t>
      </w:r>
      <w:r w:rsidRPr="00CB0E8A">
        <w:rPr>
          <w:rFonts w:ascii="Avenir Next LT Pro" w:hAnsi="Avenir Next LT Pro"/>
          <w:sz w:val="24"/>
          <w:szCs w:val="24"/>
          <w:lang w:eastAsia="es-MX"/>
        </w:rPr>
        <w:t xml:space="preserve">Análisis </w:t>
      </w:r>
      <w:r w:rsidR="00F83A81" w:rsidRPr="00CB0E8A">
        <w:rPr>
          <w:rFonts w:ascii="Avenir Next LT Pro" w:hAnsi="Avenir Next LT Pro"/>
          <w:sz w:val="24"/>
          <w:szCs w:val="24"/>
        </w:rPr>
        <w:t xml:space="preserve">y en su caso </w:t>
      </w:r>
      <w:r w:rsidR="00CB0E8A" w:rsidRPr="00CB0E8A">
        <w:rPr>
          <w:rFonts w:ascii="Avenir Next LT Pro" w:hAnsi="Avenir Next LT Pro"/>
          <w:sz w:val="24"/>
          <w:szCs w:val="24"/>
        </w:rPr>
        <w:t>aprobación del apoyo económico otorgado a la estudiante de la Universidad de Guadalajara C. América Guadalupe García Solís, lo anterior en virtud del Intercambio Institucional con la Uni</w:t>
      </w:r>
      <w:r w:rsidR="00CB0E8A">
        <w:rPr>
          <w:rFonts w:ascii="Avenir Next LT Pro" w:hAnsi="Avenir Next LT Pro"/>
          <w:sz w:val="24"/>
          <w:szCs w:val="24"/>
        </w:rPr>
        <w:t>versidad</w:t>
      </w:r>
      <w:r w:rsidR="00CB0E8A" w:rsidRPr="00CB0E8A">
        <w:rPr>
          <w:rFonts w:ascii="Avenir Next LT Pro" w:hAnsi="Avenir Next LT Pro"/>
          <w:sz w:val="24"/>
          <w:szCs w:val="24"/>
        </w:rPr>
        <w:t xml:space="preserve"> de</w:t>
      </w:r>
      <w:r w:rsidR="00CB0E8A">
        <w:rPr>
          <w:rFonts w:ascii="Avenir Next LT Pro" w:hAnsi="Avenir Next LT Pro"/>
          <w:sz w:val="24"/>
          <w:szCs w:val="24"/>
        </w:rPr>
        <w:t>l</w:t>
      </w:r>
      <w:r w:rsidR="00CB0E8A" w:rsidRPr="00CB0E8A">
        <w:rPr>
          <w:rFonts w:ascii="Avenir Next LT Pro" w:hAnsi="Avenir Next LT Pro"/>
          <w:sz w:val="24"/>
          <w:szCs w:val="24"/>
        </w:rPr>
        <w:t xml:space="preserve"> País Vasco en España. </w:t>
      </w:r>
      <w:r w:rsidR="00CB0E8A" w:rsidRPr="00CB0E8A">
        <w:rPr>
          <w:rFonts w:ascii="Avenir Next LT Pro" w:hAnsi="Avenir Next LT Pro" w:cstheme="minorHAnsi"/>
          <w:sz w:val="24"/>
          <w:szCs w:val="24"/>
          <w:lang w:eastAsia="es-MX"/>
        </w:rPr>
        <w:t>Motiva la regidora</w:t>
      </w:r>
      <w:r w:rsidR="00CB0E8A">
        <w:rPr>
          <w:rFonts w:ascii="Avenir Next LT Pro" w:hAnsi="Avenir Next LT Pro" w:cstheme="minorHAnsi"/>
          <w:sz w:val="24"/>
          <w:szCs w:val="24"/>
          <w:lang w:eastAsia="es-MX"/>
        </w:rPr>
        <w:t xml:space="preserve"> Mtra. Fabiola Guadalupe Monroy Rivera.</w:t>
      </w:r>
    </w:p>
    <w:p w14:paraId="6A59D367" w14:textId="5DEA195B" w:rsidR="00F03AB5" w:rsidRDefault="00F03AB5" w:rsidP="008348C8">
      <w:pPr>
        <w:spacing w:line="240" w:lineRule="auto"/>
        <w:ind w:left="284"/>
        <w:jc w:val="both"/>
        <w:rPr>
          <w:rFonts w:ascii="Avenir Next LT Pro" w:hAnsi="Avenir Next LT Pro" w:cstheme="minorHAnsi"/>
          <w:sz w:val="24"/>
          <w:szCs w:val="24"/>
          <w:lang w:eastAsia="es-MX"/>
        </w:rPr>
      </w:pPr>
      <w:r>
        <w:rPr>
          <w:rFonts w:ascii="Avenir Next LT Pro" w:hAnsi="Avenir Next LT Pro"/>
          <w:sz w:val="24"/>
          <w:szCs w:val="24"/>
        </w:rPr>
        <w:t>En uso de la voz de</w:t>
      </w:r>
      <w:r>
        <w:rPr>
          <w:rFonts w:ascii="Avenir Next LT Pro" w:hAnsi="Avenir Next LT Pro" w:cstheme="minorHAnsi"/>
          <w:sz w:val="24"/>
          <w:szCs w:val="24"/>
          <w:lang w:eastAsia="es-MX"/>
        </w:rPr>
        <w:t xml:space="preserve"> la regidora Mtra. Fabiola Guadalupe Monroy Rivera señala que la estudiante antes referida cuenta con la edad de 20 años</w:t>
      </w:r>
      <w:r w:rsidR="00011819">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misma que actualmente cursa la carrera de Relaciones Públicas y Comunicación en el Centro Universitario de Ciencias Económico Administrativas (CUCEA), </w:t>
      </w:r>
      <w:r w:rsidR="00011819">
        <w:rPr>
          <w:rFonts w:ascii="Avenir Next LT Pro" w:hAnsi="Avenir Next LT Pro" w:cstheme="minorHAnsi"/>
          <w:sz w:val="24"/>
          <w:szCs w:val="24"/>
          <w:lang w:eastAsia="es-MX"/>
        </w:rPr>
        <w:t xml:space="preserve">la cual </w:t>
      </w:r>
      <w:r>
        <w:rPr>
          <w:rFonts w:ascii="Avenir Next LT Pro" w:hAnsi="Avenir Next LT Pro" w:cstheme="minorHAnsi"/>
          <w:sz w:val="24"/>
          <w:szCs w:val="24"/>
          <w:lang w:eastAsia="es-MX"/>
        </w:rPr>
        <w:t>solicitó un intercambio con la Universidad citada en el párrafo anterior, resultando seleccionada, no obstante los gastos por concepto de transporte son elevados, motivo por el cual acude ante el Pleno del Ayuntamiento para solventar parte de sus gastos, mencionando que su partida sería en este mes de enero teniendo su regreso el día 16 de julio del presente año.</w:t>
      </w:r>
    </w:p>
    <w:p w14:paraId="130FFB46" w14:textId="77777777" w:rsidR="00F03AB5" w:rsidRDefault="00F03AB5" w:rsidP="008348C8">
      <w:pPr>
        <w:spacing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Así mismo, refiere que la estudiante se encuentra en la mejor disposición para que a su regreso comparta mediante un foro su experiencia vivida en este tipo de intercambios, con la finalidad que cada vez sean más los jóvenes que se animen a realizarlos con el objeto de enriquecer nuestra cultura.</w:t>
      </w:r>
    </w:p>
    <w:p w14:paraId="672772A3" w14:textId="1C64801D" w:rsidR="00F03AB5" w:rsidRDefault="00F03AB5" w:rsidP="008348C8">
      <w:pPr>
        <w:spacing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Por último, la regidora solicita la aprobación del Pleno del Ayuntamiento para otorgarle dicho apoyo económico por la cantidad de $10,000.00 (Diez Mil Pesos 00/100 M.N</w:t>
      </w:r>
      <w:r w:rsidR="00341305">
        <w:rPr>
          <w:rFonts w:ascii="Avenir Next LT Pro" w:hAnsi="Avenir Next LT Pro" w:cstheme="minorHAnsi"/>
          <w:sz w:val="24"/>
          <w:szCs w:val="24"/>
          <w:lang w:eastAsia="es-MX"/>
        </w:rPr>
        <w:t>.</w:t>
      </w:r>
      <w:r>
        <w:rPr>
          <w:rFonts w:ascii="Avenir Next LT Pro" w:hAnsi="Avenir Next LT Pro" w:cstheme="minorHAnsi"/>
          <w:sz w:val="24"/>
          <w:szCs w:val="24"/>
          <w:lang w:eastAsia="es-MX"/>
        </w:rPr>
        <w:t>) resaltando que tan s</w:t>
      </w:r>
      <w:r w:rsidR="00011819">
        <w:rPr>
          <w:rFonts w:ascii="Avenir Next LT Pro" w:hAnsi="Avenir Next LT Pro" w:cstheme="minorHAnsi"/>
          <w:sz w:val="24"/>
          <w:szCs w:val="24"/>
          <w:lang w:eastAsia="es-MX"/>
        </w:rPr>
        <w:t>ó</w:t>
      </w:r>
      <w:r>
        <w:rPr>
          <w:rFonts w:ascii="Avenir Next LT Pro" w:hAnsi="Avenir Next LT Pro" w:cstheme="minorHAnsi"/>
          <w:sz w:val="24"/>
          <w:szCs w:val="24"/>
          <w:lang w:eastAsia="es-MX"/>
        </w:rPr>
        <w:t>lo el gasto por concepto de transporte asciende a aproximadamente en treinta mil pesos.</w:t>
      </w:r>
    </w:p>
    <w:p w14:paraId="6F65B89E" w14:textId="0111DF4A" w:rsidR="00F03AB5" w:rsidRDefault="00F03AB5" w:rsidP="008348C8">
      <w:pPr>
        <w:spacing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En plenaria se enfatizó en que la estudiante ya referida ha demostrado ser una excelente alumna ya que parte de los ediles han tenido la oportunidad de impartirle clases y dan constancia de ello.</w:t>
      </w:r>
    </w:p>
    <w:p w14:paraId="66B35995" w14:textId="77777777" w:rsidR="00F03AB5" w:rsidRPr="00350332" w:rsidRDefault="00F03AB5" w:rsidP="008348C8">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4C63E7A8" w14:textId="77777777" w:rsidR="001A3F6D" w:rsidRDefault="001A3F6D" w:rsidP="008348C8">
      <w:pPr>
        <w:spacing w:after="0" w:line="240" w:lineRule="auto"/>
        <w:ind w:left="284"/>
        <w:jc w:val="both"/>
        <w:rPr>
          <w:rFonts w:ascii="Avenir Next LT Pro" w:hAnsi="Avenir Next LT Pro" w:cstheme="minorHAnsi"/>
          <w:sz w:val="24"/>
          <w:szCs w:val="24"/>
          <w:lang w:eastAsia="es-MX"/>
        </w:rPr>
      </w:pPr>
    </w:p>
    <w:p w14:paraId="00112832" w14:textId="0DFC2237" w:rsidR="00FE18F4" w:rsidRDefault="001A3F6D" w:rsidP="008348C8">
      <w:pPr>
        <w:spacing w:after="0" w:line="240" w:lineRule="auto"/>
        <w:ind w:left="284"/>
        <w:jc w:val="both"/>
        <w:rPr>
          <w:rFonts w:ascii="Avenir Next LT Pro" w:hAnsi="Avenir Next LT Pro" w:cstheme="minorHAnsi"/>
          <w:sz w:val="24"/>
          <w:szCs w:val="24"/>
          <w:lang w:eastAsia="es-MX"/>
        </w:rPr>
      </w:pPr>
      <w:bookmarkStart w:id="1" w:name="_Hlk94001286"/>
      <w:r w:rsidRPr="00FE18F4">
        <w:rPr>
          <w:rFonts w:ascii="Avenir Next LT Pro" w:hAnsi="Avenir Next LT Pro" w:cstheme="minorHAnsi"/>
          <w:b/>
          <w:bCs/>
          <w:sz w:val="24"/>
          <w:szCs w:val="24"/>
          <w:lang w:eastAsia="es-MX"/>
        </w:rPr>
        <w:t>NOVENO:</w:t>
      </w:r>
      <w:r w:rsidRPr="00FE18F4">
        <w:rPr>
          <w:rFonts w:ascii="Avenir Next LT Pro" w:hAnsi="Avenir Next LT Pro" w:cstheme="minorHAnsi"/>
          <w:sz w:val="24"/>
          <w:szCs w:val="24"/>
          <w:lang w:eastAsia="es-MX"/>
        </w:rPr>
        <w:t xml:space="preserve"> Continuando con el orden del día se presenta para su </w:t>
      </w:r>
      <w:r w:rsidRPr="00FE18F4">
        <w:rPr>
          <w:rFonts w:ascii="Avenir Next LT Pro" w:hAnsi="Avenir Next LT Pro"/>
          <w:sz w:val="24"/>
          <w:szCs w:val="24"/>
          <w:lang w:eastAsia="es-MX"/>
        </w:rPr>
        <w:t xml:space="preserve">análisis </w:t>
      </w:r>
      <w:r w:rsidR="00350332" w:rsidRPr="00FE18F4">
        <w:rPr>
          <w:rFonts w:ascii="Avenir Next LT Pro" w:hAnsi="Avenir Next LT Pro"/>
          <w:sz w:val="24"/>
          <w:szCs w:val="24"/>
        </w:rPr>
        <w:t xml:space="preserve">y en su caso </w:t>
      </w:r>
      <w:r w:rsidR="00FE18F4" w:rsidRPr="00FE18F4">
        <w:rPr>
          <w:rFonts w:ascii="Avenir Next LT Pro" w:hAnsi="Avenir Next LT Pro"/>
          <w:sz w:val="24"/>
          <w:szCs w:val="24"/>
        </w:rPr>
        <w:t>aprobación la Reinstalación del Sistema Municipal de Protección de Niñas, Niños y Adolescentes</w:t>
      </w:r>
      <w:r w:rsidR="00231E30">
        <w:rPr>
          <w:rFonts w:ascii="Avenir Next LT Pro" w:hAnsi="Avenir Next LT Pro"/>
          <w:sz w:val="24"/>
          <w:szCs w:val="24"/>
        </w:rPr>
        <w:t xml:space="preserve"> (SIPINNA).</w:t>
      </w:r>
      <w:r w:rsidR="00FE18F4" w:rsidRPr="00FE18F4">
        <w:rPr>
          <w:rFonts w:ascii="Avenir Next LT Pro" w:hAnsi="Avenir Next LT Pro"/>
          <w:sz w:val="24"/>
          <w:szCs w:val="24"/>
        </w:rPr>
        <w:t xml:space="preserve"> </w:t>
      </w:r>
      <w:r w:rsidR="00FE18F4" w:rsidRPr="00FE18F4">
        <w:rPr>
          <w:rFonts w:ascii="Avenir Next LT Pro" w:hAnsi="Avenir Next LT Pro" w:cstheme="minorHAnsi"/>
          <w:sz w:val="24"/>
          <w:szCs w:val="24"/>
          <w:lang w:eastAsia="es-MX"/>
        </w:rPr>
        <w:t xml:space="preserve">Motiva el </w:t>
      </w:r>
      <w:proofErr w:type="gramStart"/>
      <w:r w:rsidR="00FE18F4" w:rsidRPr="00FE18F4">
        <w:rPr>
          <w:rFonts w:ascii="Avenir Next LT Pro" w:hAnsi="Avenir Next LT Pro" w:cstheme="minorHAnsi"/>
          <w:sz w:val="24"/>
          <w:szCs w:val="24"/>
          <w:lang w:eastAsia="es-MX"/>
        </w:rPr>
        <w:t>Presidente</w:t>
      </w:r>
      <w:proofErr w:type="gramEnd"/>
      <w:r w:rsidR="00FE18F4" w:rsidRPr="00FE18F4">
        <w:rPr>
          <w:rFonts w:ascii="Avenir Next LT Pro" w:hAnsi="Avenir Next LT Pro" w:cstheme="minorHAnsi"/>
          <w:sz w:val="24"/>
          <w:szCs w:val="24"/>
          <w:lang w:eastAsia="es-MX"/>
        </w:rPr>
        <w:t xml:space="preserve"> Municipal C. Martín Larios García.</w:t>
      </w:r>
    </w:p>
    <w:p w14:paraId="2D3FBBBD" w14:textId="77777777" w:rsidR="00FE18F4" w:rsidRDefault="00FE18F4" w:rsidP="00341305">
      <w:pPr>
        <w:pStyle w:val="Sinespaciado"/>
        <w:rPr>
          <w:lang w:val="es-ES"/>
        </w:rPr>
      </w:pPr>
    </w:p>
    <w:p w14:paraId="2DFB0537" w14:textId="0450F41F" w:rsidR="00FE18F4" w:rsidRDefault="00FE18F4" w:rsidP="00B7671B">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Señalando que anteriormente ya se contaba con dicho Sistema</w:t>
      </w:r>
      <w:r w:rsidR="004E4B63">
        <w:rPr>
          <w:rFonts w:ascii="Avenir Next LT Pro" w:hAnsi="Avenir Next LT Pro" w:cstheme="minorHAnsi"/>
          <w:sz w:val="24"/>
          <w:szCs w:val="24"/>
        </w:rPr>
        <w:t>,</w:t>
      </w:r>
      <w:r>
        <w:rPr>
          <w:rFonts w:ascii="Avenir Next LT Pro" w:hAnsi="Avenir Next LT Pro" w:cstheme="minorHAnsi"/>
          <w:sz w:val="24"/>
          <w:szCs w:val="24"/>
        </w:rPr>
        <w:t xml:space="preserve"> no obstante</w:t>
      </w:r>
      <w:r w:rsidR="004E4B63">
        <w:rPr>
          <w:rFonts w:ascii="Avenir Next LT Pro" w:hAnsi="Avenir Next LT Pro" w:cstheme="minorHAnsi"/>
          <w:sz w:val="24"/>
          <w:szCs w:val="24"/>
        </w:rPr>
        <w:t>,</w:t>
      </w:r>
      <w:r>
        <w:rPr>
          <w:rFonts w:ascii="Avenir Next LT Pro" w:hAnsi="Avenir Next LT Pro" w:cstheme="minorHAnsi"/>
          <w:sz w:val="24"/>
          <w:szCs w:val="24"/>
        </w:rPr>
        <w:t xml:space="preserve"> es necesario su reinstalación para poder dar cumplimiento en tiempo y forma a las disposiciones de la Ley General de los Derechos de Niñas, Niños y Adolescentes, las cuales tienen por objeto:</w:t>
      </w:r>
    </w:p>
    <w:p w14:paraId="068D3F22" w14:textId="77777777" w:rsidR="004E4B63" w:rsidRPr="004E4B63" w:rsidRDefault="004E4B63" w:rsidP="004E4B63">
      <w:pPr>
        <w:pStyle w:val="Sinespaciado"/>
      </w:pPr>
    </w:p>
    <w:p w14:paraId="504E0E27" w14:textId="3168F4B5" w:rsidR="00B00AD2" w:rsidRPr="00B7671B" w:rsidRDefault="00FE18F4" w:rsidP="000364DF">
      <w:pPr>
        <w:pStyle w:val="Prrafodelista"/>
        <w:numPr>
          <w:ilvl w:val="0"/>
          <w:numId w:val="27"/>
        </w:numPr>
        <w:spacing w:after="160" w:line="256" w:lineRule="auto"/>
        <w:ind w:left="709" w:hanging="425"/>
        <w:jc w:val="both"/>
        <w:rPr>
          <w:rFonts w:ascii="Avenir Next LT Pro" w:hAnsi="Avenir Next LT Pro"/>
          <w:sz w:val="24"/>
          <w:szCs w:val="24"/>
          <w:lang w:val="es-ES"/>
        </w:rPr>
      </w:pPr>
      <w:r w:rsidRPr="00B7671B">
        <w:rPr>
          <w:rFonts w:ascii="Avenir Next LT Pro" w:hAnsi="Avenir Next LT Pro"/>
          <w:sz w:val="24"/>
          <w:szCs w:val="24"/>
        </w:rPr>
        <w:t xml:space="preserve">Reconocer a niñas, niños y adolescentes como titulares de derechos, de conformidad con los principios de universalidad, interdependencia, indivisibilidad y progresividad; </w:t>
      </w:r>
    </w:p>
    <w:p w14:paraId="47172F06" w14:textId="629C56C1" w:rsidR="00B00AD2" w:rsidRPr="00B7671B" w:rsidRDefault="00FE18F4" w:rsidP="00AE1C04">
      <w:pPr>
        <w:pStyle w:val="Prrafodelista"/>
        <w:numPr>
          <w:ilvl w:val="0"/>
          <w:numId w:val="27"/>
        </w:numPr>
        <w:spacing w:after="160" w:line="256" w:lineRule="auto"/>
        <w:ind w:left="709" w:hanging="425"/>
        <w:jc w:val="both"/>
        <w:rPr>
          <w:rFonts w:ascii="Avenir Next LT Pro" w:hAnsi="Avenir Next LT Pro"/>
          <w:sz w:val="24"/>
          <w:szCs w:val="24"/>
        </w:rPr>
      </w:pPr>
      <w:r w:rsidRPr="00B7671B">
        <w:rPr>
          <w:rFonts w:ascii="Avenir Next LT Pro" w:hAnsi="Avenir Next LT Pro"/>
          <w:sz w:val="24"/>
          <w:szCs w:val="24"/>
        </w:rPr>
        <w:t>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14:paraId="5D10BFDF" w14:textId="40D2D2FF" w:rsidR="00B00AD2" w:rsidRPr="00B00AD2" w:rsidRDefault="00FE18F4" w:rsidP="00BF1099">
      <w:pPr>
        <w:pStyle w:val="Prrafodelista"/>
        <w:numPr>
          <w:ilvl w:val="0"/>
          <w:numId w:val="27"/>
        </w:numPr>
        <w:spacing w:after="160" w:line="256" w:lineRule="auto"/>
        <w:ind w:left="709" w:hanging="425"/>
        <w:jc w:val="both"/>
      </w:pPr>
      <w:r w:rsidRPr="00B7671B">
        <w:rPr>
          <w:rFonts w:ascii="Avenir Next LT Pro" w:hAnsi="Avenir Next LT Pro"/>
          <w:sz w:val="24"/>
          <w:szCs w:val="24"/>
        </w:rPr>
        <w:t>Crear y regular la integración, organización y funcionamiento del Sistema Nacional de Protección Integral de los Derechos de Niñas, Niños y Adolescentes</w:t>
      </w:r>
      <w:r w:rsidR="00B00AD2" w:rsidRPr="00B7671B">
        <w:rPr>
          <w:rFonts w:ascii="Avenir Next LT Pro" w:hAnsi="Avenir Next LT Pro"/>
          <w:sz w:val="24"/>
          <w:szCs w:val="24"/>
        </w:rPr>
        <w:t>.</w:t>
      </w:r>
    </w:p>
    <w:p w14:paraId="1CFC8283" w14:textId="1D7E2970" w:rsidR="00B00AD2" w:rsidRPr="00B7671B" w:rsidRDefault="00FE18F4" w:rsidP="007959D1">
      <w:pPr>
        <w:pStyle w:val="Prrafodelista"/>
        <w:numPr>
          <w:ilvl w:val="0"/>
          <w:numId w:val="27"/>
        </w:numPr>
        <w:spacing w:after="160" w:line="256" w:lineRule="auto"/>
        <w:ind w:left="709" w:hanging="425"/>
        <w:jc w:val="both"/>
        <w:rPr>
          <w:rFonts w:ascii="Avenir Next LT Pro" w:hAnsi="Avenir Next LT Pro"/>
          <w:sz w:val="24"/>
          <w:szCs w:val="24"/>
        </w:rPr>
      </w:pPr>
      <w:r w:rsidRPr="00B7671B">
        <w:rPr>
          <w:rFonts w:ascii="Avenir Next LT Pro" w:hAnsi="Avenir Next LT Pro"/>
          <w:sz w:val="24"/>
          <w:szCs w:val="24"/>
        </w:rPr>
        <w:t>Establecer los principios rectores y criterios que orientarán la política nacional en materia de derechos de niñas, niños y adolescentes</w:t>
      </w:r>
      <w:r w:rsidR="00341305" w:rsidRPr="00B7671B">
        <w:rPr>
          <w:rFonts w:ascii="Avenir Next LT Pro" w:hAnsi="Avenir Next LT Pro"/>
          <w:sz w:val="24"/>
          <w:szCs w:val="24"/>
        </w:rPr>
        <w:t>.</w:t>
      </w:r>
    </w:p>
    <w:p w14:paraId="391F25DE" w14:textId="77777777" w:rsidR="00FE18F4" w:rsidRDefault="00FE18F4" w:rsidP="00341305">
      <w:pPr>
        <w:pStyle w:val="Prrafodelista"/>
        <w:numPr>
          <w:ilvl w:val="0"/>
          <w:numId w:val="27"/>
        </w:numPr>
        <w:spacing w:after="160" w:line="256" w:lineRule="auto"/>
        <w:ind w:left="709" w:hanging="425"/>
        <w:jc w:val="both"/>
        <w:rPr>
          <w:rFonts w:ascii="Avenir Next LT Pro" w:hAnsi="Avenir Next LT Pro"/>
          <w:sz w:val="24"/>
          <w:szCs w:val="24"/>
        </w:rPr>
      </w:pPr>
      <w:r>
        <w:rPr>
          <w:rFonts w:ascii="Avenir Next LT Pro" w:hAnsi="Avenir Next LT Pro"/>
          <w:sz w:val="24"/>
          <w:szCs w:val="24"/>
        </w:rPr>
        <w:t xml:space="preserve">Establecer las bases generales para la participación de los sectores privado y social en las acciones tendentes a garantizar la protección y el ejercicio de los derechos de niñas, niños y adolescentes, así como a prevenir su vulneración. </w:t>
      </w:r>
    </w:p>
    <w:p w14:paraId="7AFC9135" w14:textId="7EF2ADCC" w:rsidR="00FE18F4" w:rsidRDefault="00FE18F4" w:rsidP="00341305">
      <w:pPr>
        <w:spacing w:line="240" w:lineRule="auto"/>
        <w:ind w:left="284"/>
        <w:jc w:val="both"/>
        <w:rPr>
          <w:rFonts w:ascii="Avenir Next LT Pro" w:hAnsi="Avenir Next LT Pro"/>
          <w:sz w:val="24"/>
          <w:szCs w:val="24"/>
        </w:rPr>
      </w:pPr>
      <w:r>
        <w:rPr>
          <w:rFonts w:ascii="Avenir Next LT Pro" w:hAnsi="Avenir Next LT Pro" w:cstheme="minorHAnsi"/>
          <w:sz w:val="24"/>
          <w:szCs w:val="24"/>
        </w:rPr>
        <w:t xml:space="preserve">Cabe mencionar que </w:t>
      </w:r>
      <w:r>
        <w:rPr>
          <w:rFonts w:ascii="Avenir Next LT Pro" w:hAnsi="Avenir Next LT Pro"/>
          <w:sz w:val="24"/>
          <w:szCs w:val="24"/>
        </w:rPr>
        <w:t xml:space="preserve">los Sistemas Municipales serán presididos por los </w:t>
      </w:r>
      <w:proofErr w:type="gramStart"/>
      <w:r>
        <w:rPr>
          <w:rFonts w:ascii="Avenir Next LT Pro" w:hAnsi="Avenir Next LT Pro"/>
          <w:sz w:val="24"/>
          <w:szCs w:val="24"/>
        </w:rPr>
        <w:t>Presidentes</w:t>
      </w:r>
      <w:proofErr w:type="gramEnd"/>
      <w:r>
        <w:rPr>
          <w:rFonts w:ascii="Avenir Next LT Pro" w:hAnsi="Avenir Next LT Pro"/>
          <w:sz w:val="24"/>
          <w:szCs w:val="24"/>
        </w:rPr>
        <w:t xml:space="preserve"> Municipales o Jefes Delegacionales, y estarán integrados por las dependencias e instituciones vinculadas con la protección de los derechos de niñas, niños y adolescentes. Los Sistemas Municipales contarán con una Secretaría Ejecutiva y garantizarán la participación de los sectores sociales y privado, así como de niñas, niños y adolescentes. </w:t>
      </w:r>
    </w:p>
    <w:p w14:paraId="7A8CCCED" w14:textId="3FFB90BA" w:rsidR="001A3F6D" w:rsidRPr="00350332" w:rsidRDefault="00FE18F4" w:rsidP="008348C8">
      <w:pPr>
        <w:spacing w:after="0" w:line="240" w:lineRule="auto"/>
        <w:ind w:left="284"/>
        <w:jc w:val="both"/>
        <w:rPr>
          <w:rFonts w:ascii="Avenir Next LT Pro" w:hAnsi="Avenir Next LT Pro"/>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r>
        <w:rPr>
          <w:rFonts w:ascii="Avenir Next LT Pro" w:hAnsi="Avenir Next LT Pro" w:cstheme="minorHAnsi"/>
          <w:sz w:val="24"/>
          <w:szCs w:val="24"/>
          <w:lang w:eastAsia="es-MX"/>
        </w:rPr>
        <w:t xml:space="preserve"> y así mismo se acuerda </w:t>
      </w:r>
      <w:r>
        <w:rPr>
          <w:rFonts w:ascii="Avenir Next LT Pro" w:hAnsi="Avenir Next LT Pro"/>
          <w:sz w:val="24"/>
          <w:szCs w:val="24"/>
        </w:rPr>
        <w:t xml:space="preserve">llevar a cabo la respectiva toma de protesta de ley a los integrantes del Sistema </w:t>
      </w:r>
      <w:r w:rsidR="00FE7B4A">
        <w:rPr>
          <w:rFonts w:ascii="Avenir Next LT Pro" w:hAnsi="Avenir Next LT Pro"/>
          <w:sz w:val="24"/>
          <w:szCs w:val="24"/>
        </w:rPr>
        <w:t>en la siguiente Sesión de Ayuntamiento.</w:t>
      </w:r>
    </w:p>
    <w:bookmarkEnd w:id="1"/>
    <w:p w14:paraId="1041873C" w14:textId="672B29D3" w:rsidR="001A3F6D" w:rsidRDefault="001A3F6D" w:rsidP="008348C8">
      <w:pPr>
        <w:spacing w:after="0" w:line="240" w:lineRule="auto"/>
        <w:ind w:left="284"/>
        <w:jc w:val="both"/>
        <w:rPr>
          <w:rFonts w:ascii="Avenir Next LT Pro" w:hAnsi="Avenir Next LT Pro" w:cstheme="minorHAnsi"/>
          <w:sz w:val="24"/>
          <w:szCs w:val="24"/>
          <w:lang w:eastAsia="es-MX"/>
        </w:rPr>
      </w:pPr>
    </w:p>
    <w:p w14:paraId="0F77DB97" w14:textId="77777777" w:rsidR="00E85943" w:rsidRDefault="00E7181F" w:rsidP="008348C8">
      <w:pPr>
        <w:pStyle w:val="Default"/>
        <w:ind w:left="284"/>
        <w:jc w:val="both"/>
        <w:rPr>
          <w:rFonts w:ascii="Avenir Next LT Pro" w:hAnsi="Avenir Next LT Pro"/>
        </w:rPr>
      </w:pPr>
      <w:r w:rsidRPr="00D753F4">
        <w:rPr>
          <w:rFonts w:ascii="Avenir Next LT Pro" w:hAnsi="Avenir Next LT Pro" w:cstheme="minorHAnsi"/>
          <w:b/>
          <w:lang w:eastAsia="es-MX"/>
        </w:rPr>
        <w:t xml:space="preserve">DÉCIMO: </w:t>
      </w:r>
      <w:r w:rsidR="001A3F6D" w:rsidRPr="00D753F4">
        <w:rPr>
          <w:rFonts w:ascii="Avenir Next LT Pro" w:hAnsi="Avenir Next LT Pro" w:cstheme="minorHAnsi"/>
          <w:b/>
          <w:lang w:eastAsia="es-MX"/>
        </w:rPr>
        <w:t xml:space="preserve"> </w:t>
      </w:r>
      <w:r w:rsidR="00E85943" w:rsidRPr="00E85943">
        <w:rPr>
          <w:rFonts w:ascii="Avenir Next LT Pro" w:hAnsi="Avenir Next LT Pro"/>
        </w:rPr>
        <w:t xml:space="preserve">Presentación del Informe de la Feria Tecalitlán 2021 “SONRÍE”. </w:t>
      </w:r>
    </w:p>
    <w:p w14:paraId="3B7ECD92" w14:textId="77777777" w:rsidR="00E85943" w:rsidRDefault="00E85943" w:rsidP="008348C8">
      <w:pPr>
        <w:pStyle w:val="Default"/>
        <w:ind w:left="284"/>
        <w:jc w:val="both"/>
        <w:rPr>
          <w:rFonts w:ascii="Avenir Next LT Pro" w:hAnsi="Avenir Next LT Pro"/>
        </w:rPr>
      </w:pPr>
    </w:p>
    <w:p w14:paraId="04C7C850" w14:textId="5A101E82" w:rsidR="001F0FBF" w:rsidRDefault="00E85943" w:rsidP="008348C8">
      <w:pPr>
        <w:pStyle w:val="Default"/>
        <w:ind w:left="284"/>
        <w:jc w:val="both"/>
        <w:rPr>
          <w:rFonts w:ascii="Avenir Next LT Pro" w:hAnsi="Avenir Next LT Pro" w:cstheme="minorHAnsi"/>
          <w:lang w:eastAsia="es-MX"/>
        </w:rPr>
      </w:pPr>
      <w:r>
        <w:rPr>
          <w:rFonts w:ascii="Avenir Next LT Pro" w:hAnsi="Avenir Next LT Pro"/>
        </w:rPr>
        <w:t xml:space="preserve">En uso de la voz de la regidora </w:t>
      </w:r>
      <w:r w:rsidR="001F0FBF">
        <w:rPr>
          <w:rFonts w:ascii="Avenir Next LT Pro" w:hAnsi="Avenir Next LT Pro"/>
        </w:rPr>
        <w:t xml:space="preserve">y </w:t>
      </w:r>
      <w:proofErr w:type="gramStart"/>
      <w:r w:rsidR="001F0FBF">
        <w:rPr>
          <w:rFonts w:ascii="Avenir Next LT Pro" w:hAnsi="Avenir Next LT Pro"/>
        </w:rPr>
        <w:t>Presidenta</w:t>
      </w:r>
      <w:proofErr w:type="gramEnd"/>
      <w:r w:rsidR="001F0FBF">
        <w:rPr>
          <w:rFonts w:ascii="Avenir Next LT Pro" w:hAnsi="Avenir Next LT Pro"/>
        </w:rPr>
        <w:t xml:space="preserve"> del Comité de Feria </w:t>
      </w:r>
      <w:r w:rsidRPr="00E85943">
        <w:rPr>
          <w:rFonts w:ascii="Avenir Next LT Pro" w:hAnsi="Avenir Next LT Pro" w:cstheme="minorHAnsi"/>
          <w:lang w:eastAsia="es-MX"/>
        </w:rPr>
        <w:t xml:space="preserve">Mtra. Fabiola Guadalupe Monroy Rivera, </w:t>
      </w:r>
      <w:r w:rsidR="001F0FBF">
        <w:rPr>
          <w:rFonts w:ascii="Avenir Next LT Pro" w:hAnsi="Avenir Next LT Pro" w:cstheme="minorHAnsi"/>
          <w:lang w:eastAsia="es-MX"/>
        </w:rPr>
        <w:t xml:space="preserve">agradece una vez </w:t>
      </w:r>
      <w:r w:rsidR="00013DA9">
        <w:rPr>
          <w:rFonts w:ascii="Avenir Next LT Pro" w:hAnsi="Avenir Next LT Pro" w:cstheme="minorHAnsi"/>
          <w:lang w:eastAsia="es-MX"/>
        </w:rPr>
        <w:t>más</w:t>
      </w:r>
      <w:r w:rsidR="001F0FBF">
        <w:rPr>
          <w:rFonts w:ascii="Avenir Next LT Pro" w:hAnsi="Avenir Next LT Pro" w:cstheme="minorHAnsi"/>
          <w:lang w:eastAsia="es-MX"/>
        </w:rPr>
        <w:t xml:space="preserve"> al Pleno del Ayuntamiento por la confianza depositada en ella y en todo el equipo de trabajo para llevar a</w:t>
      </w:r>
      <w:r w:rsidR="00013DA9">
        <w:rPr>
          <w:rFonts w:ascii="Avenir Next LT Pro" w:hAnsi="Avenir Next LT Pro" w:cstheme="minorHAnsi"/>
          <w:lang w:eastAsia="es-MX"/>
        </w:rPr>
        <w:t xml:space="preserve"> c</w:t>
      </w:r>
      <w:r w:rsidR="001F0FBF">
        <w:rPr>
          <w:rFonts w:ascii="Avenir Next LT Pro" w:hAnsi="Avenir Next LT Pro" w:cstheme="minorHAnsi"/>
          <w:lang w:eastAsia="es-MX"/>
        </w:rPr>
        <w:t>abo en el pasado mes de diciembre unas fiestas llenas de alegría que tanta falta hacían ante los tiempos complicados que vivimos por la Pandemia.</w:t>
      </w:r>
    </w:p>
    <w:p w14:paraId="788D2CF6" w14:textId="77777777" w:rsidR="00B7671B" w:rsidRDefault="00B7671B" w:rsidP="008348C8">
      <w:pPr>
        <w:pStyle w:val="Default"/>
        <w:ind w:left="284"/>
        <w:jc w:val="both"/>
        <w:rPr>
          <w:rFonts w:ascii="Avenir Next LT Pro" w:hAnsi="Avenir Next LT Pro" w:cstheme="minorHAnsi"/>
          <w:lang w:eastAsia="es-MX"/>
        </w:rPr>
      </w:pPr>
    </w:p>
    <w:p w14:paraId="20B8E18F" w14:textId="34CCCC44" w:rsidR="001F0FBF" w:rsidRDefault="001F0FBF" w:rsidP="008348C8">
      <w:pPr>
        <w:pStyle w:val="Default"/>
        <w:ind w:left="284"/>
        <w:jc w:val="both"/>
        <w:rPr>
          <w:rFonts w:ascii="Avenir Next LT Pro" w:hAnsi="Avenir Next LT Pro" w:cstheme="minorHAnsi"/>
          <w:lang w:eastAsia="es-MX"/>
        </w:rPr>
      </w:pPr>
      <w:r>
        <w:rPr>
          <w:rFonts w:ascii="Avenir Next LT Pro" w:hAnsi="Avenir Next LT Pro" w:cstheme="minorHAnsi"/>
          <w:lang w:eastAsia="es-MX"/>
        </w:rPr>
        <w:t xml:space="preserve">Posteriormente informa </w:t>
      </w:r>
      <w:proofErr w:type="gramStart"/>
      <w:r>
        <w:rPr>
          <w:rFonts w:ascii="Avenir Next LT Pro" w:hAnsi="Avenir Next LT Pro" w:cstheme="minorHAnsi"/>
          <w:lang w:eastAsia="es-MX"/>
        </w:rPr>
        <w:t>que</w:t>
      </w:r>
      <w:proofErr w:type="gramEnd"/>
      <w:r>
        <w:rPr>
          <w:rFonts w:ascii="Avenir Next LT Pro" w:hAnsi="Avenir Next LT Pro" w:cstheme="minorHAnsi"/>
          <w:lang w:eastAsia="es-MX"/>
        </w:rPr>
        <w:t xml:space="preserve"> de la cantidad otorgada al Comité para la realización de las festividades</w:t>
      </w:r>
      <w:r w:rsidR="004E4B63">
        <w:rPr>
          <w:rFonts w:ascii="Avenir Next LT Pro" w:hAnsi="Avenir Next LT Pro" w:cstheme="minorHAnsi"/>
          <w:lang w:eastAsia="es-MX"/>
        </w:rPr>
        <w:t>,</w:t>
      </w:r>
      <w:r>
        <w:rPr>
          <w:rFonts w:ascii="Avenir Next LT Pro" w:hAnsi="Avenir Next LT Pro" w:cstheme="minorHAnsi"/>
          <w:lang w:eastAsia="es-MX"/>
        </w:rPr>
        <w:t xml:space="preserve"> misma que asciende a la cantidad de $600,000.00 (Seiscientos Mil Pesos 00/100 M.N</w:t>
      </w:r>
      <w:r w:rsidR="00341305">
        <w:rPr>
          <w:rFonts w:ascii="Avenir Next LT Pro" w:hAnsi="Avenir Next LT Pro" w:cstheme="minorHAnsi"/>
          <w:lang w:eastAsia="es-MX"/>
        </w:rPr>
        <w:t>.</w:t>
      </w:r>
      <w:r>
        <w:rPr>
          <w:rFonts w:ascii="Avenir Next LT Pro" w:hAnsi="Avenir Next LT Pro" w:cstheme="minorHAnsi"/>
          <w:lang w:eastAsia="es-MX"/>
        </w:rPr>
        <w:t>) se realizaron los siguientes gastos</w:t>
      </w:r>
      <w:r w:rsidR="00915256">
        <w:rPr>
          <w:rFonts w:ascii="Avenir Next LT Pro" w:hAnsi="Avenir Next LT Pro" w:cstheme="minorHAnsi"/>
          <w:lang w:eastAsia="es-MX"/>
        </w:rPr>
        <w:t>,</w:t>
      </w:r>
      <w:r>
        <w:rPr>
          <w:rFonts w:ascii="Avenir Next LT Pro" w:hAnsi="Avenir Next LT Pro" w:cstheme="minorHAnsi"/>
          <w:lang w:eastAsia="es-MX"/>
        </w:rPr>
        <w:t xml:space="preserve"> mismos que se describen a continuación y que son explicados en uso de la voz de la Lic. Diana Cervantes</w:t>
      </w:r>
      <w:r w:rsidR="004E4B63">
        <w:rPr>
          <w:rFonts w:ascii="Avenir Next LT Pro" w:hAnsi="Avenir Next LT Pro" w:cstheme="minorHAnsi"/>
          <w:lang w:eastAsia="es-MX"/>
        </w:rPr>
        <w:t>,</w:t>
      </w:r>
      <w:r>
        <w:rPr>
          <w:rFonts w:ascii="Avenir Next LT Pro" w:hAnsi="Avenir Next LT Pro" w:cstheme="minorHAnsi"/>
          <w:lang w:eastAsia="es-MX"/>
        </w:rPr>
        <w:t xml:space="preserve"> quien fungía como Tesorera de dicho Comité. </w:t>
      </w:r>
    </w:p>
    <w:p w14:paraId="39973293" w14:textId="0B42054D" w:rsidR="00E605FD" w:rsidRDefault="00E605FD" w:rsidP="00580296">
      <w:pPr>
        <w:pStyle w:val="Sinespaciado"/>
        <w:rPr>
          <w:lang w:eastAsia="es-MX"/>
        </w:rPr>
      </w:pPr>
    </w:p>
    <w:p w14:paraId="7ED2054E" w14:textId="5A22733A" w:rsidR="00B00AD2" w:rsidRDefault="00B00AD2" w:rsidP="00580296">
      <w:pPr>
        <w:pStyle w:val="Sinespaciado"/>
        <w:rPr>
          <w:lang w:eastAsia="es-MX"/>
        </w:rPr>
      </w:pPr>
    </w:p>
    <w:p w14:paraId="7DA524B2" w14:textId="437DCDAE" w:rsidR="00377997" w:rsidRDefault="00377997" w:rsidP="008348C8">
      <w:pPr>
        <w:pStyle w:val="Default"/>
        <w:ind w:left="284"/>
        <w:jc w:val="both"/>
        <w:rPr>
          <w:rFonts w:ascii="Avenir Next LT Pro" w:hAnsi="Avenir Next LT Pro" w:cstheme="minorHAnsi"/>
          <w:lang w:eastAsia="es-MX"/>
        </w:rPr>
      </w:pPr>
    </w:p>
    <w:tbl>
      <w:tblPr>
        <w:tblW w:w="8931" w:type="dxa"/>
        <w:tblCellMar>
          <w:left w:w="70" w:type="dxa"/>
          <w:right w:w="70" w:type="dxa"/>
        </w:tblCellMar>
        <w:tblLook w:val="04A0" w:firstRow="1" w:lastRow="0" w:firstColumn="1" w:lastColumn="0" w:noHBand="0" w:noVBand="1"/>
      </w:tblPr>
      <w:tblGrid>
        <w:gridCol w:w="1723"/>
        <w:gridCol w:w="2321"/>
        <w:gridCol w:w="2998"/>
        <w:gridCol w:w="1889"/>
      </w:tblGrid>
      <w:tr w:rsidR="00377997" w:rsidRPr="0033370C" w14:paraId="526F8326" w14:textId="77777777" w:rsidTr="00EF5510">
        <w:trPr>
          <w:trHeight w:val="395"/>
        </w:trPr>
        <w:tc>
          <w:tcPr>
            <w:tcW w:w="8931" w:type="dxa"/>
            <w:gridSpan w:val="4"/>
            <w:tcBorders>
              <w:top w:val="nil"/>
              <w:left w:val="nil"/>
              <w:bottom w:val="nil"/>
              <w:right w:val="single" w:sz="4" w:space="0" w:color="000000"/>
            </w:tcBorders>
            <w:shd w:val="clear" w:color="000000" w:fill="FFC000"/>
            <w:noWrap/>
            <w:vAlign w:val="bottom"/>
            <w:hideMark/>
          </w:tcPr>
          <w:p w14:paraId="471D8476" w14:textId="77777777" w:rsidR="00377997" w:rsidRPr="0035723C" w:rsidRDefault="00377997" w:rsidP="008348C8">
            <w:pPr>
              <w:spacing w:after="0" w:line="240" w:lineRule="auto"/>
              <w:ind w:left="284"/>
              <w:jc w:val="center"/>
              <w:rPr>
                <w:rFonts w:ascii="Avenir Next LT Pro" w:eastAsia="Times New Roman" w:hAnsi="Avenir Next LT Pro" w:cs="Calibri"/>
                <w:b/>
                <w:bCs/>
                <w:color w:val="000000"/>
                <w:sz w:val="20"/>
                <w:szCs w:val="20"/>
                <w:lang w:eastAsia="es-MX"/>
              </w:rPr>
            </w:pPr>
            <w:r w:rsidRPr="0035723C">
              <w:rPr>
                <w:rFonts w:ascii="Avenir Next LT Pro" w:eastAsia="Times New Roman" w:hAnsi="Avenir Next LT Pro" w:cs="Calibri"/>
                <w:b/>
                <w:bCs/>
                <w:color w:val="000000"/>
                <w:sz w:val="20"/>
                <w:szCs w:val="20"/>
                <w:lang w:eastAsia="es-MX"/>
              </w:rPr>
              <w:lastRenderedPageBreak/>
              <w:t>FERIA TECALITLAN 2021</w:t>
            </w:r>
          </w:p>
        </w:tc>
      </w:tr>
      <w:tr w:rsidR="00377997" w:rsidRPr="0033370C" w14:paraId="188D8E58" w14:textId="77777777" w:rsidTr="00EF5510">
        <w:trPr>
          <w:trHeight w:val="353"/>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7324E"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w:t>
            </w:r>
          </w:p>
        </w:tc>
        <w:tc>
          <w:tcPr>
            <w:tcW w:w="2321" w:type="dxa"/>
            <w:tcBorders>
              <w:top w:val="single" w:sz="4" w:space="0" w:color="auto"/>
              <w:left w:val="nil"/>
              <w:bottom w:val="single" w:sz="4" w:space="0" w:color="auto"/>
              <w:right w:val="single" w:sz="4" w:space="0" w:color="auto"/>
            </w:tcBorders>
            <w:shd w:val="clear" w:color="auto" w:fill="auto"/>
            <w:noWrap/>
            <w:vAlign w:val="bottom"/>
            <w:hideMark/>
          </w:tcPr>
          <w:p w14:paraId="7E21AA95" w14:textId="77777777" w:rsidR="00377997" w:rsidRPr="0033370C" w:rsidRDefault="00377997" w:rsidP="008348C8">
            <w:pPr>
              <w:spacing w:after="0" w:line="240" w:lineRule="auto"/>
              <w:ind w:left="284"/>
              <w:jc w:val="center"/>
              <w:rPr>
                <w:rFonts w:ascii="Avenir Next LT Pro" w:eastAsia="Times New Roman" w:hAnsi="Avenir Next LT Pro" w:cs="Calibri"/>
                <w:b/>
                <w:bCs/>
                <w:color w:val="000000"/>
                <w:sz w:val="18"/>
                <w:szCs w:val="18"/>
                <w:lang w:eastAsia="es-MX"/>
              </w:rPr>
            </w:pPr>
            <w:r w:rsidRPr="0033370C">
              <w:rPr>
                <w:rFonts w:ascii="Avenir Next LT Pro" w:eastAsia="Times New Roman" w:hAnsi="Avenir Next LT Pro" w:cs="Calibri"/>
                <w:b/>
                <w:bCs/>
                <w:color w:val="000000"/>
                <w:sz w:val="18"/>
                <w:szCs w:val="18"/>
                <w:lang w:eastAsia="es-MX"/>
              </w:rPr>
              <w:t>PROVEEDOR</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14:paraId="6C9A0492" w14:textId="77777777" w:rsidR="00377997" w:rsidRPr="0033370C" w:rsidRDefault="00377997" w:rsidP="008348C8">
            <w:pPr>
              <w:spacing w:after="0" w:line="240" w:lineRule="auto"/>
              <w:ind w:left="284"/>
              <w:jc w:val="center"/>
              <w:rPr>
                <w:rFonts w:ascii="Avenir Next LT Pro" w:eastAsia="Times New Roman" w:hAnsi="Avenir Next LT Pro" w:cs="Calibri"/>
                <w:b/>
                <w:bCs/>
                <w:color w:val="000000"/>
                <w:sz w:val="18"/>
                <w:szCs w:val="18"/>
                <w:lang w:eastAsia="es-MX"/>
              </w:rPr>
            </w:pPr>
            <w:r w:rsidRPr="0033370C">
              <w:rPr>
                <w:rFonts w:ascii="Avenir Next LT Pro" w:eastAsia="Times New Roman" w:hAnsi="Avenir Next LT Pro" w:cs="Calibri"/>
                <w:b/>
                <w:bCs/>
                <w:color w:val="000000"/>
                <w:sz w:val="18"/>
                <w:szCs w:val="18"/>
                <w:lang w:eastAsia="es-MX"/>
              </w:rPr>
              <w:t>CONCEPTO</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6BAE4B59" w14:textId="77777777" w:rsidR="00377997" w:rsidRPr="0033370C" w:rsidRDefault="00377997" w:rsidP="008348C8">
            <w:pPr>
              <w:spacing w:after="0" w:line="240" w:lineRule="auto"/>
              <w:ind w:left="284"/>
              <w:jc w:val="center"/>
              <w:rPr>
                <w:rFonts w:ascii="Avenir Next LT Pro" w:eastAsia="Times New Roman" w:hAnsi="Avenir Next LT Pro" w:cs="Calibri"/>
                <w:b/>
                <w:bCs/>
                <w:color w:val="000000"/>
                <w:sz w:val="18"/>
                <w:szCs w:val="18"/>
                <w:lang w:eastAsia="es-MX"/>
              </w:rPr>
            </w:pPr>
            <w:r w:rsidRPr="0033370C">
              <w:rPr>
                <w:rFonts w:ascii="Avenir Next LT Pro" w:eastAsia="Times New Roman" w:hAnsi="Avenir Next LT Pro" w:cs="Calibri"/>
                <w:b/>
                <w:bCs/>
                <w:color w:val="000000"/>
                <w:sz w:val="18"/>
                <w:szCs w:val="18"/>
                <w:lang w:eastAsia="es-MX"/>
              </w:rPr>
              <w:t>PAGO</w:t>
            </w:r>
          </w:p>
        </w:tc>
      </w:tr>
      <w:tr w:rsidR="00377997" w:rsidRPr="0033370C" w14:paraId="5EA5C130" w14:textId="77777777" w:rsidTr="00EF5510">
        <w:trPr>
          <w:trHeight w:val="282"/>
        </w:trPr>
        <w:tc>
          <w:tcPr>
            <w:tcW w:w="1723" w:type="dxa"/>
            <w:vMerge w:val="restart"/>
            <w:tcBorders>
              <w:top w:val="nil"/>
              <w:left w:val="single" w:sz="4" w:space="0" w:color="auto"/>
              <w:bottom w:val="single" w:sz="4" w:space="0" w:color="000000"/>
              <w:right w:val="single" w:sz="4" w:space="0" w:color="auto"/>
            </w:tcBorders>
            <w:shd w:val="clear" w:color="000000" w:fill="E4DFEC"/>
            <w:vAlign w:val="center"/>
            <w:hideMark/>
          </w:tcPr>
          <w:p w14:paraId="099A86EF"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CANDIDATAS            04 DE DICIEMBRE DE 2021</w:t>
            </w:r>
          </w:p>
        </w:tc>
        <w:tc>
          <w:tcPr>
            <w:tcW w:w="2321" w:type="dxa"/>
            <w:tcBorders>
              <w:top w:val="nil"/>
              <w:left w:val="nil"/>
              <w:bottom w:val="single" w:sz="4" w:space="0" w:color="auto"/>
              <w:right w:val="single" w:sz="4" w:space="0" w:color="auto"/>
            </w:tcBorders>
            <w:shd w:val="clear" w:color="000000" w:fill="E4DFEC"/>
            <w:noWrap/>
            <w:vAlign w:val="bottom"/>
            <w:hideMark/>
          </w:tcPr>
          <w:p w14:paraId="083744D0"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ENRIQUE AVIÑA GUARDIAN</w:t>
            </w:r>
          </w:p>
        </w:tc>
        <w:tc>
          <w:tcPr>
            <w:tcW w:w="2998" w:type="dxa"/>
            <w:tcBorders>
              <w:top w:val="nil"/>
              <w:left w:val="nil"/>
              <w:bottom w:val="single" w:sz="4" w:space="0" w:color="auto"/>
              <w:right w:val="single" w:sz="4" w:space="0" w:color="auto"/>
            </w:tcBorders>
            <w:shd w:val="clear" w:color="000000" w:fill="E4DFEC"/>
            <w:noWrap/>
            <w:vAlign w:val="bottom"/>
            <w:hideMark/>
          </w:tcPr>
          <w:p w14:paraId="4B5785B3"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RN-110 ORO ESTANDAR (CORONA REYNA)</w:t>
            </w:r>
          </w:p>
        </w:tc>
        <w:tc>
          <w:tcPr>
            <w:tcW w:w="1889" w:type="dxa"/>
            <w:tcBorders>
              <w:top w:val="nil"/>
              <w:left w:val="nil"/>
              <w:bottom w:val="single" w:sz="4" w:space="0" w:color="auto"/>
              <w:right w:val="single" w:sz="4" w:space="0" w:color="auto"/>
            </w:tcBorders>
            <w:shd w:val="clear" w:color="000000" w:fill="E4DFEC"/>
            <w:noWrap/>
            <w:vAlign w:val="bottom"/>
            <w:hideMark/>
          </w:tcPr>
          <w:p w14:paraId="77B10F52" w14:textId="6BDCE319" w:rsidR="00377997" w:rsidRPr="0033370C" w:rsidRDefault="00EF5510" w:rsidP="00EF5510">
            <w:pPr>
              <w:spacing w:after="0" w:line="240" w:lineRule="auto"/>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w:t>
            </w:r>
            <w:r w:rsidR="00377997" w:rsidRPr="0033370C">
              <w:rPr>
                <w:rFonts w:ascii="Avenir Next LT Pro" w:eastAsia="Times New Roman" w:hAnsi="Avenir Next LT Pro" w:cs="Calibri"/>
                <w:color w:val="000000"/>
                <w:sz w:val="18"/>
                <w:szCs w:val="18"/>
                <w:lang w:eastAsia="es-MX"/>
              </w:rPr>
              <w:t>4,860.40</w:t>
            </w:r>
          </w:p>
        </w:tc>
      </w:tr>
      <w:tr w:rsidR="00377997" w:rsidRPr="0033370C" w14:paraId="0339EE49" w14:textId="77777777" w:rsidTr="00EF5510">
        <w:trPr>
          <w:trHeight w:val="593"/>
        </w:trPr>
        <w:tc>
          <w:tcPr>
            <w:tcW w:w="1723" w:type="dxa"/>
            <w:vMerge/>
            <w:tcBorders>
              <w:top w:val="nil"/>
              <w:left w:val="single" w:sz="4" w:space="0" w:color="auto"/>
              <w:bottom w:val="single" w:sz="4" w:space="0" w:color="000000"/>
              <w:right w:val="single" w:sz="4" w:space="0" w:color="auto"/>
            </w:tcBorders>
            <w:vAlign w:val="center"/>
            <w:hideMark/>
          </w:tcPr>
          <w:p w14:paraId="17F126C8"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4DFEC"/>
            <w:vAlign w:val="bottom"/>
            <w:hideMark/>
          </w:tcPr>
          <w:p w14:paraId="1969800E" w14:textId="6C353348"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ZAPATERIAS ANNAIS S.A. DE C.V</w:t>
            </w:r>
            <w:r w:rsidR="009F677E">
              <w:rPr>
                <w:rFonts w:ascii="Avenir Next LT Pro" w:eastAsia="Times New Roman" w:hAnsi="Avenir Next LT Pro" w:cs="Calibri"/>
                <w:color w:val="000000"/>
                <w:sz w:val="18"/>
                <w:szCs w:val="18"/>
                <w:lang w:eastAsia="es-MX"/>
              </w:rPr>
              <w:t>.</w:t>
            </w:r>
          </w:p>
        </w:tc>
        <w:tc>
          <w:tcPr>
            <w:tcW w:w="2998" w:type="dxa"/>
            <w:tcBorders>
              <w:top w:val="nil"/>
              <w:left w:val="nil"/>
              <w:bottom w:val="single" w:sz="4" w:space="0" w:color="auto"/>
              <w:right w:val="single" w:sz="4" w:space="0" w:color="auto"/>
            </w:tcBorders>
            <w:shd w:val="clear" w:color="000000" w:fill="E4DFEC"/>
            <w:noWrap/>
            <w:vAlign w:val="bottom"/>
            <w:hideMark/>
          </w:tcPr>
          <w:p w14:paraId="7F6251CE" w14:textId="77777777" w:rsidR="00377997" w:rsidRPr="0033370C" w:rsidRDefault="00377997" w:rsidP="008348C8">
            <w:pPr>
              <w:spacing w:after="0" w:line="240" w:lineRule="auto"/>
              <w:ind w:left="284"/>
              <w:jc w:val="center"/>
              <w:rPr>
                <w:rFonts w:ascii="Avenir Next LT Pro" w:eastAsia="Times New Roman" w:hAnsi="Avenir Next LT Pro" w:cs="Calibri"/>
                <w:sz w:val="18"/>
                <w:szCs w:val="18"/>
                <w:lang w:eastAsia="es-MX"/>
              </w:rPr>
            </w:pPr>
            <w:r w:rsidRPr="0033370C">
              <w:rPr>
                <w:rFonts w:ascii="Avenir Next LT Pro" w:eastAsia="Times New Roman" w:hAnsi="Avenir Next LT Pro" w:cs="Calibri"/>
                <w:sz w:val="18"/>
                <w:szCs w:val="18"/>
                <w:lang w:eastAsia="es-MX"/>
              </w:rPr>
              <w:t>CALZADO DAMA (CANDIDATAS)</w:t>
            </w:r>
          </w:p>
        </w:tc>
        <w:tc>
          <w:tcPr>
            <w:tcW w:w="1889" w:type="dxa"/>
            <w:tcBorders>
              <w:top w:val="nil"/>
              <w:left w:val="nil"/>
              <w:bottom w:val="single" w:sz="4" w:space="0" w:color="auto"/>
              <w:right w:val="single" w:sz="4" w:space="0" w:color="auto"/>
            </w:tcBorders>
            <w:shd w:val="clear" w:color="000000" w:fill="E4DFEC"/>
            <w:noWrap/>
            <w:vAlign w:val="bottom"/>
            <w:hideMark/>
          </w:tcPr>
          <w:p w14:paraId="79E938EE" w14:textId="772A6BB9" w:rsidR="00377997" w:rsidRPr="0033370C" w:rsidRDefault="00377997" w:rsidP="009663DF">
            <w:pPr>
              <w:spacing w:after="0" w:line="240" w:lineRule="auto"/>
              <w:ind w:left="-24"/>
              <w:jc w:val="center"/>
              <w:rPr>
                <w:rFonts w:ascii="Avenir Next LT Pro" w:eastAsia="Times New Roman" w:hAnsi="Avenir Next LT Pro" w:cs="Calibri"/>
                <w:sz w:val="18"/>
                <w:szCs w:val="18"/>
                <w:lang w:eastAsia="es-MX"/>
              </w:rPr>
            </w:pPr>
            <w:r w:rsidRPr="0033370C">
              <w:rPr>
                <w:rFonts w:ascii="Avenir Next LT Pro" w:eastAsia="Times New Roman" w:hAnsi="Avenir Next LT Pro" w:cs="Calibri"/>
                <w:sz w:val="18"/>
                <w:szCs w:val="18"/>
                <w:lang w:eastAsia="es-MX"/>
              </w:rPr>
              <w:t xml:space="preserve"> $</w:t>
            </w:r>
            <w:r w:rsidR="00EF5510" w:rsidRPr="0033370C">
              <w:rPr>
                <w:rFonts w:ascii="Avenir Next LT Pro" w:eastAsia="Times New Roman" w:hAnsi="Avenir Next LT Pro" w:cs="Calibri"/>
                <w:sz w:val="18"/>
                <w:szCs w:val="18"/>
                <w:lang w:eastAsia="es-MX"/>
              </w:rPr>
              <w:t xml:space="preserve"> </w:t>
            </w:r>
            <w:r w:rsidRPr="0033370C">
              <w:rPr>
                <w:rFonts w:ascii="Avenir Next LT Pro" w:eastAsia="Times New Roman" w:hAnsi="Avenir Next LT Pro" w:cs="Calibri"/>
                <w:sz w:val="18"/>
                <w:szCs w:val="18"/>
                <w:lang w:eastAsia="es-MX"/>
              </w:rPr>
              <w:t xml:space="preserve">3,245.04 </w:t>
            </w:r>
          </w:p>
        </w:tc>
      </w:tr>
      <w:tr w:rsidR="00377997" w:rsidRPr="0033370C" w14:paraId="45FC01A3" w14:textId="77777777" w:rsidTr="00EF5510">
        <w:trPr>
          <w:trHeight w:val="593"/>
        </w:trPr>
        <w:tc>
          <w:tcPr>
            <w:tcW w:w="1723" w:type="dxa"/>
            <w:vMerge/>
            <w:tcBorders>
              <w:top w:val="nil"/>
              <w:left w:val="single" w:sz="4" w:space="0" w:color="auto"/>
              <w:bottom w:val="single" w:sz="4" w:space="0" w:color="000000"/>
              <w:right w:val="single" w:sz="4" w:space="0" w:color="auto"/>
            </w:tcBorders>
            <w:vAlign w:val="center"/>
            <w:hideMark/>
          </w:tcPr>
          <w:p w14:paraId="607728AE"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4DFEC"/>
            <w:vAlign w:val="bottom"/>
            <w:hideMark/>
          </w:tcPr>
          <w:p w14:paraId="566083F6"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MA GUADALUPE ESTHER CORONA GARCIA</w:t>
            </w:r>
          </w:p>
        </w:tc>
        <w:tc>
          <w:tcPr>
            <w:tcW w:w="2998" w:type="dxa"/>
            <w:tcBorders>
              <w:top w:val="nil"/>
              <w:left w:val="nil"/>
              <w:bottom w:val="single" w:sz="4" w:space="0" w:color="auto"/>
              <w:right w:val="single" w:sz="4" w:space="0" w:color="auto"/>
            </w:tcBorders>
            <w:shd w:val="clear" w:color="000000" w:fill="E4DFEC"/>
            <w:noWrap/>
            <w:vAlign w:val="bottom"/>
            <w:hideMark/>
          </w:tcPr>
          <w:p w14:paraId="4FB362A9"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4 CORONAS GRANDES (PRINCESAS)</w:t>
            </w:r>
          </w:p>
        </w:tc>
        <w:tc>
          <w:tcPr>
            <w:tcW w:w="1889" w:type="dxa"/>
            <w:tcBorders>
              <w:top w:val="nil"/>
              <w:left w:val="nil"/>
              <w:bottom w:val="single" w:sz="4" w:space="0" w:color="auto"/>
              <w:right w:val="single" w:sz="4" w:space="0" w:color="auto"/>
            </w:tcBorders>
            <w:shd w:val="clear" w:color="000000" w:fill="E4DFEC"/>
            <w:noWrap/>
            <w:vAlign w:val="bottom"/>
            <w:hideMark/>
          </w:tcPr>
          <w:p w14:paraId="2FDCD59F" w14:textId="0C3C0F7A"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w:t>
            </w:r>
            <w:r w:rsidR="00EF5510" w:rsidRPr="0033370C">
              <w:rPr>
                <w:rFonts w:ascii="Avenir Next LT Pro" w:eastAsia="Times New Roman" w:hAnsi="Avenir Next LT Pro" w:cs="Calibri"/>
                <w:color w:val="000000"/>
                <w:sz w:val="18"/>
                <w:szCs w:val="18"/>
                <w:lang w:eastAsia="es-MX"/>
              </w:rPr>
              <w:t xml:space="preserve"> </w:t>
            </w:r>
            <w:r w:rsidRPr="0033370C">
              <w:rPr>
                <w:rFonts w:ascii="Avenir Next LT Pro" w:eastAsia="Times New Roman" w:hAnsi="Avenir Next LT Pro" w:cs="Calibri"/>
                <w:color w:val="000000"/>
                <w:sz w:val="18"/>
                <w:szCs w:val="18"/>
                <w:lang w:eastAsia="es-MX"/>
              </w:rPr>
              <w:t xml:space="preserve">1,760.00 </w:t>
            </w:r>
          </w:p>
        </w:tc>
      </w:tr>
      <w:tr w:rsidR="00377997" w:rsidRPr="0033370C" w14:paraId="5BFF5AC2" w14:textId="77777777" w:rsidTr="00EF5510">
        <w:trPr>
          <w:trHeight w:val="593"/>
        </w:trPr>
        <w:tc>
          <w:tcPr>
            <w:tcW w:w="1723" w:type="dxa"/>
            <w:vMerge/>
            <w:tcBorders>
              <w:top w:val="nil"/>
              <w:left w:val="single" w:sz="4" w:space="0" w:color="auto"/>
              <w:bottom w:val="single" w:sz="4" w:space="0" w:color="000000"/>
              <w:right w:val="single" w:sz="4" w:space="0" w:color="auto"/>
            </w:tcBorders>
            <w:vAlign w:val="center"/>
            <w:hideMark/>
          </w:tcPr>
          <w:p w14:paraId="6FD7B1FD"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4DFEC"/>
            <w:vAlign w:val="bottom"/>
            <w:hideMark/>
          </w:tcPr>
          <w:p w14:paraId="40D426B4"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LAURA GRACIELA ARRIETA MORENO</w:t>
            </w:r>
          </w:p>
        </w:tc>
        <w:tc>
          <w:tcPr>
            <w:tcW w:w="2998" w:type="dxa"/>
            <w:tcBorders>
              <w:top w:val="nil"/>
              <w:left w:val="nil"/>
              <w:bottom w:val="single" w:sz="4" w:space="0" w:color="auto"/>
              <w:right w:val="single" w:sz="4" w:space="0" w:color="auto"/>
            </w:tcBorders>
            <w:shd w:val="clear" w:color="000000" w:fill="E4DFEC"/>
            <w:noWrap/>
            <w:vAlign w:val="bottom"/>
            <w:hideMark/>
          </w:tcPr>
          <w:p w14:paraId="25DDA188"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VESTIDOS EN RENTA</w:t>
            </w:r>
          </w:p>
        </w:tc>
        <w:tc>
          <w:tcPr>
            <w:tcW w:w="1889" w:type="dxa"/>
            <w:tcBorders>
              <w:top w:val="nil"/>
              <w:left w:val="nil"/>
              <w:bottom w:val="single" w:sz="4" w:space="0" w:color="auto"/>
              <w:right w:val="single" w:sz="4" w:space="0" w:color="auto"/>
            </w:tcBorders>
            <w:shd w:val="clear" w:color="000000" w:fill="E4DFEC"/>
            <w:noWrap/>
            <w:vAlign w:val="bottom"/>
            <w:hideMark/>
          </w:tcPr>
          <w:p w14:paraId="428AA597" w14:textId="175AB37E"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$ 24,360.00 </w:t>
            </w:r>
          </w:p>
        </w:tc>
      </w:tr>
      <w:tr w:rsidR="00377997" w:rsidRPr="0033370C" w14:paraId="04E4B9D5" w14:textId="77777777" w:rsidTr="00EF5510">
        <w:trPr>
          <w:trHeight w:val="593"/>
        </w:trPr>
        <w:tc>
          <w:tcPr>
            <w:tcW w:w="1723" w:type="dxa"/>
            <w:vMerge/>
            <w:tcBorders>
              <w:top w:val="nil"/>
              <w:left w:val="single" w:sz="4" w:space="0" w:color="auto"/>
              <w:bottom w:val="single" w:sz="4" w:space="0" w:color="000000"/>
              <w:right w:val="single" w:sz="4" w:space="0" w:color="auto"/>
            </w:tcBorders>
            <w:vAlign w:val="center"/>
            <w:hideMark/>
          </w:tcPr>
          <w:p w14:paraId="6E49BA90"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4DFEC"/>
            <w:vAlign w:val="bottom"/>
            <w:hideMark/>
          </w:tcPr>
          <w:p w14:paraId="1D870A58"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ADRIAN CONTRERAS GONZALEZ</w:t>
            </w:r>
          </w:p>
        </w:tc>
        <w:tc>
          <w:tcPr>
            <w:tcW w:w="2998" w:type="dxa"/>
            <w:tcBorders>
              <w:top w:val="nil"/>
              <w:left w:val="nil"/>
              <w:bottom w:val="single" w:sz="4" w:space="0" w:color="auto"/>
              <w:right w:val="single" w:sz="4" w:space="0" w:color="auto"/>
            </w:tcBorders>
            <w:shd w:val="clear" w:color="000000" w:fill="E4DFEC"/>
            <w:noWrap/>
            <w:vAlign w:val="bottom"/>
            <w:hideMark/>
          </w:tcPr>
          <w:p w14:paraId="60A49853"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RENTA DE VESTUARIO FERIA TECALITLÁN 2021</w:t>
            </w:r>
          </w:p>
        </w:tc>
        <w:tc>
          <w:tcPr>
            <w:tcW w:w="1889" w:type="dxa"/>
            <w:tcBorders>
              <w:top w:val="nil"/>
              <w:left w:val="nil"/>
              <w:bottom w:val="single" w:sz="4" w:space="0" w:color="auto"/>
              <w:right w:val="single" w:sz="4" w:space="0" w:color="auto"/>
            </w:tcBorders>
            <w:shd w:val="clear" w:color="000000" w:fill="E4DFEC"/>
            <w:noWrap/>
            <w:vAlign w:val="bottom"/>
            <w:hideMark/>
          </w:tcPr>
          <w:p w14:paraId="2574977F" w14:textId="50C67FF5" w:rsidR="00377997" w:rsidRPr="0033370C" w:rsidRDefault="00377997" w:rsidP="00EF5510">
            <w:pPr>
              <w:spacing w:after="0" w:line="240" w:lineRule="auto"/>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w:t>
            </w:r>
            <w:r w:rsidR="00EF5510" w:rsidRPr="0033370C">
              <w:rPr>
                <w:rFonts w:ascii="Avenir Next LT Pro" w:eastAsia="Times New Roman" w:hAnsi="Avenir Next LT Pro" w:cs="Calibri"/>
                <w:color w:val="000000"/>
                <w:sz w:val="18"/>
                <w:szCs w:val="18"/>
                <w:lang w:eastAsia="es-MX"/>
              </w:rPr>
              <w:t xml:space="preserve"> </w:t>
            </w:r>
            <w:r w:rsidRPr="0033370C">
              <w:rPr>
                <w:rFonts w:ascii="Avenir Next LT Pro" w:eastAsia="Times New Roman" w:hAnsi="Avenir Next LT Pro" w:cs="Calibri"/>
                <w:color w:val="000000"/>
                <w:sz w:val="18"/>
                <w:szCs w:val="18"/>
                <w:lang w:eastAsia="es-MX"/>
              </w:rPr>
              <w:t>6,960.00</w:t>
            </w:r>
          </w:p>
        </w:tc>
      </w:tr>
      <w:tr w:rsidR="00377997" w:rsidRPr="0033370C" w14:paraId="6B0B8661" w14:textId="77777777" w:rsidTr="00EF5510">
        <w:trPr>
          <w:trHeight w:val="593"/>
        </w:trPr>
        <w:tc>
          <w:tcPr>
            <w:tcW w:w="1723" w:type="dxa"/>
            <w:vMerge/>
            <w:tcBorders>
              <w:top w:val="nil"/>
              <w:left w:val="single" w:sz="4" w:space="0" w:color="auto"/>
              <w:bottom w:val="single" w:sz="4" w:space="0" w:color="000000"/>
              <w:right w:val="single" w:sz="4" w:space="0" w:color="auto"/>
            </w:tcBorders>
            <w:vAlign w:val="center"/>
            <w:hideMark/>
          </w:tcPr>
          <w:p w14:paraId="55B9D9EC"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4DFEC"/>
            <w:vAlign w:val="bottom"/>
            <w:hideMark/>
          </w:tcPr>
          <w:p w14:paraId="55EA1FC1"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DIEGO ANTONIO JIMENEZ GAVILANES</w:t>
            </w:r>
          </w:p>
        </w:tc>
        <w:tc>
          <w:tcPr>
            <w:tcW w:w="2998" w:type="dxa"/>
            <w:tcBorders>
              <w:top w:val="nil"/>
              <w:left w:val="nil"/>
              <w:bottom w:val="single" w:sz="4" w:space="0" w:color="auto"/>
              <w:right w:val="single" w:sz="4" w:space="0" w:color="auto"/>
            </w:tcBorders>
            <w:shd w:val="clear" w:color="000000" w:fill="E4DFEC"/>
            <w:vAlign w:val="bottom"/>
            <w:hideMark/>
          </w:tcPr>
          <w:p w14:paraId="11D113F8"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LONAS IMPRESAS FOTO DE CANDIDATAS E IMPRESIÓN EN SERIGRAFIA PARA BANDAS CANDIDATAS</w:t>
            </w:r>
          </w:p>
        </w:tc>
        <w:tc>
          <w:tcPr>
            <w:tcW w:w="1889" w:type="dxa"/>
            <w:tcBorders>
              <w:top w:val="nil"/>
              <w:left w:val="nil"/>
              <w:bottom w:val="single" w:sz="4" w:space="0" w:color="auto"/>
              <w:right w:val="single" w:sz="4" w:space="0" w:color="auto"/>
            </w:tcBorders>
            <w:shd w:val="clear" w:color="000000" w:fill="E4DFEC"/>
            <w:noWrap/>
            <w:vAlign w:val="bottom"/>
            <w:hideMark/>
          </w:tcPr>
          <w:p w14:paraId="1CF7D74E" w14:textId="14012D85"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$ 9,883.20 </w:t>
            </w:r>
          </w:p>
        </w:tc>
      </w:tr>
      <w:tr w:rsidR="00377997" w:rsidRPr="0033370C" w14:paraId="7D25D164" w14:textId="77777777" w:rsidTr="00EF5510">
        <w:trPr>
          <w:trHeight w:val="593"/>
        </w:trPr>
        <w:tc>
          <w:tcPr>
            <w:tcW w:w="1723" w:type="dxa"/>
            <w:vMerge/>
            <w:tcBorders>
              <w:top w:val="nil"/>
              <w:left w:val="single" w:sz="4" w:space="0" w:color="auto"/>
              <w:bottom w:val="single" w:sz="4" w:space="0" w:color="000000"/>
              <w:right w:val="single" w:sz="4" w:space="0" w:color="auto"/>
            </w:tcBorders>
            <w:vAlign w:val="center"/>
            <w:hideMark/>
          </w:tcPr>
          <w:p w14:paraId="342F162C"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4DFEC"/>
            <w:vAlign w:val="bottom"/>
            <w:hideMark/>
          </w:tcPr>
          <w:p w14:paraId="0D727539"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LAURA GRACIELA ARRIETA MORENO</w:t>
            </w:r>
          </w:p>
        </w:tc>
        <w:tc>
          <w:tcPr>
            <w:tcW w:w="2998" w:type="dxa"/>
            <w:tcBorders>
              <w:top w:val="nil"/>
              <w:left w:val="nil"/>
              <w:bottom w:val="single" w:sz="4" w:space="0" w:color="auto"/>
              <w:right w:val="single" w:sz="4" w:space="0" w:color="auto"/>
            </w:tcBorders>
            <w:shd w:val="clear" w:color="000000" w:fill="E4DFEC"/>
            <w:noWrap/>
            <w:vAlign w:val="bottom"/>
            <w:hideMark/>
          </w:tcPr>
          <w:p w14:paraId="7B07BA02"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RENTA DE VESTIDO (CONDUCTORA)</w:t>
            </w:r>
          </w:p>
        </w:tc>
        <w:tc>
          <w:tcPr>
            <w:tcW w:w="1889" w:type="dxa"/>
            <w:tcBorders>
              <w:top w:val="nil"/>
              <w:left w:val="nil"/>
              <w:bottom w:val="single" w:sz="4" w:space="0" w:color="auto"/>
              <w:right w:val="single" w:sz="4" w:space="0" w:color="auto"/>
            </w:tcBorders>
            <w:shd w:val="clear" w:color="000000" w:fill="E4DFEC"/>
            <w:noWrap/>
            <w:vAlign w:val="bottom"/>
            <w:hideMark/>
          </w:tcPr>
          <w:p w14:paraId="7277E8AB" w14:textId="56C5E5A5"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$ 1,972.00 </w:t>
            </w:r>
          </w:p>
        </w:tc>
      </w:tr>
      <w:tr w:rsidR="00377997" w:rsidRPr="0033370C" w14:paraId="0B2C2C0D" w14:textId="77777777" w:rsidTr="00EF5510">
        <w:trPr>
          <w:trHeight w:val="296"/>
        </w:trPr>
        <w:tc>
          <w:tcPr>
            <w:tcW w:w="1723" w:type="dxa"/>
            <w:vMerge/>
            <w:tcBorders>
              <w:top w:val="nil"/>
              <w:left w:val="single" w:sz="4" w:space="0" w:color="auto"/>
              <w:bottom w:val="single" w:sz="4" w:space="0" w:color="000000"/>
              <w:right w:val="single" w:sz="4" w:space="0" w:color="auto"/>
            </w:tcBorders>
            <w:vAlign w:val="center"/>
            <w:hideMark/>
          </w:tcPr>
          <w:p w14:paraId="2EDEF179"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4DFEC"/>
            <w:noWrap/>
            <w:vAlign w:val="bottom"/>
            <w:hideMark/>
          </w:tcPr>
          <w:p w14:paraId="39E28A72"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ORTA GOMEZ ISMAEL</w:t>
            </w:r>
          </w:p>
        </w:tc>
        <w:tc>
          <w:tcPr>
            <w:tcW w:w="2998" w:type="dxa"/>
            <w:tcBorders>
              <w:top w:val="nil"/>
              <w:left w:val="nil"/>
              <w:bottom w:val="single" w:sz="4" w:space="0" w:color="auto"/>
              <w:right w:val="single" w:sz="4" w:space="0" w:color="auto"/>
            </w:tcBorders>
            <w:shd w:val="clear" w:color="000000" w:fill="E4DFEC"/>
            <w:noWrap/>
            <w:vAlign w:val="bottom"/>
            <w:hideMark/>
          </w:tcPr>
          <w:p w14:paraId="42E608F0"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CENA DE JUECES EN CERTAMEN FERIA TECALITLÁN 2021</w:t>
            </w:r>
          </w:p>
        </w:tc>
        <w:tc>
          <w:tcPr>
            <w:tcW w:w="1889" w:type="dxa"/>
            <w:tcBorders>
              <w:top w:val="nil"/>
              <w:left w:val="nil"/>
              <w:bottom w:val="single" w:sz="4" w:space="0" w:color="auto"/>
              <w:right w:val="single" w:sz="4" w:space="0" w:color="auto"/>
            </w:tcBorders>
            <w:shd w:val="clear" w:color="000000" w:fill="E4DFEC"/>
            <w:noWrap/>
            <w:vAlign w:val="bottom"/>
            <w:hideMark/>
          </w:tcPr>
          <w:p w14:paraId="0DF1AAA5" w14:textId="597C319A"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$ 3,717.80 </w:t>
            </w:r>
          </w:p>
        </w:tc>
      </w:tr>
      <w:tr w:rsidR="00377997" w:rsidRPr="0033370C" w14:paraId="53D6AC46" w14:textId="77777777" w:rsidTr="00EF5510">
        <w:trPr>
          <w:trHeight w:val="1187"/>
        </w:trPr>
        <w:tc>
          <w:tcPr>
            <w:tcW w:w="1723" w:type="dxa"/>
            <w:vMerge/>
            <w:tcBorders>
              <w:top w:val="nil"/>
              <w:left w:val="single" w:sz="4" w:space="0" w:color="auto"/>
              <w:bottom w:val="single" w:sz="4" w:space="0" w:color="000000"/>
              <w:right w:val="single" w:sz="4" w:space="0" w:color="auto"/>
            </w:tcBorders>
            <w:vAlign w:val="center"/>
            <w:hideMark/>
          </w:tcPr>
          <w:p w14:paraId="38A2935D"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4DFEC"/>
            <w:vAlign w:val="bottom"/>
            <w:hideMark/>
          </w:tcPr>
          <w:p w14:paraId="4FFC29CE"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CARDENAS ARIAS MARIA ISABEL</w:t>
            </w:r>
          </w:p>
        </w:tc>
        <w:tc>
          <w:tcPr>
            <w:tcW w:w="2998" w:type="dxa"/>
            <w:tcBorders>
              <w:top w:val="nil"/>
              <w:left w:val="nil"/>
              <w:bottom w:val="single" w:sz="4" w:space="0" w:color="auto"/>
              <w:right w:val="single" w:sz="4" w:space="0" w:color="auto"/>
            </w:tcBorders>
            <w:shd w:val="clear" w:color="000000" w:fill="E4DFEC"/>
            <w:vAlign w:val="bottom"/>
            <w:hideMark/>
          </w:tcPr>
          <w:p w14:paraId="17DCA791"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PEINADO Y MAQUILLAJE (SESION FOTOGRAFICA), PEINADO Y MAQUILLAJE GLAM (PRESENTACION Y CORONACION) INCLYUENDO LOS CAMBIOS DE PEINADO Y MAQUILLAJE ENTRE CADA PRESENTACION</w:t>
            </w:r>
          </w:p>
        </w:tc>
        <w:tc>
          <w:tcPr>
            <w:tcW w:w="1889" w:type="dxa"/>
            <w:tcBorders>
              <w:top w:val="nil"/>
              <w:left w:val="nil"/>
              <w:bottom w:val="single" w:sz="4" w:space="0" w:color="auto"/>
              <w:right w:val="single" w:sz="4" w:space="0" w:color="auto"/>
            </w:tcBorders>
            <w:shd w:val="clear" w:color="000000" w:fill="E4DFEC"/>
            <w:noWrap/>
            <w:vAlign w:val="bottom"/>
            <w:hideMark/>
          </w:tcPr>
          <w:p w14:paraId="07153674" w14:textId="2EA7DF22"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$12,100.00 </w:t>
            </w:r>
          </w:p>
        </w:tc>
      </w:tr>
      <w:tr w:rsidR="00377997" w:rsidRPr="0033370C" w14:paraId="740A6254" w14:textId="77777777" w:rsidTr="00EF5510">
        <w:trPr>
          <w:trHeight w:val="593"/>
        </w:trPr>
        <w:tc>
          <w:tcPr>
            <w:tcW w:w="1723" w:type="dxa"/>
            <w:vMerge w:val="restart"/>
            <w:tcBorders>
              <w:top w:val="single" w:sz="4" w:space="0" w:color="auto"/>
              <w:left w:val="single" w:sz="4" w:space="0" w:color="auto"/>
              <w:bottom w:val="single" w:sz="4" w:space="0" w:color="000000"/>
              <w:right w:val="single" w:sz="4" w:space="0" w:color="auto"/>
            </w:tcBorders>
            <w:shd w:val="clear" w:color="000000" w:fill="E6B8B7"/>
            <w:vAlign w:val="center"/>
            <w:hideMark/>
          </w:tcPr>
          <w:p w14:paraId="6C2BB3D0"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ESCENARIO Y ARREGLO DEL JARDIN</w:t>
            </w:r>
          </w:p>
        </w:tc>
        <w:tc>
          <w:tcPr>
            <w:tcW w:w="2321" w:type="dxa"/>
            <w:tcBorders>
              <w:top w:val="nil"/>
              <w:left w:val="nil"/>
              <w:bottom w:val="single" w:sz="4" w:space="0" w:color="auto"/>
              <w:right w:val="single" w:sz="4" w:space="0" w:color="auto"/>
            </w:tcBorders>
            <w:shd w:val="clear" w:color="000000" w:fill="E6B8B7"/>
            <w:noWrap/>
            <w:vAlign w:val="bottom"/>
            <w:hideMark/>
          </w:tcPr>
          <w:p w14:paraId="639E3024" w14:textId="360EB2D4"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MARIELA CONTRERAS HORTA</w:t>
            </w:r>
          </w:p>
        </w:tc>
        <w:tc>
          <w:tcPr>
            <w:tcW w:w="2998" w:type="dxa"/>
            <w:tcBorders>
              <w:top w:val="single" w:sz="4" w:space="0" w:color="auto"/>
              <w:left w:val="nil"/>
              <w:bottom w:val="single" w:sz="4" w:space="0" w:color="auto"/>
              <w:right w:val="single" w:sz="4" w:space="0" w:color="auto"/>
            </w:tcBorders>
            <w:shd w:val="clear" w:color="000000" w:fill="E6B8B7"/>
            <w:vAlign w:val="bottom"/>
            <w:hideMark/>
          </w:tcPr>
          <w:p w14:paraId="46A9BF67"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RAMOS, CENTROS DE MESA, GUIA DE ESTRADO Y GIRAZOLES</w:t>
            </w:r>
          </w:p>
        </w:tc>
        <w:tc>
          <w:tcPr>
            <w:tcW w:w="1889" w:type="dxa"/>
            <w:tcBorders>
              <w:top w:val="nil"/>
              <w:left w:val="nil"/>
              <w:bottom w:val="single" w:sz="4" w:space="0" w:color="auto"/>
              <w:right w:val="single" w:sz="4" w:space="0" w:color="auto"/>
            </w:tcBorders>
            <w:shd w:val="clear" w:color="000000" w:fill="E6B8B7"/>
            <w:noWrap/>
            <w:vAlign w:val="bottom"/>
            <w:hideMark/>
          </w:tcPr>
          <w:p w14:paraId="7920A297" w14:textId="6CEF4807"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$ 7,772.00 </w:t>
            </w:r>
          </w:p>
        </w:tc>
      </w:tr>
      <w:tr w:rsidR="00377997" w:rsidRPr="0033370C" w14:paraId="26BBCE57" w14:textId="77777777" w:rsidTr="00EF5510">
        <w:trPr>
          <w:trHeight w:val="1187"/>
        </w:trPr>
        <w:tc>
          <w:tcPr>
            <w:tcW w:w="1723" w:type="dxa"/>
            <w:vMerge/>
            <w:tcBorders>
              <w:top w:val="single" w:sz="4" w:space="0" w:color="auto"/>
              <w:left w:val="single" w:sz="4" w:space="0" w:color="auto"/>
              <w:bottom w:val="single" w:sz="4" w:space="0" w:color="000000"/>
              <w:right w:val="single" w:sz="4" w:space="0" w:color="auto"/>
            </w:tcBorders>
            <w:vAlign w:val="center"/>
            <w:hideMark/>
          </w:tcPr>
          <w:p w14:paraId="4D6B2ADF"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6B8B7"/>
            <w:vAlign w:val="bottom"/>
            <w:hideMark/>
          </w:tcPr>
          <w:p w14:paraId="23589EAE"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DIEGO ANTONIO JIMENEZ GAVILANES</w:t>
            </w:r>
          </w:p>
        </w:tc>
        <w:tc>
          <w:tcPr>
            <w:tcW w:w="2998" w:type="dxa"/>
            <w:tcBorders>
              <w:top w:val="nil"/>
              <w:left w:val="nil"/>
              <w:bottom w:val="single" w:sz="4" w:space="0" w:color="auto"/>
              <w:right w:val="single" w:sz="4" w:space="0" w:color="auto"/>
            </w:tcBorders>
            <w:shd w:val="clear" w:color="000000" w:fill="E6B8B7"/>
            <w:vAlign w:val="bottom"/>
            <w:hideMark/>
          </w:tcPr>
          <w:p w14:paraId="19CC41BF"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(ESCENARIO). LONA IMPRESA MATE DE 1.5 X 3.5 (ALCATRACEZ), LONA IMPRESA MATE DE 5 X 3.5, LONA IMPRESA MATE DE 2 X 3.5 (CACTUS ORGANO), LONA IMPRESA MATE DE 1.80 X 3.5 (GIRASOLES), (4 C/U). </w:t>
            </w:r>
          </w:p>
        </w:tc>
        <w:tc>
          <w:tcPr>
            <w:tcW w:w="1889" w:type="dxa"/>
            <w:tcBorders>
              <w:top w:val="nil"/>
              <w:left w:val="nil"/>
              <w:bottom w:val="single" w:sz="4" w:space="0" w:color="auto"/>
              <w:right w:val="single" w:sz="4" w:space="0" w:color="auto"/>
            </w:tcBorders>
            <w:shd w:val="clear" w:color="000000" w:fill="E6B8B7"/>
            <w:noWrap/>
            <w:vAlign w:val="bottom"/>
            <w:hideMark/>
          </w:tcPr>
          <w:p w14:paraId="4C02E945" w14:textId="32AB2CA7"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$ 8,890.24 </w:t>
            </w:r>
          </w:p>
        </w:tc>
      </w:tr>
      <w:tr w:rsidR="00377997" w:rsidRPr="0033370C" w14:paraId="65AEF73C" w14:textId="77777777" w:rsidTr="00EF5510">
        <w:trPr>
          <w:trHeight w:val="282"/>
        </w:trPr>
        <w:tc>
          <w:tcPr>
            <w:tcW w:w="1723" w:type="dxa"/>
            <w:vMerge/>
            <w:tcBorders>
              <w:top w:val="single" w:sz="4" w:space="0" w:color="auto"/>
              <w:left w:val="single" w:sz="4" w:space="0" w:color="auto"/>
              <w:bottom w:val="single" w:sz="4" w:space="0" w:color="000000"/>
              <w:right w:val="single" w:sz="4" w:space="0" w:color="auto"/>
            </w:tcBorders>
            <w:vAlign w:val="center"/>
            <w:hideMark/>
          </w:tcPr>
          <w:p w14:paraId="0DE7A405"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6B8B7"/>
            <w:noWrap/>
            <w:vAlign w:val="bottom"/>
            <w:hideMark/>
          </w:tcPr>
          <w:p w14:paraId="0A8C0114"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JOSE COLDBERG PADILLA</w:t>
            </w:r>
          </w:p>
        </w:tc>
        <w:tc>
          <w:tcPr>
            <w:tcW w:w="2998" w:type="dxa"/>
            <w:tcBorders>
              <w:top w:val="nil"/>
              <w:left w:val="nil"/>
              <w:bottom w:val="single" w:sz="4" w:space="0" w:color="auto"/>
              <w:right w:val="single" w:sz="4" w:space="0" w:color="auto"/>
            </w:tcBorders>
            <w:shd w:val="clear" w:color="000000" w:fill="E6B8B7"/>
            <w:noWrap/>
            <w:vAlign w:val="bottom"/>
            <w:hideMark/>
          </w:tcPr>
          <w:p w14:paraId="381204A7"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CHAROL (ESCENARIO)</w:t>
            </w:r>
          </w:p>
        </w:tc>
        <w:tc>
          <w:tcPr>
            <w:tcW w:w="1889" w:type="dxa"/>
            <w:tcBorders>
              <w:top w:val="nil"/>
              <w:left w:val="nil"/>
              <w:bottom w:val="single" w:sz="4" w:space="0" w:color="auto"/>
              <w:right w:val="single" w:sz="4" w:space="0" w:color="auto"/>
            </w:tcBorders>
            <w:shd w:val="clear" w:color="000000" w:fill="E6B8B7"/>
            <w:noWrap/>
            <w:vAlign w:val="bottom"/>
            <w:hideMark/>
          </w:tcPr>
          <w:p w14:paraId="264950D6" w14:textId="4FFD4705"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$ 8,352.00 </w:t>
            </w:r>
          </w:p>
        </w:tc>
      </w:tr>
      <w:tr w:rsidR="00377997" w:rsidRPr="0033370C" w14:paraId="6E3CE11D" w14:textId="77777777" w:rsidTr="00EF5510">
        <w:trPr>
          <w:trHeight w:val="593"/>
        </w:trPr>
        <w:tc>
          <w:tcPr>
            <w:tcW w:w="1723" w:type="dxa"/>
            <w:vMerge/>
            <w:tcBorders>
              <w:top w:val="single" w:sz="4" w:space="0" w:color="auto"/>
              <w:left w:val="single" w:sz="4" w:space="0" w:color="auto"/>
              <w:bottom w:val="single" w:sz="4" w:space="0" w:color="000000"/>
              <w:right w:val="single" w:sz="4" w:space="0" w:color="auto"/>
            </w:tcBorders>
            <w:vAlign w:val="center"/>
            <w:hideMark/>
          </w:tcPr>
          <w:p w14:paraId="044F9C4E"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6B8B7"/>
            <w:vAlign w:val="bottom"/>
            <w:hideMark/>
          </w:tcPr>
          <w:p w14:paraId="7D2C1833"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MA. DE LOS ANGELES SILVA HERNANDEZ</w:t>
            </w:r>
          </w:p>
        </w:tc>
        <w:tc>
          <w:tcPr>
            <w:tcW w:w="2998" w:type="dxa"/>
            <w:tcBorders>
              <w:top w:val="nil"/>
              <w:left w:val="nil"/>
              <w:bottom w:val="single" w:sz="4" w:space="0" w:color="auto"/>
              <w:right w:val="single" w:sz="4" w:space="0" w:color="auto"/>
            </w:tcBorders>
            <w:shd w:val="clear" w:color="000000" w:fill="E6B8B7"/>
            <w:noWrap/>
            <w:vAlign w:val="bottom"/>
            <w:hideMark/>
          </w:tcPr>
          <w:p w14:paraId="1FA961C1"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LISTON SATINADO #9</w:t>
            </w:r>
          </w:p>
        </w:tc>
        <w:tc>
          <w:tcPr>
            <w:tcW w:w="1889" w:type="dxa"/>
            <w:tcBorders>
              <w:top w:val="nil"/>
              <w:left w:val="nil"/>
              <w:bottom w:val="single" w:sz="4" w:space="0" w:color="auto"/>
              <w:right w:val="single" w:sz="4" w:space="0" w:color="auto"/>
            </w:tcBorders>
            <w:shd w:val="clear" w:color="000000" w:fill="E6B8B7"/>
            <w:noWrap/>
            <w:vAlign w:val="bottom"/>
            <w:hideMark/>
          </w:tcPr>
          <w:p w14:paraId="4017DB17" w14:textId="2FCF84AC"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534.01 </w:t>
            </w:r>
          </w:p>
        </w:tc>
      </w:tr>
      <w:tr w:rsidR="00377997" w:rsidRPr="0033370C" w14:paraId="2582901B" w14:textId="77777777" w:rsidTr="0033370C">
        <w:trPr>
          <w:trHeight w:val="655"/>
        </w:trPr>
        <w:tc>
          <w:tcPr>
            <w:tcW w:w="1723" w:type="dxa"/>
            <w:vMerge/>
            <w:tcBorders>
              <w:top w:val="single" w:sz="4" w:space="0" w:color="auto"/>
              <w:left w:val="single" w:sz="4" w:space="0" w:color="auto"/>
              <w:bottom w:val="single" w:sz="4" w:space="0" w:color="000000"/>
              <w:right w:val="single" w:sz="4" w:space="0" w:color="auto"/>
            </w:tcBorders>
            <w:vAlign w:val="center"/>
            <w:hideMark/>
          </w:tcPr>
          <w:p w14:paraId="3094F49F"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6B8B7"/>
            <w:vAlign w:val="bottom"/>
            <w:hideMark/>
          </w:tcPr>
          <w:p w14:paraId="5D793E91"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OSCAR MANUEL ALCARAZ ROSAS</w:t>
            </w:r>
          </w:p>
        </w:tc>
        <w:tc>
          <w:tcPr>
            <w:tcW w:w="2998" w:type="dxa"/>
            <w:tcBorders>
              <w:top w:val="nil"/>
              <w:left w:val="nil"/>
              <w:bottom w:val="single" w:sz="4" w:space="0" w:color="auto"/>
              <w:right w:val="single" w:sz="4" w:space="0" w:color="auto"/>
            </w:tcBorders>
            <w:shd w:val="clear" w:color="000000" w:fill="E6B8B7"/>
            <w:vAlign w:val="bottom"/>
            <w:hideMark/>
          </w:tcPr>
          <w:p w14:paraId="0F623378" w14:textId="31737F16"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RENTA Y SERVICIO DE AUDIO E ILUMINACI</w:t>
            </w:r>
            <w:r w:rsidR="00DD7FF3" w:rsidRPr="0033370C">
              <w:rPr>
                <w:rFonts w:ascii="Avenir Next LT Pro" w:eastAsia="Times New Roman" w:hAnsi="Avenir Next LT Pro" w:cs="Calibri"/>
                <w:color w:val="000000"/>
                <w:sz w:val="18"/>
                <w:szCs w:val="18"/>
                <w:lang w:eastAsia="es-MX"/>
              </w:rPr>
              <w:t>Ó</w:t>
            </w:r>
            <w:r w:rsidRPr="0033370C">
              <w:rPr>
                <w:rFonts w:ascii="Avenir Next LT Pro" w:eastAsia="Times New Roman" w:hAnsi="Avenir Next LT Pro" w:cs="Calibri"/>
                <w:color w:val="000000"/>
                <w:sz w:val="18"/>
                <w:szCs w:val="18"/>
                <w:lang w:eastAsia="es-MX"/>
              </w:rPr>
              <w:t>N PARA LOS EVENTOS A LLEVARSE A CABO LOS DIAS 4, 8, 9 10, 11 Y 12 DE DICIEMBRE DE 2021 EN LA EXPLANADA DEL JARDIN PRINCIPAL DE LA CABECERA MUNNICIPAL</w:t>
            </w:r>
          </w:p>
        </w:tc>
        <w:tc>
          <w:tcPr>
            <w:tcW w:w="1889" w:type="dxa"/>
            <w:tcBorders>
              <w:top w:val="nil"/>
              <w:left w:val="nil"/>
              <w:bottom w:val="single" w:sz="4" w:space="0" w:color="auto"/>
              <w:right w:val="single" w:sz="4" w:space="0" w:color="auto"/>
            </w:tcBorders>
            <w:shd w:val="clear" w:color="000000" w:fill="E6B8B7"/>
            <w:noWrap/>
            <w:vAlign w:val="bottom"/>
            <w:hideMark/>
          </w:tcPr>
          <w:p w14:paraId="455D408F" w14:textId="1ACFE23D"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$ 38,280.00 </w:t>
            </w:r>
          </w:p>
        </w:tc>
      </w:tr>
      <w:tr w:rsidR="00377997" w:rsidRPr="0033370C" w14:paraId="6C8F05A0" w14:textId="77777777" w:rsidTr="00EF5510">
        <w:trPr>
          <w:trHeight w:val="593"/>
        </w:trPr>
        <w:tc>
          <w:tcPr>
            <w:tcW w:w="1723" w:type="dxa"/>
            <w:vMerge/>
            <w:tcBorders>
              <w:top w:val="single" w:sz="4" w:space="0" w:color="auto"/>
              <w:left w:val="single" w:sz="4" w:space="0" w:color="auto"/>
              <w:bottom w:val="single" w:sz="4" w:space="0" w:color="000000"/>
              <w:right w:val="single" w:sz="4" w:space="0" w:color="auto"/>
            </w:tcBorders>
            <w:vAlign w:val="center"/>
            <w:hideMark/>
          </w:tcPr>
          <w:p w14:paraId="1CDF33B4"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000000" w:fill="E6B8B7"/>
            <w:vAlign w:val="bottom"/>
            <w:hideMark/>
          </w:tcPr>
          <w:p w14:paraId="39CF3657"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ALEJANDRO HERRERA RAMIREZ</w:t>
            </w:r>
          </w:p>
        </w:tc>
        <w:tc>
          <w:tcPr>
            <w:tcW w:w="2998" w:type="dxa"/>
            <w:tcBorders>
              <w:top w:val="nil"/>
              <w:left w:val="nil"/>
              <w:bottom w:val="single" w:sz="4" w:space="0" w:color="auto"/>
              <w:right w:val="single" w:sz="4" w:space="0" w:color="auto"/>
            </w:tcBorders>
            <w:shd w:val="clear" w:color="000000" w:fill="E6B8B7"/>
            <w:vAlign w:val="bottom"/>
            <w:hideMark/>
          </w:tcPr>
          <w:p w14:paraId="5D64790D"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SILLAS, TABLONES Y MANTELES</w:t>
            </w:r>
          </w:p>
        </w:tc>
        <w:tc>
          <w:tcPr>
            <w:tcW w:w="1889" w:type="dxa"/>
            <w:tcBorders>
              <w:top w:val="nil"/>
              <w:left w:val="nil"/>
              <w:bottom w:val="single" w:sz="4" w:space="0" w:color="auto"/>
              <w:right w:val="single" w:sz="4" w:space="0" w:color="auto"/>
            </w:tcBorders>
            <w:shd w:val="clear" w:color="000000" w:fill="E6B8B7"/>
            <w:noWrap/>
            <w:vAlign w:val="bottom"/>
            <w:hideMark/>
          </w:tcPr>
          <w:p w14:paraId="7284D291" w14:textId="02BEE2DD"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$ 30,966.20 </w:t>
            </w:r>
          </w:p>
        </w:tc>
      </w:tr>
      <w:tr w:rsidR="00377997" w:rsidRPr="0033370C" w14:paraId="7272387D" w14:textId="77777777" w:rsidTr="0035723C">
        <w:trPr>
          <w:trHeight w:val="593"/>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4D535"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05 DE DICIEMBRE</w:t>
            </w:r>
          </w:p>
        </w:tc>
        <w:tc>
          <w:tcPr>
            <w:tcW w:w="2321" w:type="dxa"/>
            <w:tcBorders>
              <w:top w:val="nil"/>
              <w:left w:val="nil"/>
              <w:bottom w:val="single" w:sz="4" w:space="0" w:color="auto"/>
              <w:right w:val="single" w:sz="4" w:space="0" w:color="auto"/>
            </w:tcBorders>
            <w:shd w:val="clear" w:color="auto" w:fill="auto"/>
            <w:vAlign w:val="bottom"/>
            <w:hideMark/>
          </w:tcPr>
          <w:p w14:paraId="4494322A"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JOSE CRUZ GUERRERO CASILLAS</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14:paraId="04553BEB"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EVENTO DE LA DETONANTE SONORA DINAMITA 05 DE DICIEMBRE</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54E864DC" w14:textId="215BE8E4"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$ 40,600.00 </w:t>
            </w:r>
          </w:p>
        </w:tc>
      </w:tr>
      <w:tr w:rsidR="00377997" w:rsidRPr="0033370C" w14:paraId="062B7525" w14:textId="77777777" w:rsidTr="0035723C">
        <w:trPr>
          <w:trHeight w:val="593"/>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E1B2F"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06 DE DICIEMBRE</w:t>
            </w:r>
          </w:p>
        </w:tc>
        <w:tc>
          <w:tcPr>
            <w:tcW w:w="2321" w:type="dxa"/>
            <w:tcBorders>
              <w:top w:val="single" w:sz="4" w:space="0" w:color="auto"/>
              <w:left w:val="nil"/>
              <w:bottom w:val="single" w:sz="4" w:space="0" w:color="auto"/>
              <w:right w:val="single" w:sz="4" w:space="0" w:color="auto"/>
            </w:tcBorders>
            <w:shd w:val="clear" w:color="auto" w:fill="auto"/>
            <w:vAlign w:val="bottom"/>
            <w:hideMark/>
          </w:tcPr>
          <w:p w14:paraId="239592A6"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FRANCISCO JAVIER GONZALEZ BAUTISTA</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14:paraId="3C27A31A"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PRESENTACION DE MARIACHI FERIA TECALITLÁN 2021 (REYES DE MEXICO)</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57A8EA25" w14:textId="6AF8F8BE"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w:t>
            </w:r>
            <w:r w:rsidR="0027244A" w:rsidRPr="0033370C">
              <w:rPr>
                <w:rFonts w:ascii="Avenir Next LT Pro" w:eastAsia="Times New Roman" w:hAnsi="Avenir Next LT Pro" w:cs="Calibri"/>
                <w:color w:val="000000"/>
                <w:sz w:val="18"/>
                <w:szCs w:val="18"/>
                <w:lang w:eastAsia="es-MX"/>
              </w:rPr>
              <w:t xml:space="preserve"> </w:t>
            </w:r>
            <w:r w:rsidRPr="0033370C">
              <w:rPr>
                <w:rFonts w:ascii="Avenir Next LT Pro" w:eastAsia="Times New Roman" w:hAnsi="Avenir Next LT Pro" w:cs="Calibri"/>
                <w:color w:val="000000"/>
                <w:sz w:val="18"/>
                <w:szCs w:val="18"/>
                <w:lang w:eastAsia="es-MX"/>
              </w:rPr>
              <w:t xml:space="preserve">98,600.00 </w:t>
            </w:r>
          </w:p>
        </w:tc>
      </w:tr>
      <w:tr w:rsidR="00377997" w:rsidRPr="0033370C" w14:paraId="4039CC5A" w14:textId="77777777" w:rsidTr="004E4B63">
        <w:trPr>
          <w:trHeight w:val="513"/>
        </w:trPr>
        <w:tc>
          <w:tcPr>
            <w:tcW w:w="17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39CEE7" w14:textId="77777777" w:rsidR="00377997" w:rsidRPr="0033370C" w:rsidRDefault="00377997" w:rsidP="00345869">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08 DE DICIEMBRE</w:t>
            </w:r>
          </w:p>
        </w:tc>
        <w:tc>
          <w:tcPr>
            <w:tcW w:w="2321" w:type="dxa"/>
            <w:tcBorders>
              <w:top w:val="single" w:sz="4" w:space="0" w:color="auto"/>
              <w:left w:val="nil"/>
              <w:bottom w:val="single" w:sz="4" w:space="0" w:color="auto"/>
              <w:right w:val="single" w:sz="4" w:space="0" w:color="auto"/>
            </w:tcBorders>
            <w:shd w:val="clear" w:color="auto" w:fill="auto"/>
            <w:vAlign w:val="bottom"/>
            <w:hideMark/>
          </w:tcPr>
          <w:p w14:paraId="60C3522D" w14:textId="429A5A04"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VIDA Y ENTRETENIMIENTO, S. DE R.L. DE C.V</w:t>
            </w:r>
            <w:r w:rsidR="009F677E">
              <w:rPr>
                <w:rFonts w:ascii="Avenir Next LT Pro" w:eastAsia="Times New Roman" w:hAnsi="Avenir Next LT Pro" w:cs="Calibri"/>
                <w:color w:val="000000"/>
                <w:sz w:val="18"/>
                <w:szCs w:val="18"/>
                <w:lang w:eastAsia="es-MX"/>
              </w:rPr>
              <w:t>.</w:t>
            </w:r>
          </w:p>
        </w:tc>
        <w:tc>
          <w:tcPr>
            <w:tcW w:w="2998" w:type="dxa"/>
            <w:tcBorders>
              <w:top w:val="single" w:sz="4" w:space="0" w:color="auto"/>
              <w:left w:val="nil"/>
              <w:bottom w:val="single" w:sz="4" w:space="0" w:color="auto"/>
              <w:right w:val="single" w:sz="4" w:space="0" w:color="auto"/>
            </w:tcBorders>
            <w:shd w:val="clear" w:color="auto" w:fill="auto"/>
            <w:vAlign w:val="bottom"/>
            <w:hideMark/>
          </w:tcPr>
          <w:p w14:paraId="40347585"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ACTUACION EN VIVO PRESENTACION DEL MARIACHI REAL ZAPOTILTIC </w:t>
            </w:r>
            <w:r w:rsidRPr="0033370C">
              <w:rPr>
                <w:rFonts w:ascii="Avenir Next LT Pro" w:eastAsia="Times New Roman" w:hAnsi="Avenir Next LT Pro" w:cs="Calibri"/>
                <w:color w:val="000000"/>
                <w:sz w:val="18"/>
                <w:szCs w:val="18"/>
                <w:lang w:eastAsia="es-MX"/>
              </w:rPr>
              <w:lastRenderedPageBreak/>
              <w:t>EL 08 DICIEMBRE, FERIA TECALITLÁN 2021</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378D3BBE" w14:textId="4D93FF94"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lastRenderedPageBreak/>
              <w:t xml:space="preserve"> $</w:t>
            </w:r>
            <w:r w:rsidR="00AA0102" w:rsidRPr="0033370C">
              <w:rPr>
                <w:rFonts w:ascii="Avenir Next LT Pro" w:eastAsia="Times New Roman" w:hAnsi="Avenir Next LT Pro" w:cs="Calibri"/>
                <w:color w:val="000000"/>
                <w:sz w:val="18"/>
                <w:szCs w:val="18"/>
                <w:lang w:eastAsia="es-MX"/>
              </w:rPr>
              <w:t xml:space="preserve"> </w:t>
            </w:r>
            <w:r w:rsidRPr="0033370C">
              <w:rPr>
                <w:rFonts w:ascii="Avenir Next LT Pro" w:eastAsia="Times New Roman" w:hAnsi="Avenir Next LT Pro" w:cs="Calibri"/>
                <w:color w:val="000000"/>
                <w:sz w:val="18"/>
                <w:szCs w:val="18"/>
                <w:lang w:eastAsia="es-MX"/>
              </w:rPr>
              <w:t xml:space="preserve">27,840.00 </w:t>
            </w:r>
          </w:p>
        </w:tc>
      </w:tr>
      <w:tr w:rsidR="00377997" w:rsidRPr="0033370C" w14:paraId="36555181" w14:textId="77777777" w:rsidTr="00EF5510">
        <w:trPr>
          <w:trHeight w:val="593"/>
        </w:trPr>
        <w:tc>
          <w:tcPr>
            <w:tcW w:w="1723" w:type="dxa"/>
            <w:vMerge/>
            <w:tcBorders>
              <w:top w:val="nil"/>
              <w:left w:val="single" w:sz="4" w:space="0" w:color="auto"/>
              <w:bottom w:val="single" w:sz="4" w:space="0" w:color="000000"/>
              <w:right w:val="single" w:sz="4" w:space="0" w:color="auto"/>
            </w:tcBorders>
            <w:vAlign w:val="center"/>
            <w:hideMark/>
          </w:tcPr>
          <w:p w14:paraId="04617ADB"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auto" w:fill="auto"/>
            <w:vAlign w:val="bottom"/>
            <w:hideMark/>
          </w:tcPr>
          <w:p w14:paraId="2AB2D516"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FRANCISCO CORONA DAVALOS</w:t>
            </w:r>
          </w:p>
        </w:tc>
        <w:tc>
          <w:tcPr>
            <w:tcW w:w="2998" w:type="dxa"/>
            <w:tcBorders>
              <w:top w:val="nil"/>
              <w:left w:val="nil"/>
              <w:bottom w:val="single" w:sz="4" w:space="0" w:color="auto"/>
              <w:right w:val="single" w:sz="4" w:space="0" w:color="auto"/>
            </w:tcBorders>
            <w:shd w:val="clear" w:color="auto" w:fill="auto"/>
            <w:vAlign w:val="bottom"/>
            <w:hideMark/>
          </w:tcPr>
          <w:p w14:paraId="29A5894E"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PAQUETE DE PIROTECNIA</w:t>
            </w:r>
          </w:p>
        </w:tc>
        <w:tc>
          <w:tcPr>
            <w:tcW w:w="1889" w:type="dxa"/>
            <w:tcBorders>
              <w:top w:val="nil"/>
              <w:left w:val="nil"/>
              <w:bottom w:val="single" w:sz="4" w:space="0" w:color="auto"/>
              <w:right w:val="single" w:sz="4" w:space="0" w:color="auto"/>
            </w:tcBorders>
            <w:shd w:val="clear" w:color="auto" w:fill="auto"/>
            <w:noWrap/>
            <w:vAlign w:val="bottom"/>
            <w:hideMark/>
          </w:tcPr>
          <w:p w14:paraId="4E9146C8" w14:textId="512573EB"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w:t>
            </w:r>
            <w:r w:rsidR="00AA0102" w:rsidRPr="0033370C">
              <w:rPr>
                <w:rFonts w:ascii="Avenir Next LT Pro" w:eastAsia="Times New Roman" w:hAnsi="Avenir Next LT Pro" w:cs="Calibri"/>
                <w:color w:val="000000"/>
                <w:sz w:val="18"/>
                <w:szCs w:val="18"/>
                <w:lang w:eastAsia="es-MX"/>
              </w:rPr>
              <w:t xml:space="preserve"> </w:t>
            </w:r>
            <w:r w:rsidRPr="0033370C">
              <w:rPr>
                <w:rFonts w:ascii="Avenir Next LT Pro" w:eastAsia="Times New Roman" w:hAnsi="Avenir Next LT Pro" w:cs="Calibri"/>
                <w:color w:val="000000"/>
                <w:sz w:val="18"/>
                <w:szCs w:val="18"/>
                <w:lang w:eastAsia="es-MX"/>
              </w:rPr>
              <w:t xml:space="preserve">34,800.00 </w:t>
            </w:r>
          </w:p>
        </w:tc>
      </w:tr>
      <w:tr w:rsidR="00377997" w:rsidRPr="0033370C" w14:paraId="1117BAA4" w14:textId="77777777" w:rsidTr="00EF5510">
        <w:trPr>
          <w:trHeight w:val="593"/>
        </w:trPr>
        <w:tc>
          <w:tcPr>
            <w:tcW w:w="1723" w:type="dxa"/>
            <w:vMerge/>
            <w:tcBorders>
              <w:top w:val="nil"/>
              <w:left w:val="single" w:sz="4" w:space="0" w:color="auto"/>
              <w:bottom w:val="single" w:sz="4" w:space="0" w:color="000000"/>
              <w:right w:val="single" w:sz="4" w:space="0" w:color="auto"/>
            </w:tcBorders>
            <w:vAlign w:val="center"/>
            <w:hideMark/>
          </w:tcPr>
          <w:p w14:paraId="02249C75"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p>
        </w:tc>
        <w:tc>
          <w:tcPr>
            <w:tcW w:w="2321" w:type="dxa"/>
            <w:tcBorders>
              <w:top w:val="nil"/>
              <w:left w:val="nil"/>
              <w:bottom w:val="single" w:sz="4" w:space="0" w:color="auto"/>
              <w:right w:val="single" w:sz="4" w:space="0" w:color="auto"/>
            </w:tcBorders>
            <w:shd w:val="clear" w:color="auto" w:fill="auto"/>
            <w:vAlign w:val="bottom"/>
            <w:hideMark/>
          </w:tcPr>
          <w:p w14:paraId="5192D8C5"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MARIA DEL ROSARIO JIMENEZ DIAZ</w:t>
            </w:r>
          </w:p>
        </w:tc>
        <w:tc>
          <w:tcPr>
            <w:tcW w:w="2998" w:type="dxa"/>
            <w:tcBorders>
              <w:top w:val="nil"/>
              <w:left w:val="nil"/>
              <w:bottom w:val="single" w:sz="4" w:space="0" w:color="auto"/>
              <w:right w:val="single" w:sz="4" w:space="0" w:color="auto"/>
            </w:tcBorders>
            <w:shd w:val="clear" w:color="auto" w:fill="auto"/>
            <w:vAlign w:val="bottom"/>
            <w:hideMark/>
          </w:tcPr>
          <w:p w14:paraId="0992D41D"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REFRESCOS, DESECHABLE, HIELOS</w:t>
            </w:r>
          </w:p>
        </w:tc>
        <w:tc>
          <w:tcPr>
            <w:tcW w:w="1889" w:type="dxa"/>
            <w:tcBorders>
              <w:top w:val="nil"/>
              <w:left w:val="nil"/>
              <w:bottom w:val="single" w:sz="4" w:space="0" w:color="auto"/>
              <w:right w:val="single" w:sz="4" w:space="0" w:color="auto"/>
            </w:tcBorders>
            <w:shd w:val="clear" w:color="auto" w:fill="auto"/>
            <w:noWrap/>
            <w:vAlign w:val="bottom"/>
            <w:hideMark/>
          </w:tcPr>
          <w:p w14:paraId="60E01F25" w14:textId="367C2511" w:rsidR="00377997" w:rsidRPr="0033370C" w:rsidRDefault="00377997" w:rsidP="009663DF">
            <w:pPr>
              <w:spacing w:after="0" w:line="240" w:lineRule="auto"/>
              <w:ind w:left="-24"/>
              <w:jc w:val="center"/>
              <w:rPr>
                <w:rFonts w:ascii="Avenir Next LT Pro" w:eastAsia="Times New Roman" w:hAnsi="Avenir Next LT Pro" w:cs="Calibri"/>
                <w:sz w:val="18"/>
                <w:szCs w:val="18"/>
                <w:lang w:eastAsia="es-MX"/>
              </w:rPr>
            </w:pPr>
            <w:r w:rsidRPr="0033370C">
              <w:rPr>
                <w:rFonts w:ascii="Avenir Next LT Pro" w:eastAsia="Times New Roman" w:hAnsi="Avenir Next LT Pro" w:cs="Calibri"/>
                <w:sz w:val="18"/>
                <w:szCs w:val="18"/>
                <w:lang w:eastAsia="es-MX"/>
              </w:rPr>
              <w:t xml:space="preserve"> $ 6,894.00 </w:t>
            </w:r>
          </w:p>
        </w:tc>
      </w:tr>
      <w:tr w:rsidR="00377997" w:rsidRPr="0033370C" w14:paraId="02A5A7BE" w14:textId="77777777" w:rsidTr="00EF5510">
        <w:trPr>
          <w:trHeight w:val="593"/>
        </w:trPr>
        <w:tc>
          <w:tcPr>
            <w:tcW w:w="1723" w:type="dxa"/>
            <w:tcBorders>
              <w:top w:val="nil"/>
              <w:left w:val="single" w:sz="4" w:space="0" w:color="auto"/>
              <w:bottom w:val="single" w:sz="4" w:space="0" w:color="auto"/>
              <w:right w:val="single" w:sz="4" w:space="0" w:color="auto"/>
            </w:tcBorders>
            <w:shd w:val="clear" w:color="000000" w:fill="BFBFBF"/>
            <w:noWrap/>
            <w:vAlign w:val="bottom"/>
            <w:hideMark/>
          </w:tcPr>
          <w:p w14:paraId="565FE424"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09 DE DICIEMBRE</w:t>
            </w:r>
          </w:p>
        </w:tc>
        <w:tc>
          <w:tcPr>
            <w:tcW w:w="2321" w:type="dxa"/>
            <w:tcBorders>
              <w:top w:val="nil"/>
              <w:left w:val="nil"/>
              <w:bottom w:val="single" w:sz="4" w:space="0" w:color="auto"/>
              <w:right w:val="single" w:sz="4" w:space="0" w:color="auto"/>
            </w:tcBorders>
            <w:shd w:val="clear" w:color="000000" w:fill="BFBFBF"/>
            <w:vAlign w:val="bottom"/>
            <w:hideMark/>
          </w:tcPr>
          <w:p w14:paraId="37C02C9E" w14:textId="24824E9D"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MNT 1965 S. DE R.L DE C.V</w:t>
            </w:r>
            <w:r w:rsidR="00296515" w:rsidRPr="0033370C">
              <w:rPr>
                <w:rFonts w:ascii="Avenir Next LT Pro" w:eastAsia="Times New Roman" w:hAnsi="Avenir Next LT Pro" w:cs="Calibri"/>
                <w:color w:val="000000"/>
                <w:sz w:val="18"/>
                <w:szCs w:val="18"/>
                <w:lang w:eastAsia="es-MX"/>
              </w:rPr>
              <w:t>.</w:t>
            </w:r>
          </w:p>
        </w:tc>
        <w:tc>
          <w:tcPr>
            <w:tcW w:w="2998" w:type="dxa"/>
            <w:tcBorders>
              <w:top w:val="nil"/>
              <w:left w:val="nil"/>
              <w:bottom w:val="single" w:sz="4" w:space="0" w:color="auto"/>
              <w:right w:val="single" w:sz="4" w:space="0" w:color="auto"/>
            </w:tcBorders>
            <w:shd w:val="clear" w:color="000000" w:fill="BFBFBF"/>
            <w:vAlign w:val="bottom"/>
            <w:hideMark/>
          </w:tcPr>
          <w:p w14:paraId="627C86AF" w14:textId="554072D6"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SERVICIO FERIA DE TECALITLÁN 2021 (MARIACHI NUEVO TECALITLÁN)</w:t>
            </w:r>
          </w:p>
        </w:tc>
        <w:tc>
          <w:tcPr>
            <w:tcW w:w="1889" w:type="dxa"/>
            <w:tcBorders>
              <w:top w:val="nil"/>
              <w:left w:val="nil"/>
              <w:bottom w:val="single" w:sz="4" w:space="0" w:color="auto"/>
              <w:right w:val="single" w:sz="4" w:space="0" w:color="auto"/>
            </w:tcBorders>
            <w:shd w:val="clear" w:color="000000" w:fill="BFBFBF"/>
            <w:noWrap/>
            <w:vAlign w:val="bottom"/>
            <w:hideMark/>
          </w:tcPr>
          <w:p w14:paraId="5E47C6E2" w14:textId="47BE7A02"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$150,800.00 </w:t>
            </w:r>
          </w:p>
        </w:tc>
      </w:tr>
      <w:tr w:rsidR="00377997" w:rsidRPr="0033370C" w14:paraId="7968D34E" w14:textId="77777777" w:rsidTr="00EF5510">
        <w:trPr>
          <w:trHeight w:val="593"/>
        </w:trPr>
        <w:tc>
          <w:tcPr>
            <w:tcW w:w="1723" w:type="dxa"/>
            <w:tcBorders>
              <w:top w:val="nil"/>
              <w:left w:val="single" w:sz="4" w:space="0" w:color="auto"/>
              <w:bottom w:val="single" w:sz="4" w:space="0" w:color="auto"/>
              <w:right w:val="single" w:sz="4" w:space="0" w:color="auto"/>
            </w:tcBorders>
            <w:shd w:val="clear" w:color="000000" w:fill="BFBFBF"/>
            <w:noWrap/>
            <w:vAlign w:val="bottom"/>
            <w:hideMark/>
          </w:tcPr>
          <w:p w14:paraId="2820DD1F"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11 DE DICIEMBRE</w:t>
            </w:r>
          </w:p>
        </w:tc>
        <w:tc>
          <w:tcPr>
            <w:tcW w:w="2321" w:type="dxa"/>
            <w:tcBorders>
              <w:top w:val="nil"/>
              <w:left w:val="nil"/>
              <w:bottom w:val="single" w:sz="4" w:space="0" w:color="auto"/>
              <w:right w:val="single" w:sz="4" w:space="0" w:color="auto"/>
            </w:tcBorders>
            <w:shd w:val="clear" w:color="000000" w:fill="BFBFBF"/>
            <w:vAlign w:val="bottom"/>
            <w:hideMark/>
          </w:tcPr>
          <w:p w14:paraId="0FCFB17A"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JOSE CRUZ GUERRERO CASILLAS</w:t>
            </w:r>
          </w:p>
        </w:tc>
        <w:tc>
          <w:tcPr>
            <w:tcW w:w="2998" w:type="dxa"/>
            <w:tcBorders>
              <w:top w:val="nil"/>
              <w:left w:val="nil"/>
              <w:bottom w:val="single" w:sz="4" w:space="0" w:color="auto"/>
              <w:right w:val="single" w:sz="4" w:space="0" w:color="auto"/>
            </w:tcBorders>
            <w:shd w:val="clear" w:color="000000" w:fill="BFBFBF"/>
            <w:vAlign w:val="bottom"/>
            <w:hideMark/>
          </w:tcPr>
          <w:p w14:paraId="2DD85D2E"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EVENTO DE LA DETONANTE SONORA DINAMITA 11 DE DICIEMBRE</w:t>
            </w:r>
          </w:p>
        </w:tc>
        <w:tc>
          <w:tcPr>
            <w:tcW w:w="1889" w:type="dxa"/>
            <w:tcBorders>
              <w:top w:val="nil"/>
              <w:left w:val="nil"/>
              <w:bottom w:val="single" w:sz="4" w:space="0" w:color="auto"/>
              <w:right w:val="single" w:sz="4" w:space="0" w:color="auto"/>
            </w:tcBorders>
            <w:shd w:val="clear" w:color="000000" w:fill="BFBFBF"/>
            <w:noWrap/>
            <w:vAlign w:val="bottom"/>
            <w:hideMark/>
          </w:tcPr>
          <w:p w14:paraId="607B689A" w14:textId="539CEF23" w:rsidR="00377997" w:rsidRPr="0033370C" w:rsidRDefault="00377997" w:rsidP="009663DF">
            <w:pPr>
              <w:spacing w:after="0" w:line="240" w:lineRule="auto"/>
              <w:ind w:left="-2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 xml:space="preserve"> $   40,600.00 </w:t>
            </w:r>
          </w:p>
        </w:tc>
      </w:tr>
      <w:tr w:rsidR="00377997" w:rsidRPr="0033370C" w14:paraId="2DCCD53A" w14:textId="77777777" w:rsidTr="00EF5510">
        <w:trPr>
          <w:trHeight w:val="593"/>
        </w:trPr>
        <w:tc>
          <w:tcPr>
            <w:tcW w:w="1723" w:type="dxa"/>
            <w:tcBorders>
              <w:top w:val="nil"/>
              <w:left w:val="single" w:sz="4" w:space="0" w:color="auto"/>
              <w:bottom w:val="single" w:sz="4" w:space="0" w:color="auto"/>
              <w:right w:val="single" w:sz="4" w:space="0" w:color="auto"/>
            </w:tcBorders>
            <w:shd w:val="clear" w:color="000000" w:fill="BFBFBF"/>
            <w:noWrap/>
            <w:vAlign w:val="bottom"/>
            <w:hideMark/>
          </w:tcPr>
          <w:p w14:paraId="457F3EBD"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12 DE DICIEMBRE</w:t>
            </w:r>
          </w:p>
        </w:tc>
        <w:tc>
          <w:tcPr>
            <w:tcW w:w="2321" w:type="dxa"/>
            <w:tcBorders>
              <w:top w:val="nil"/>
              <w:left w:val="nil"/>
              <w:bottom w:val="single" w:sz="4" w:space="0" w:color="auto"/>
              <w:right w:val="single" w:sz="4" w:space="0" w:color="auto"/>
            </w:tcBorders>
            <w:shd w:val="clear" w:color="000000" w:fill="BFBFBF"/>
            <w:vAlign w:val="bottom"/>
            <w:hideMark/>
          </w:tcPr>
          <w:p w14:paraId="3D96A59D" w14:textId="77777777" w:rsidR="00377997" w:rsidRPr="0033370C" w:rsidRDefault="00377997" w:rsidP="008348C8">
            <w:pPr>
              <w:spacing w:after="0" w:line="240" w:lineRule="auto"/>
              <w:ind w:left="284"/>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FRANCISCO CORONA DAVALOS</w:t>
            </w:r>
          </w:p>
        </w:tc>
        <w:tc>
          <w:tcPr>
            <w:tcW w:w="2998" w:type="dxa"/>
            <w:tcBorders>
              <w:top w:val="nil"/>
              <w:left w:val="nil"/>
              <w:bottom w:val="single" w:sz="4" w:space="0" w:color="auto"/>
              <w:right w:val="single" w:sz="4" w:space="0" w:color="auto"/>
            </w:tcBorders>
            <w:shd w:val="clear" w:color="000000" w:fill="BFBFBF"/>
            <w:vAlign w:val="bottom"/>
            <w:hideMark/>
          </w:tcPr>
          <w:p w14:paraId="575C406A"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PAQUETE DE PIROTECNIA</w:t>
            </w:r>
          </w:p>
        </w:tc>
        <w:tc>
          <w:tcPr>
            <w:tcW w:w="1889" w:type="dxa"/>
            <w:tcBorders>
              <w:top w:val="nil"/>
              <w:left w:val="nil"/>
              <w:bottom w:val="single" w:sz="4" w:space="0" w:color="auto"/>
              <w:right w:val="single" w:sz="4" w:space="0" w:color="auto"/>
            </w:tcBorders>
            <w:shd w:val="clear" w:color="000000" w:fill="BFBFBF"/>
            <w:noWrap/>
            <w:vAlign w:val="bottom"/>
            <w:hideMark/>
          </w:tcPr>
          <w:p w14:paraId="09200E2F" w14:textId="22CCEB3E" w:rsidR="00377997" w:rsidRPr="0033370C" w:rsidRDefault="00377997" w:rsidP="00AA0102">
            <w:pPr>
              <w:spacing w:after="0" w:line="240" w:lineRule="auto"/>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w:t>
            </w:r>
            <w:r w:rsidR="00AA0102" w:rsidRPr="0033370C">
              <w:rPr>
                <w:rFonts w:ascii="Avenir Next LT Pro" w:eastAsia="Times New Roman" w:hAnsi="Avenir Next LT Pro" w:cs="Calibri"/>
                <w:color w:val="000000"/>
                <w:sz w:val="18"/>
                <w:szCs w:val="18"/>
                <w:lang w:eastAsia="es-MX"/>
              </w:rPr>
              <w:t xml:space="preserve">   </w:t>
            </w:r>
            <w:r w:rsidRPr="0033370C">
              <w:rPr>
                <w:rFonts w:ascii="Avenir Next LT Pro" w:eastAsia="Times New Roman" w:hAnsi="Avenir Next LT Pro" w:cs="Calibri"/>
                <w:color w:val="000000"/>
                <w:sz w:val="18"/>
                <w:szCs w:val="18"/>
                <w:lang w:eastAsia="es-MX"/>
              </w:rPr>
              <w:t xml:space="preserve"> 34,800.00</w:t>
            </w:r>
          </w:p>
        </w:tc>
      </w:tr>
      <w:tr w:rsidR="00377997" w:rsidRPr="0033370C" w14:paraId="0082A1B4" w14:textId="77777777" w:rsidTr="00EF5510">
        <w:trPr>
          <w:trHeight w:val="282"/>
        </w:trPr>
        <w:tc>
          <w:tcPr>
            <w:tcW w:w="1723" w:type="dxa"/>
            <w:tcBorders>
              <w:top w:val="nil"/>
              <w:left w:val="nil"/>
              <w:bottom w:val="nil"/>
              <w:right w:val="nil"/>
            </w:tcBorders>
            <w:shd w:val="clear" w:color="auto" w:fill="auto"/>
            <w:noWrap/>
            <w:vAlign w:val="bottom"/>
            <w:hideMark/>
          </w:tcPr>
          <w:p w14:paraId="261CD5BC"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p>
        </w:tc>
        <w:tc>
          <w:tcPr>
            <w:tcW w:w="2321" w:type="dxa"/>
            <w:tcBorders>
              <w:top w:val="nil"/>
              <w:left w:val="nil"/>
              <w:bottom w:val="nil"/>
              <w:right w:val="nil"/>
            </w:tcBorders>
            <w:shd w:val="clear" w:color="auto" w:fill="auto"/>
            <w:noWrap/>
            <w:vAlign w:val="bottom"/>
            <w:hideMark/>
          </w:tcPr>
          <w:p w14:paraId="3B404199" w14:textId="77777777" w:rsidR="00377997" w:rsidRPr="0033370C" w:rsidRDefault="00377997" w:rsidP="008348C8">
            <w:pPr>
              <w:spacing w:after="0" w:line="240" w:lineRule="auto"/>
              <w:ind w:left="284"/>
              <w:rPr>
                <w:rFonts w:ascii="Avenir Next LT Pro" w:eastAsia="Times New Roman" w:hAnsi="Avenir Next LT Pro" w:cs="Times New Roman"/>
                <w:sz w:val="18"/>
                <w:szCs w:val="18"/>
                <w:lang w:eastAsia="es-MX"/>
              </w:rPr>
            </w:pPr>
          </w:p>
        </w:tc>
        <w:tc>
          <w:tcPr>
            <w:tcW w:w="2998" w:type="dxa"/>
            <w:tcBorders>
              <w:top w:val="nil"/>
              <w:left w:val="nil"/>
              <w:bottom w:val="nil"/>
              <w:right w:val="nil"/>
            </w:tcBorders>
            <w:shd w:val="clear" w:color="auto" w:fill="auto"/>
            <w:noWrap/>
            <w:vAlign w:val="bottom"/>
            <w:hideMark/>
          </w:tcPr>
          <w:p w14:paraId="2B215C2E" w14:textId="77777777" w:rsidR="00377997" w:rsidRPr="0033370C" w:rsidRDefault="00377997" w:rsidP="008348C8">
            <w:pPr>
              <w:spacing w:after="0" w:line="240" w:lineRule="auto"/>
              <w:ind w:left="284"/>
              <w:rPr>
                <w:rFonts w:ascii="Avenir Next LT Pro" w:eastAsia="Times New Roman" w:hAnsi="Avenir Next LT Pro" w:cs="Times New Roman"/>
                <w:sz w:val="18"/>
                <w:szCs w:val="18"/>
                <w:lang w:eastAsia="es-MX"/>
              </w:rPr>
            </w:pPr>
          </w:p>
        </w:tc>
        <w:tc>
          <w:tcPr>
            <w:tcW w:w="1889" w:type="dxa"/>
            <w:tcBorders>
              <w:top w:val="nil"/>
              <w:left w:val="nil"/>
              <w:bottom w:val="nil"/>
              <w:right w:val="nil"/>
            </w:tcBorders>
            <w:shd w:val="clear" w:color="auto" w:fill="auto"/>
            <w:noWrap/>
            <w:vAlign w:val="bottom"/>
            <w:hideMark/>
          </w:tcPr>
          <w:p w14:paraId="39DA2322" w14:textId="77777777" w:rsidR="00377997" w:rsidRPr="0033370C" w:rsidRDefault="00377997" w:rsidP="009663DF">
            <w:pPr>
              <w:spacing w:after="0" w:line="240" w:lineRule="auto"/>
              <w:ind w:left="-24"/>
              <w:rPr>
                <w:rFonts w:ascii="Avenir Next LT Pro" w:eastAsia="Times New Roman" w:hAnsi="Avenir Next LT Pro" w:cs="Times New Roman"/>
                <w:sz w:val="18"/>
                <w:szCs w:val="18"/>
                <w:lang w:eastAsia="es-MX"/>
              </w:rPr>
            </w:pPr>
          </w:p>
        </w:tc>
      </w:tr>
      <w:tr w:rsidR="00377997" w:rsidRPr="0033370C" w14:paraId="12257F02" w14:textId="77777777" w:rsidTr="00EF5510">
        <w:trPr>
          <w:trHeight w:val="296"/>
        </w:trPr>
        <w:tc>
          <w:tcPr>
            <w:tcW w:w="1723" w:type="dxa"/>
            <w:tcBorders>
              <w:top w:val="nil"/>
              <w:left w:val="nil"/>
              <w:bottom w:val="nil"/>
              <w:right w:val="nil"/>
            </w:tcBorders>
            <w:shd w:val="clear" w:color="auto" w:fill="auto"/>
            <w:noWrap/>
            <w:vAlign w:val="bottom"/>
            <w:hideMark/>
          </w:tcPr>
          <w:p w14:paraId="2E821B68" w14:textId="77777777" w:rsidR="00377997" w:rsidRPr="0033370C" w:rsidRDefault="00377997" w:rsidP="008348C8">
            <w:pPr>
              <w:spacing w:after="0" w:line="240" w:lineRule="auto"/>
              <w:ind w:left="284"/>
              <w:rPr>
                <w:rFonts w:ascii="Avenir Next LT Pro" w:eastAsia="Times New Roman" w:hAnsi="Avenir Next LT Pro" w:cs="Times New Roman"/>
                <w:sz w:val="18"/>
                <w:szCs w:val="18"/>
                <w:lang w:eastAsia="es-MX"/>
              </w:rPr>
            </w:pPr>
          </w:p>
        </w:tc>
        <w:tc>
          <w:tcPr>
            <w:tcW w:w="2321" w:type="dxa"/>
            <w:tcBorders>
              <w:top w:val="nil"/>
              <w:left w:val="nil"/>
              <w:bottom w:val="nil"/>
              <w:right w:val="nil"/>
            </w:tcBorders>
            <w:shd w:val="clear" w:color="auto" w:fill="auto"/>
            <w:noWrap/>
            <w:vAlign w:val="bottom"/>
            <w:hideMark/>
          </w:tcPr>
          <w:p w14:paraId="50623448" w14:textId="77777777" w:rsidR="00377997" w:rsidRPr="0033370C" w:rsidRDefault="00377997" w:rsidP="008348C8">
            <w:pPr>
              <w:spacing w:after="0" w:line="240" w:lineRule="auto"/>
              <w:ind w:left="284"/>
              <w:rPr>
                <w:rFonts w:ascii="Avenir Next LT Pro" w:eastAsia="Times New Roman" w:hAnsi="Avenir Next LT Pro" w:cs="Times New Roman"/>
                <w:sz w:val="18"/>
                <w:szCs w:val="18"/>
                <w:lang w:eastAsia="es-MX"/>
              </w:rPr>
            </w:pP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C88C8" w14:textId="77777777" w:rsidR="00377997" w:rsidRPr="0033370C" w:rsidRDefault="00377997" w:rsidP="008348C8">
            <w:pPr>
              <w:spacing w:after="0" w:line="240" w:lineRule="auto"/>
              <w:ind w:left="284"/>
              <w:jc w:val="center"/>
              <w:rPr>
                <w:rFonts w:ascii="Avenir Next LT Pro" w:eastAsia="Times New Roman" w:hAnsi="Avenir Next LT Pro" w:cs="Calibri"/>
                <w:color w:val="000000"/>
                <w:sz w:val="18"/>
                <w:szCs w:val="18"/>
                <w:lang w:eastAsia="es-MX"/>
              </w:rPr>
            </w:pPr>
            <w:r w:rsidRPr="0033370C">
              <w:rPr>
                <w:rFonts w:ascii="Avenir Next LT Pro" w:eastAsia="Times New Roman" w:hAnsi="Avenir Next LT Pro" w:cs="Calibri"/>
                <w:color w:val="000000"/>
                <w:sz w:val="18"/>
                <w:szCs w:val="18"/>
                <w:lang w:eastAsia="es-MX"/>
              </w:rPr>
              <w:t>TOTAL</w:t>
            </w: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14:paraId="5E9841E9" w14:textId="390FD0F4" w:rsidR="00377997" w:rsidRPr="0033370C" w:rsidRDefault="00377997" w:rsidP="009663DF">
            <w:pPr>
              <w:spacing w:after="0" w:line="240" w:lineRule="auto"/>
              <w:ind w:left="-24"/>
              <w:jc w:val="center"/>
              <w:rPr>
                <w:rFonts w:ascii="Avenir Next LT Pro" w:eastAsia="Times New Roman" w:hAnsi="Avenir Next LT Pro" w:cs="Calibri"/>
                <w:b/>
                <w:bCs/>
                <w:color w:val="000000"/>
                <w:sz w:val="18"/>
                <w:szCs w:val="18"/>
                <w:lang w:eastAsia="es-MX"/>
              </w:rPr>
            </w:pPr>
            <w:r w:rsidRPr="0033370C">
              <w:rPr>
                <w:rFonts w:ascii="Avenir Next LT Pro" w:eastAsia="Times New Roman" w:hAnsi="Avenir Next LT Pro" w:cs="Calibri"/>
                <w:b/>
                <w:bCs/>
                <w:color w:val="000000"/>
                <w:sz w:val="18"/>
                <w:szCs w:val="18"/>
                <w:lang w:eastAsia="es-MX"/>
              </w:rPr>
              <w:t>$   598,586.89</w:t>
            </w:r>
          </w:p>
        </w:tc>
      </w:tr>
    </w:tbl>
    <w:p w14:paraId="47D7BD27" w14:textId="3A806666" w:rsidR="00E85943" w:rsidRPr="0033370C" w:rsidRDefault="00E85943" w:rsidP="008348C8">
      <w:pPr>
        <w:pStyle w:val="Default"/>
        <w:ind w:left="284"/>
        <w:jc w:val="both"/>
        <w:rPr>
          <w:rFonts w:ascii="Avenir Next LT Pro" w:hAnsi="Avenir Next LT Pro" w:cstheme="minorHAnsi"/>
          <w:sz w:val="18"/>
          <w:szCs w:val="18"/>
          <w:lang w:eastAsia="es-MX"/>
        </w:rPr>
      </w:pPr>
    </w:p>
    <w:p w14:paraId="12EEC7C1" w14:textId="607FD6E8" w:rsidR="00606000" w:rsidRPr="00410C6D" w:rsidRDefault="00606000" w:rsidP="002B3762">
      <w:pPr>
        <w:spacing w:after="0" w:line="240" w:lineRule="auto"/>
        <w:ind w:left="284"/>
        <w:jc w:val="both"/>
        <w:rPr>
          <w:rFonts w:ascii="Avenir Next LT Pro" w:hAnsi="Avenir Next LT Pro" w:cstheme="minorHAnsi"/>
          <w:sz w:val="24"/>
          <w:szCs w:val="24"/>
          <w:lang w:eastAsia="es-MX"/>
        </w:rPr>
      </w:pPr>
      <w:r w:rsidRPr="00410C6D">
        <w:rPr>
          <w:rFonts w:ascii="Avenir Next LT Pro" w:hAnsi="Avenir Next LT Pro" w:cstheme="minorHAnsi"/>
          <w:sz w:val="24"/>
          <w:szCs w:val="24"/>
          <w:lang w:eastAsia="es-MX"/>
        </w:rPr>
        <w:t>Una vez agotada la exposición de</w:t>
      </w:r>
      <w:r>
        <w:rPr>
          <w:rFonts w:ascii="Avenir Next LT Pro" w:hAnsi="Avenir Next LT Pro" w:cstheme="minorHAnsi"/>
          <w:sz w:val="24"/>
          <w:szCs w:val="24"/>
          <w:lang w:eastAsia="es-MX"/>
        </w:rPr>
        <w:t xml:space="preserve">l informe </w:t>
      </w:r>
      <w:r w:rsidRPr="00410C6D">
        <w:rPr>
          <w:rFonts w:ascii="Avenir Next LT Pro" w:hAnsi="Avenir Next LT Pro" w:cstheme="minorHAnsi"/>
          <w:sz w:val="24"/>
          <w:szCs w:val="24"/>
          <w:lang w:eastAsia="es-MX"/>
        </w:rPr>
        <w:t>y al no haber intervenciones por parte de los ediles, se somete el presente punto de acuerdo para votación, mismo que resulta aprobado por unanimidad.</w:t>
      </w:r>
    </w:p>
    <w:p w14:paraId="4AEA7F5A" w14:textId="01A78B96" w:rsidR="00915256" w:rsidRDefault="00915256" w:rsidP="008348C8">
      <w:pPr>
        <w:spacing w:after="0" w:line="240" w:lineRule="auto"/>
        <w:ind w:left="284"/>
        <w:jc w:val="both"/>
        <w:rPr>
          <w:rFonts w:ascii="Avenir Next LT Pro" w:hAnsi="Avenir Next LT Pro" w:cstheme="minorHAnsi"/>
          <w:b/>
          <w:lang w:eastAsia="es-MX"/>
        </w:rPr>
      </w:pPr>
    </w:p>
    <w:p w14:paraId="3A97D1AA" w14:textId="2D1CF4DD" w:rsidR="002B02B2" w:rsidRDefault="00E85943" w:rsidP="008348C8">
      <w:pPr>
        <w:spacing w:after="0" w:line="240" w:lineRule="auto"/>
        <w:ind w:left="284"/>
        <w:jc w:val="both"/>
        <w:rPr>
          <w:rFonts w:ascii="Avenir Next LT Pro" w:hAnsi="Avenir Next LT Pro" w:cs="Calibri"/>
          <w:sz w:val="24"/>
          <w:szCs w:val="24"/>
          <w:lang w:eastAsia="es-MX"/>
        </w:rPr>
      </w:pPr>
      <w:r w:rsidRPr="00D753F4">
        <w:rPr>
          <w:rFonts w:ascii="Avenir Next LT Pro" w:hAnsi="Avenir Next LT Pro" w:cstheme="minorHAnsi"/>
          <w:b/>
          <w:lang w:eastAsia="es-MX"/>
        </w:rPr>
        <w:t>DÉCIMO</w:t>
      </w:r>
      <w:r>
        <w:rPr>
          <w:rFonts w:ascii="Avenir Next LT Pro" w:hAnsi="Avenir Next LT Pro" w:cstheme="minorHAnsi"/>
          <w:b/>
          <w:lang w:eastAsia="es-MX"/>
        </w:rPr>
        <w:t xml:space="preserve"> PRIMERO</w:t>
      </w:r>
      <w:r w:rsidRPr="00D753F4">
        <w:rPr>
          <w:rFonts w:ascii="Avenir Next LT Pro" w:hAnsi="Avenir Next LT Pro" w:cstheme="minorHAnsi"/>
          <w:b/>
          <w:lang w:eastAsia="es-MX"/>
        </w:rPr>
        <w:t xml:space="preserve">:  </w:t>
      </w:r>
      <w:r w:rsidRPr="00CB0E8A">
        <w:rPr>
          <w:rFonts w:ascii="Avenir Next LT Pro" w:hAnsi="Avenir Next LT Pro"/>
          <w:sz w:val="24"/>
          <w:szCs w:val="24"/>
          <w:lang w:eastAsia="es-MX"/>
        </w:rPr>
        <w:t xml:space="preserve">Análisis </w:t>
      </w:r>
      <w:r w:rsidRPr="00CB0E8A">
        <w:rPr>
          <w:rFonts w:ascii="Avenir Next LT Pro" w:hAnsi="Avenir Next LT Pro"/>
          <w:sz w:val="24"/>
          <w:szCs w:val="24"/>
        </w:rPr>
        <w:t>y en su caso</w:t>
      </w:r>
      <w:r w:rsidR="002B02B2" w:rsidRPr="002B02B2">
        <w:rPr>
          <w:rFonts w:ascii="Avenir Next LT Pro" w:hAnsi="Avenir Next LT Pro" w:cs="Calibri"/>
          <w:sz w:val="24"/>
          <w:szCs w:val="24"/>
          <w:lang w:eastAsia="es-MX"/>
        </w:rPr>
        <w:t xml:space="preserve"> </w:t>
      </w:r>
      <w:r w:rsidR="002B02B2">
        <w:rPr>
          <w:rFonts w:ascii="Avenir Next LT Pro" w:hAnsi="Avenir Next LT Pro" w:cs="Calibri"/>
          <w:sz w:val="24"/>
          <w:szCs w:val="24"/>
          <w:lang w:eastAsia="es-MX"/>
        </w:rPr>
        <w:t>aprobación de la lista de beneficiarios para el pago de apoyos especiales asignados a personas con enfermedades y/o de escasos recursos del Municipio de Tecalitlán</w:t>
      </w:r>
      <w:r w:rsidR="00410C6D">
        <w:rPr>
          <w:rFonts w:ascii="Avenir Next LT Pro" w:hAnsi="Avenir Next LT Pro" w:cs="Calibri"/>
          <w:sz w:val="24"/>
          <w:szCs w:val="24"/>
          <w:lang w:eastAsia="es-MX"/>
        </w:rPr>
        <w:t>,</w:t>
      </w:r>
      <w:r w:rsidR="002B02B2">
        <w:rPr>
          <w:rFonts w:ascii="Avenir Next LT Pro" w:hAnsi="Avenir Next LT Pro" w:cs="Calibri"/>
          <w:sz w:val="24"/>
          <w:szCs w:val="24"/>
          <w:lang w:eastAsia="es-MX"/>
        </w:rPr>
        <w:t xml:space="preserve"> Jalisco.</w:t>
      </w:r>
    </w:p>
    <w:p w14:paraId="7B4D5525" w14:textId="77777777" w:rsidR="00580296" w:rsidRDefault="00580296" w:rsidP="008348C8">
      <w:pPr>
        <w:spacing w:after="0" w:line="240" w:lineRule="auto"/>
        <w:ind w:left="284"/>
        <w:jc w:val="both"/>
        <w:rPr>
          <w:rFonts w:ascii="Avenir Next LT Pro" w:hAnsi="Avenir Next LT Pro" w:cs="Calibri"/>
          <w:sz w:val="24"/>
          <w:szCs w:val="24"/>
          <w:lang w:eastAsia="es-MX"/>
        </w:rPr>
      </w:pPr>
    </w:p>
    <w:p w14:paraId="2BC57B2A" w14:textId="2BD1BCCD" w:rsidR="002B02B2" w:rsidRDefault="002B02B2" w:rsidP="008348C8">
      <w:pPr>
        <w:spacing w:after="0" w:line="240" w:lineRule="auto"/>
        <w:ind w:left="284"/>
        <w:jc w:val="both"/>
        <w:rPr>
          <w:rFonts w:ascii="Avenir Next LT Pro" w:hAnsi="Avenir Next LT Pro" w:cs="Calibri"/>
          <w:sz w:val="24"/>
          <w:szCs w:val="24"/>
          <w:lang w:eastAsia="es-MX"/>
        </w:rPr>
      </w:pPr>
      <w:r>
        <w:rPr>
          <w:rFonts w:ascii="Avenir Next LT Pro" w:hAnsi="Avenir Next LT Pro" w:cs="Calibri"/>
          <w:sz w:val="24"/>
          <w:szCs w:val="24"/>
          <w:lang w:eastAsia="es-MX"/>
        </w:rPr>
        <w:t xml:space="preserve">En uso de la voz de la regidora C. Ramona Elizabeth Jiménez Lara, </w:t>
      </w:r>
      <w:r w:rsidR="00AC1957">
        <w:rPr>
          <w:rFonts w:ascii="Avenir Next LT Pro" w:hAnsi="Avenir Next LT Pro" w:cs="Calibri"/>
          <w:sz w:val="24"/>
          <w:szCs w:val="24"/>
          <w:lang w:eastAsia="es-MX"/>
        </w:rPr>
        <w:t xml:space="preserve">señala que previo a someter este punto de acuerdo para votación del Pleno, fue necesario realizar visitas domiciliarias a cada uno del listado de beneficiarios para verificar </w:t>
      </w:r>
      <w:r w:rsidR="00396E9A">
        <w:rPr>
          <w:rFonts w:ascii="Avenir Next LT Pro" w:hAnsi="Avenir Next LT Pro" w:cs="Calibri"/>
          <w:sz w:val="24"/>
          <w:szCs w:val="24"/>
          <w:lang w:eastAsia="es-MX"/>
        </w:rPr>
        <w:t>mediante</w:t>
      </w:r>
      <w:r w:rsidR="00AC1957">
        <w:rPr>
          <w:rFonts w:ascii="Avenir Next LT Pro" w:hAnsi="Avenir Next LT Pro" w:cs="Calibri"/>
          <w:sz w:val="24"/>
          <w:szCs w:val="24"/>
          <w:lang w:eastAsia="es-MX"/>
        </w:rPr>
        <w:t xml:space="preserve"> un estudio socioeconómico si realmente son personas acreedoras a dicho apoyo, además</w:t>
      </w:r>
      <w:r w:rsidR="00DD10BF">
        <w:rPr>
          <w:rFonts w:ascii="Avenir Next LT Pro" w:hAnsi="Avenir Next LT Pro" w:cs="Calibri"/>
          <w:sz w:val="24"/>
          <w:szCs w:val="24"/>
          <w:lang w:eastAsia="es-MX"/>
        </w:rPr>
        <w:t>,</w:t>
      </w:r>
      <w:r w:rsidR="00AC1957">
        <w:rPr>
          <w:rFonts w:ascii="Avenir Next LT Pro" w:hAnsi="Avenir Next LT Pro" w:cs="Calibri"/>
          <w:sz w:val="24"/>
          <w:szCs w:val="24"/>
          <w:lang w:eastAsia="es-MX"/>
        </w:rPr>
        <w:t xml:space="preserve"> menciona se dio a la tarea de investigar si los beneficiarios no se encontraban en otro </w:t>
      </w:r>
      <w:r w:rsidR="00396E9A">
        <w:rPr>
          <w:rFonts w:ascii="Avenir Next LT Pro" w:hAnsi="Avenir Next LT Pro" w:cs="Calibri"/>
          <w:sz w:val="24"/>
          <w:szCs w:val="24"/>
          <w:lang w:eastAsia="es-MX"/>
        </w:rPr>
        <w:t>Padr</w:t>
      </w:r>
      <w:r w:rsidR="00410C6D">
        <w:rPr>
          <w:rFonts w:ascii="Avenir Next LT Pro" w:hAnsi="Avenir Next LT Pro" w:cs="Calibri"/>
          <w:sz w:val="24"/>
          <w:szCs w:val="24"/>
          <w:lang w:eastAsia="es-MX"/>
        </w:rPr>
        <w:t>ó</w:t>
      </w:r>
      <w:r w:rsidR="00396E9A">
        <w:rPr>
          <w:rFonts w:ascii="Avenir Next LT Pro" w:hAnsi="Avenir Next LT Pro" w:cs="Calibri"/>
          <w:sz w:val="24"/>
          <w:szCs w:val="24"/>
          <w:lang w:eastAsia="es-MX"/>
        </w:rPr>
        <w:t>n</w:t>
      </w:r>
      <w:r w:rsidR="00AC1957">
        <w:rPr>
          <w:rFonts w:ascii="Avenir Next LT Pro" w:hAnsi="Avenir Next LT Pro" w:cs="Calibri"/>
          <w:sz w:val="24"/>
          <w:szCs w:val="24"/>
          <w:lang w:eastAsia="es-MX"/>
        </w:rPr>
        <w:t xml:space="preserve"> de </w:t>
      </w:r>
      <w:r w:rsidR="00396E9A">
        <w:rPr>
          <w:rFonts w:ascii="Avenir Next LT Pro" w:hAnsi="Avenir Next LT Pro" w:cs="Calibri"/>
          <w:sz w:val="24"/>
          <w:szCs w:val="24"/>
          <w:lang w:eastAsia="es-MX"/>
        </w:rPr>
        <w:t>beneficiarios por ejemplo en el DIF, o que percibieran tanto apoyos estatales como federales</w:t>
      </w:r>
      <w:r w:rsidR="00AC1957">
        <w:rPr>
          <w:rFonts w:ascii="Avenir Next LT Pro" w:hAnsi="Avenir Next LT Pro" w:cs="Calibri"/>
          <w:sz w:val="24"/>
          <w:szCs w:val="24"/>
          <w:lang w:eastAsia="es-MX"/>
        </w:rPr>
        <w:t>,</w:t>
      </w:r>
      <w:r w:rsidR="00396E9A">
        <w:rPr>
          <w:rFonts w:ascii="Avenir Next LT Pro" w:hAnsi="Avenir Next LT Pro" w:cs="Calibri"/>
          <w:sz w:val="24"/>
          <w:szCs w:val="24"/>
          <w:lang w:eastAsia="es-MX"/>
        </w:rPr>
        <w:t xml:space="preserve"> por lo que una vez teniendo los resultados se logr</w:t>
      </w:r>
      <w:r w:rsidR="00410C6D">
        <w:rPr>
          <w:rFonts w:ascii="Avenir Next LT Pro" w:hAnsi="Avenir Next LT Pro" w:cs="Calibri"/>
          <w:sz w:val="24"/>
          <w:szCs w:val="24"/>
          <w:lang w:eastAsia="es-MX"/>
        </w:rPr>
        <w:t>ó</w:t>
      </w:r>
      <w:r w:rsidR="00396E9A">
        <w:rPr>
          <w:rFonts w:ascii="Avenir Next LT Pro" w:hAnsi="Avenir Next LT Pro" w:cs="Calibri"/>
          <w:sz w:val="24"/>
          <w:szCs w:val="24"/>
          <w:lang w:eastAsia="es-MX"/>
        </w:rPr>
        <w:t xml:space="preserve"> modificar el listado de beneficiarios para dar oportunidad de incorporar a otros</w:t>
      </w:r>
      <w:r w:rsidR="00410C6D">
        <w:rPr>
          <w:rFonts w:ascii="Avenir Next LT Pro" w:hAnsi="Avenir Next LT Pro" w:cs="Calibri"/>
          <w:sz w:val="24"/>
          <w:szCs w:val="24"/>
          <w:lang w:eastAsia="es-MX"/>
        </w:rPr>
        <w:t>,</w:t>
      </w:r>
      <w:r w:rsidR="00396E9A">
        <w:rPr>
          <w:rFonts w:ascii="Avenir Next LT Pro" w:hAnsi="Avenir Next LT Pro" w:cs="Calibri"/>
          <w:sz w:val="24"/>
          <w:szCs w:val="24"/>
          <w:lang w:eastAsia="es-MX"/>
        </w:rPr>
        <w:t xml:space="preserve"> logrando con ello beneficiar a más personas sin incrementar la cantidad mensual que asciende al monto total de $20,000.00 (Veinte Mil Pesos 00/100 M.N</w:t>
      </w:r>
      <w:r w:rsidR="00410C6D">
        <w:rPr>
          <w:rFonts w:ascii="Avenir Next LT Pro" w:hAnsi="Avenir Next LT Pro" w:cs="Calibri"/>
          <w:sz w:val="24"/>
          <w:szCs w:val="24"/>
          <w:lang w:eastAsia="es-MX"/>
        </w:rPr>
        <w:t>.</w:t>
      </w:r>
      <w:r w:rsidR="00396E9A">
        <w:rPr>
          <w:rFonts w:ascii="Avenir Next LT Pro" w:hAnsi="Avenir Next LT Pro" w:cs="Calibri"/>
          <w:sz w:val="24"/>
          <w:szCs w:val="24"/>
          <w:lang w:eastAsia="es-MX"/>
        </w:rPr>
        <w:t>) la cual se describe a continuación:</w:t>
      </w:r>
    </w:p>
    <w:p w14:paraId="384E9D38" w14:textId="3AF23AD2" w:rsidR="002C586B" w:rsidRDefault="002C586B" w:rsidP="008348C8">
      <w:pPr>
        <w:spacing w:after="0" w:line="240" w:lineRule="auto"/>
        <w:ind w:left="284"/>
        <w:jc w:val="both"/>
        <w:rPr>
          <w:rFonts w:ascii="Avenir Next LT Pro" w:hAnsi="Avenir Next LT Pro" w:cs="Calibri"/>
          <w:sz w:val="24"/>
          <w:szCs w:val="24"/>
          <w:lang w:eastAsia="es-MX"/>
        </w:rPr>
      </w:pPr>
    </w:p>
    <w:tbl>
      <w:tblPr>
        <w:tblW w:w="8602" w:type="dxa"/>
        <w:tblInd w:w="274" w:type="dxa"/>
        <w:tblCellMar>
          <w:left w:w="70" w:type="dxa"/>
          <w:right w:w="70" w:type="dxa"/>
        </w:tblCellMar>
        <w:tblLook w:val="04A0" w:firstRow="1" w:lastRow="0" w:firstColumn="1" w:lastColumn="0" w:noHBand="0" w:noVBand="1"/>
      </w:tblPr>
      <w:tblGrid>
        <w:gridCol w:w="640"/>
        <w:gridCol w:w="2058"/>
        <w:gridCol w:w="1578"/>
        <w:gridCol w:w="1580"/>
        <w:gridCol w:w="2746"/>
      </w:tblGrid>
      <w:tr w:rsidR="005F05BF" w:rsidRPr="00C70A60" w14:paraId="4F539433" w14:textId="77777777" w:rsidTr="005F05BF">
        <w:trPr>
          <w:trHeight w:val="441"/>
        </w:trPr>
        <w:tc>
          <w:tcPr>
            <w:tcW w:w="64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54629441" w14:textId="77777777" w:rsidR="00C70A60" w:rsidRPr="005F05BF" w:rsidRDefault="00C70A60" w:rsidP="008348C8">
            <w:pPr>
              <w:spacing w:after="0" w:line="240" w:lineRule="auto"/>
              <w:jc w:val="center"/>
              <w:rPr>
                <w:rFonts w:ascii="Avenir Next LT Pro" w:eastAsia="Times New Roman" w:hAnsi="Avenir Next LT Pro" w:cs="Calibri"/>
                <w:b/>
                <w:bCs/>
                <w:color w:val="000000"/>
                <w:sz w:val="18"/>
                <w:szCs w:val="18"/>
                <w:lang w:eastAsia="es-MX"/>
              </w:rPr>
            </w:pPr>
            <w:bookmarkStart w:id="2" w:name="_Hlk94081591"/>
            <w:r w:rsidRPr="005F05BF">
              <w:rPr>
                <w:rFonts w:ascii="Avenir Next LT Pro" w:eastAsia="Times New Roman" w:hAnsi="Avenir Next LT Pro" w:cs="Calibri"/>
                <w:b/>
                <w:bCs/>
                <w:color w:val="000000"/>
                <w:sz w:val="18"/>
                <w:szCs w:val="18"/>
                <w:lang w:eastAsia="es-MX"/>
              </w:rPr>
              <w:t>No</w:t>
            </w:r>
          </w:p>
        </w:tc>
        <w:tc>
          <w:tcPr>
            <w:tcW w:w="2058" w:type="dxa"/>
            <w:tcBorders>
              <w:top w:val="single" w:sz="4" w:space="0" w:color="auto"/>
              <w:left w:val="nil"/>
              <w:bottom w:val="single" w:sz="4" w:space="0" w:color="auto"/>
              <w:right w:val="single" w:sz="4" w:space="0" w:color="auto"/>
            </w:tcBorders>
            <w:shd w:val="clear" w:color="000000" w:fill="A9D08E"/>
            <w:noWrap/>
            <w:vAlign w:val="bottom"/>
            <w:hideMark/>
          </w:tcPr>
          <w:p w14:paraId="64DE5C6D" w14:textId="77777777" w:rsidR="00C70A60" w:rsidRPr="005F05BF" w:rsidRDefault="00C70A60" w:rsidP="005F05BF">
            <w:pPr>
              <w:spacing w:after="0" w:line="240" w:lineRule="auto"/>
              <w:ind w:left="1" w:hanging="1"/>
              <w:jc w:val="center"/>
              <w:rPr>
                <w:rFonts w:ascii="Avenir Next LT Pro" w:eastAsia="Times New Roman" w:hAnsi="Avenir Next LT Pro" w:cs="Calibri"/>
                <w:b/>
                <w:bCs/>
                <w:color w:val="000000"/>
                <w:sz w:val="18"/>
                <w:szCs w:val="18"/>
                <w:lang w:eastAsia="es-MX"/>
              </w:rPr>
            </w:pPr>
            <w:r w:rsidRPr="005F05BF">
              <w:rPr>
                <w:rFonts w:ascii="Avenir Next LT Pro" w:eastAsia="Times New Roman" w:hAnsi="Avenir Next LT Pro" w:cs="Calibri"/>
                <w:b/>
                <w:bCs/>
                <w:color w:val="000000"/>
                <w:sz w:val="18"/>
                <w:szCs w:val="18"/>
                <w:lang w:eastAsia="es-MX"/>
              </w:rPr>
              <w:t>NOMBRE</w:t>
            </w:r>
          </w:p>
        </w:tc>
        <w:tc>
          <w:tcPr>
            <w:tcW w:w="1578" w:type="dxa"/>
            <w:tcBorders>
              <w:top w:val="single" w:sz="4" w:space="0" w:color="auto"/>
              <w:left w:val="nil"/>
              <w:bottom w:val="single" w:sz="4" w:space="0" w:color="auto"/>
              <w:right w:val="single" w:sz="4" w:space="0" w:color="auto"/>
            </w:tcBorders>
            <w:shd w:val="clear" w:color="000000" w:fill="A9D08E"/>
            <w:noWrap/>
            <w:vAlign w:val="bottom"/>
            <w:hideMark/>
          </w:tcPr>
          <w:p w14:paraId="418CA122" w14:textId="77777777" w:rsidR="00C70A60" w:rsidRPr="005F05BF" w:rsidRDefault="00C70A60" w:rsidP="005F05BF">
            <w:pPr>
              <w:spacing w:after="0" w:line="240" w:lineRule="auto"/>
              <w:jc w:val="center"/>
              <w:rPr>
                <w:rFonts w:ascii="Avenir Next LT Pro" w:eastAsia="Times New Roman" w:hAnsi="Avenir Next LT Pro" w:cs="Calibri"/>
                <w:b/>
                <w:bCs/>
                <w:color w:val="000000"/>
                <w:sz w:val="18"/>
                <w:szCs w:val="18"/>
                <w:lang w:eastAsia="es-MX"/>
              </w:rPr>
            </w:pPr>
            <w:r w:rsidRPr="005F05BF">
              <w:rPr>
                <w:rFonts w:ascii="Avenir Next LT Pro" w:eastAsia="Times New Roman" w:hAnsi="Avenir Next LT Pro" w:cs="Calibri"/>
                <w:b/>
                <w:bCs/>
                <w:color w:val="000000"/>
                <w:sz w:val="18"/>
                <w:szCs w:val="18"/>
                <w:lang w:eastAsia="es-MX"/>
              </w:rPr>
              <w:t>CANTIDAD</w:t>
            </w:r>
          </w:p>
        </w:tc>
        <w:tc>
          <w:tcPr>
            <w:tcW w:w="1580" w:type="dxa"/>
            <w:tcBorders>
              <w:top w:val="single" w:sz="4" w:space="0" w:color="auto"/>
              <w:left w:val="nil"/>
              <w:bottom w:val="single" w:sz="4" w:space="0" w:color="auto"/>
              <w:right w:val="single" w:sz="4" w:space="0" w:color="auto"/>
            </w:tcBorders>
            <w:shd w:val="clear" w:color="000000" w:fill="A9D08E"/>
            <w:noWrap/>
            <w:vAlign w:val="bottom"/>
            <w:hideMark/>
          </w:tcPr>
          <w:p w14:paraId="4B0E5F88" w14:textId="77777777" w:rsidR="00C70A60" w:rsidRPr="005F05BF" w:rsidRDefault="00C70A60" w:rsidP="008348C8">
            <w:pPr>
              <w:spacing w:after="0" w:line="240" w:lineRule="auto"/>
              <w:ind w:left="284"/>
              <w:jc w:val="center"/>
              <w:rPr>
                <w:rFonts w:ascii="Avenir Next LT Pro" w:eastAsia="Times New Roman" w:hAnsi="Avenir Next LT Pro" w:cs="Calibri"/>
                <w:b/>
                <w:bCs/>
                <w:color w:val="000000"/>
                <w:sz w:val="18"/>
                <w:szCs w:val="18"/>
                <w:lang w:eastAsia="es-MX"/>
              </w:rPr>
            </w:pPr>
            <w:r w:rsidRPr="005F05BF">
              <w:rPr>
                <w:rFonts w:ascii="Avenir Next LT Pro" w:eastAsia="Times New Roman" w:hAnsi="Avenir Next LT Pro" w:cs="Calibri"/>
                <w:b/>
                <w:bCs/>
                <w:color w:val="000000"/>
                <w:sz w:val="18"/>
                <w:szCs w:val="18"/>
                <w:lang w:eastAsia="es-MX"/>
              </w:rPr>
              <w:t>FRECUENCIA</w:t>
            </w:r>
          </w:p>
        </w:tc>
        <w:tc>
          <w:tcPr>
            <w:tcW w:w="2746" w:type="dxa"/>
            <w:tcBorders>
              <w:top w:val="single" w:sz="4" w:space="0" w:color="auto"/>
              <w:left w:val="nil"/>
              <w:bottom w:val="single" w:sz="4" w:space="0" w:color="auto"/>
              <w:right w:val="single" w:sz="4" w:space="0" w:color="auto"/>
            </w:tcBorders>
            <w:shd w:val="clear" w:color="000000" w:fill="A9D08E"/>
            <w:noWrap/>
            <w:vAlign w:val="bottom"/>
            <w:hideMark/>
          </w:tcPr>
          <w:p w14:paraId="0173B782" w14:textId="5DB0E460" w:rsidR="00C70A60" w:rsidRPr="005F05BF" w:rsidRDefault="00C70A60" w:rsidP="008348C8">
            <w:pPr>
              <w:spacing w:after="0" w:line="240" w:lineRule="auto"/>
              <w:ind w:left="284"/>
              <w:jc w:val="center"/>
              <w:rPr>
                <w:rFonts w:ascii="Avenir Next LT Pro" w:eastAsia="Times New Roman" w:hAnsi="Avenir Next LT Pro" w:cs="Calibri"/>
                <w:b/>
                <w:bCs/>
                <w:color w:val="000000"/>
                <w:sz w:val="18"/>
                <w:szCs w:val="18"/>
                <w:lang w:eastAsia="es-MX"/>
              </w:rPr>
            </w:pPr>
            <w:r w:rsidRPr="005F05BF">
              <w:rPr>
                <w:rFonts w:ascii="Avenir Next LT Pro" w:eastAsia="Times New Roman" w:hAnsi="Avenir Next LT Pro" w:cs="Calibri"/>
                <w:b/>
                <w:bCs/>
                <w:color w:val="000000"/>
                <w:sz w:val="18"/>
                <w:szCs w:val="18"/>
                <w:lang w:eastAsia="es-MX"/>
              </w:rPr>
              <w:t>OBSERVACI</w:t>
            </w:r>
            <w:r w:rsidR="00E33969" w:rsidRPr="005F05BF">
              <w:rPr>
                <w:rFonts w:ascii="Avenir Next LT Pro" w:eastAsia="Times New Roman" w:hAnsi="Avenir Next LT Pro" w:cs="Calibri"/>
                <w:b/>
                <w:bCs/>
                <w:color w:val="000000"/>
                <w:sz w:val="18"/>
                <w:szCs w:val="18"/>
                <w:lang w:eastAsia="es-MX"/>
              </w:rPr>
              <w:t>Ó</w:t>
            </w:r>
            <w:r w:rsidRPr="005F05BF">
              <w:rPr>
                <w:rFonts w:ascii="Avenir Next LT Pro" w:eastAsia="Times New Roman" w:hAnsi="Avenir Next LT Pro" w:cs="Calibri"/>
                <w:b/>
                <w:bCs/>
                <w:color w:val="000000"/>
                <w:sz w:val="18"/>
                <w:szCs w:val="18"/>
                <w:lang w:eastAsia="es-MX"/>
              </w:rPr>
              <w:t>N</w:t>
            </w:r>
          </w:p>
        </w:tc>
      </w:tr>
      <w:tr w:rsidR="005F05BF" w:rsidRPr="00C70A60" w14:paraId="794225F3" w14:textId="77777777" w:rsidTr="005F05BF">
        <w:trPr>
          <w:trHeight w:val="477"/>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5469352E"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w:t>
            </w:r>
          </w:p>
        </w:tc>
        <w:tc>
          <w:tcPr>
            <w:tcW w:w="2058" w:type="dxa"/>
            <w:tcBorders>
              <w:top w:val="nil"/>
              <w:left w:val="nil"/>
              <w:bottom w:val="single" w:sz="4" w:space="0" w:color="auto"/>
              <w:right w:val="single" w:sz="4" w:space="0" w:color="auto"/>
            </w:tcBorders>
            <w:shd w:val="clear" w:color="000000" w:fill="F2F2F2"/>
            <w:noWrap/>
            <w:vAlign w:val="bottom"/>
            <w:hideMark/>
          </w:tcPr>
          <w:p w14:paraId="632A040B" w14:textId="59CCC8AC"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Rogelio </w:t>
            </w:r>
            <w:r w:rsidR="00A321B6" w:rsidRPr="00E33969">
              <w:rPr>
                <w:rFonts w:ascii="Avenir Next LT Pro" w:eastAsia="Times New Roman" w:hAnsi="Avenir Next LT Pro" w:cs="Calibri"/>
                <w:color w:val="000000"/>
                <w:sz w:val="20"/>
                <w:szCs w:val="20"/>
                <w:lang w:eastAsia="es-MX"/>
              </w:rPr>
              <w:t>Ramírez</w:t>
            </w:r>
            <w:r w:rsidRPr="00E33969">
              <w:rPr>
                <w:rFonts w:ascii="Avenir Next LT Pro" w:eastAsia="Times New Roman" w:hAnsi="Avenir Next LT Pro" w:cs="Calibri"/>
                <w:color w:val="000000"/>
                <w:sz w:val="20"/>
                <w:szCs w:val="20"/>
                <w:lang w:eastAsia="es-MX"/>
              </w:rPr>
              <w:t xml:space="preserve"> Iglesias</w:t>
            </w:r>
          </w:p>
        </w:tc>
        <w:tc>
          <w:tcPr>
            <w:tcW w:w="1578" w:type="dxa"/>
            <w:tcBorders>
              <w:top w:val="nil"/>
              <w:left w:val="nil"/>
              <w:bottom w:val="single" w:sz="4" w:space="0" w:color="auto"/>
              <w:right w:val="single" w:sz="4" w:space="0" w:color="auto"/>
            </w:tcBorders>
            <w:shd w:val="clear" w:color="000000" w:fill="F2F2F2"/>
            <w:noWrap/>
            <w:vAlign w:val="bottom"/>
            <w:hideMark/>
          </w:tcPr>
          <w:p w14:paraId="5DEA0E22"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$700.00</w:t>
            </w:r>
          </w:p>
        </w:tc>
        <w:tc>
          <w:tcPr>
            <w:tcW w:w="1580" w:type="dxa"/>
            <w:tcBorders>
              <w:top w:val="nil"/>
              <w:left w:val="nil"/>
              <w:bottom w:val="single" w:sz="4" w:space="0" w:color="auto"/>
              <w:right w:val="single" w:sz="4" w:space="0" w:color="auto"/>
            </w:tcBorders>
            <w:shd w:val="clear" w:color="000000" w:fill="F2F2F2"/>
            <w:noWrap/>
            <w:vAlign w:val="bottom"/>
            <w:hideMark/>
          </w:tcPr>
          <w:p w14:paraId="772D1D05"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18BF2D86" w14:textId="7777777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Persona enferma de los riñones</w:t>
            </w:r>
          </w:p>
        </w:tc>
      </w:tr>
      <w:tr w:rsidR="005F05BF" w:rsidRPr="00C70A60" w14:paraId="1C0537DF" w14:textId="77777777" w:rsidTr="005F05BF">
        <w:trPr>
          <w:trHeight w:val="477"/>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79B6C4EC"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2</w:t>
            </w:r>
          </w:p>
        </w:tc>
        <w:tc>
          <w:tcPr>
            <w:tcW w:w="2058" w:type="dxa"/>
            <w:tcBorders>
              <w:top w:val="nil"/>
              <w:left w:val="nil"/>
              <w:bottom w:val="single" w:sz="4" w:space="0" w:color="auto"/>
              <w:right w:val="single" w:sz="4" w:space="0" w:color="auto"/>
            </w:tcBorders>
            <w:shd w:val="clear" w:color="000000" w:fill="F2F2F2"/>
            <w:noWrap/>
            <w:vAlign w:val="bottom"/>
            <w:hideMark/>
          </w:tcPr>
          <w:p w14:paraId="73AD966E" w14:textId="21127EA2"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Ana Rosa </w:t>
            </w:r>
            <w:r w:rsidR="00A321B6" w:rsidRPr="00E33969">
              <w:rPr>
                <w:rFonts w:ascii="Avenir Next LT Pro" w:eastAsia="Times New Roman" w:hAnsi="Avenir Next LT Pro" w:cs="Calibri"/>
                <w:color w:val="000000"/>
                <w:sz w:val="20"/>
                <w:szCs w:val="20"/>
                <w:lang w:eastAsia="es-MX"/>
              </w:rPr>
              <w:t>Jiménez</w:t>
            </w:r>
            <w:r w:rsidRPr="00E33969">
              <w:rPr>
                <w:rFonts w:ascii="Avenir Next LT Pro" w:eastAsia="Times New Roman" w:hAnsi="Avenir Next LT Pro" w:cs="Calibri"/>
                <w:color w:val="000000"/>
                <w:sz w:val="20"/>
                <w:szCs w:val="20"/>
                <w:lang w:eastAsia="es-MX"/>
              </w:rPr>
              <w:t xml:space="preserve"> Panduro</w:t>
            </w:r>
          </w:p>
        </w:tc>
        <w:tc>
          <w:tcPr>
            <w:tcW w:w="1578" w:type="dxa"/>
            <w:tcBorders>
              <w:top w:val="nil"/>
              <w:left w:val="nil"/>
              <w:bottom w:val="single" w:sz="4" w:space="0" w:color="auto"/>
              <w:right w:val="single" w:sz="4" w:space="0" w:color="auto"/>
            </w:tcBorders>
            <w:shd w:val="clear" w:color="000000" w:fill="F2F2F2"/>
            <w:noWrap/>
            <w:vAlign w:val="bottom"/>
            <w:hideMark/>
          </w:tcPr>
          <w:p w14:paraId="6570EE2C"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$1,000.00</w:t>
            </w:r>
          </w:p>
        </w:tc>
        <w:tc>
          <w:tcPr>
            <w:tcW w:w="1580" w:type="dxa"/>
            <w:tcBorders>
              <w:top w:val="nil"/>
              <w:left w:val="nil"/>
              <w:bottom w:val="single" w:sz="4" w:space="0" w:color="auto"/>
              <w:right w:val="single" w:sz="4" w:space="0" w:color="auto"/>
            </w:tcBorders>
            <w:shd w:val="clear" w:color="000000" w:fill="F2F2F2"/>
            <w:noWrap/>
            <w:vAlign w:val="bottom"/>
            <w:hideMark/>
          </w:tcPr>
          <w:p w14:paraId="386E03B3"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6F90AB36" w14:textId="7777777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Hijo con Meningitis Cerebral</w:t>
            </w:r>
          </w:p>
        </w:tc>
      </w:tr>
      <w:tr w:rsidR="005F05BF" w:rsidRPr="00C70A60" w14:paraId="7B82C7E5"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0F3D263B"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3</w:t>
            </w:r>
          </w:p>
        </w:tc>
        <w:tc>
          <w:tcPr>
            <w:tcW w:w="2058" w:type="dxa"/>
            <w:tcBorders>
              <w:top w:val="nil"/>
              <w:left w:val="nil"/>
              <w:bottom w:val="single" w:sz="4" w:space="0" w:color="auto"/>
              <w:right w:val="single" w:sz="4" w:space="0" w:color="auto"/>
            </w:tcBorders>
            <w:shd w:val="clear" w:color="000000" w:fill="F2F2F2"/>
            <w:noWrap/>
            <w:vAlign w:val="bottom"/>
            <w:hideMark/>
          </w:tcPr>
          <w:p w14:paraId="37F04C19" w14:textId="15D020F3"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Roberto Larios </w:t>
            </w:r>
            <w:r w:rsidR="00A321B6" w:rsidRPr="00E33969">
              <w:rPr>
                <w:rFonts w:ascii="Avenir Next LT Pro" w:eastAsia="Times New Roman" w:hAnsi="Avenir Next LT Pro" w:cs="Calibri"/>
                <w:color w:val="000000"/>
                <w:sz w:val="20"/>
                <w:szCs w:val="20"/>
                <w:lang w:eastAsia="es-MX"/>
              </w:rPr>
              <w:t>Chávez</w:t>
            </w:r>
          </w:p>
        </w:tc>
        <w:tc>
          <w:tcPr>
            <w:tcW w:w="1578" w:type="dxa"/>
            <w:tcBorders>
              <w:top w:val="nil"/>
              <w:left w:val="nil"/>
              <w:bottom w:val="single" w:sz="4" w:space="0" w:color="auto"/>
              <w:right w:val="single" w:sz="4" w:space="0" w:color="auto"/>
            </w:tcBorders>
            <w:shd w:val="clear" w:color="000000" w:fill="F2F2F2"/>
            <w:noWrap/>
            <w:vAlign w:val="bottom"/>
            <w:hideMark/>
          </w:tcPr>
          <w:p w14:paraId="18A42A6F"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$900.00</w:t>
            </w:r>
          </w:p>
        </w:tc>
        <w:tc>
          <w:tcPr>
            <w:tcW w:w="1580" w:type="dxa"/>
            <w:tcBorders>
              <w:top w:val="nil"/>
              <w:left w:val="nil"/>
              <w:bottom w:val="single" w:sz="4" w:space="0" w:color="auto"/>
              <w:right w:val="single" w:sz="4" w:space="0" w:color="auto"/>
            </w:tcBorders>
            <w:shd w:val="clear" w:color="000000" w:fill="F2F2F2"/>
            <w:noWrap/>
            <w:vAlign w:val="bottom"/>
            <w:hideMark/>
          </w:tcPr>
          <w:p w14:paraId="6CFCA582"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33666D7B" w14:textId="7777777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Persona invidente de bajos recursos</w:t>
            </w:r>
          </w:p>
        </w:tc>
      </w:tr>
      <w:tr w:rsidR="005F05BF" w:rsidRPr="00C70A60" w14:paraId="744A0D49"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633B8F94"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4</w:t>
            </w:r>
          </w:p>
        </w:tc>
        <w:tc>
          <w:tcPr>
            <w:tcW w:w="2058" w:type="dxa"/>
            <w:tcBorders>
              <w:top w:val="nil"/>
              <w:left w:val="nil"/>
              <w:bottom w:val="single" w:sz="4" w:space="0" w:color="auto"/>
              <w:right w:val="single" w:sz="4" w:space="0" w:color="auto"/>
            </w:tcBorders>
            <w:shd w:val="clear" w:color="000000" w:fill="F2F2F2"/>
            <w:noWrap/>
            <w:vAlign w:val="bottom"/>
            <w:hideMark/>
          </w:tcPr>
          <w:p w14:paraId="7F001679" w14:textId="2D12559B" w:rsidR="00C70A60" w:rsidRPr="00E33969" w:rsidRDefault="00A321B6"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José</w:t>
            </w:r>
            <w:r w:rsidR="00C70A60" w:rsidRPr="00E33969">
              <w:rPr>
                <w:rFonts w:ascii="Avenir Next LT Pro" w:eastAsia="Times New Roman" w:hAnsi="Avenir Next LT Pro" w:cs="Calibri"/>
                <w:color w:val="000000"/>
                <w:sz w:val="20"/>
                <w:szCs w:val="20"/>
                <w:lang w:eastAsia="es-MX"/>
              </w:rPr>
              <w:t xml:space="preserve"> Manuel </w:t>
            </w:r>
            <w:r w:rsidRPr="00E33969">
              <w:rPr>
                <w:rFonts w:ascii="Avenir Next LT Pro" w:eastAsia="Times New Roman" w:hAnsi="Avenir Next LT Pro" w:cs="Calibri"/>
                <w:color w:val="000000"/>
                <w:sz w:val="20"/>
                <w:szCs w:val="20"/>
                <w:lang w:eastAsia="es-MX"/>
              </w:rPr>
              <w:t>Chávez</w:t>
            </w:r>
            <w:r w:rsidR="00C70A60" w:rsidRPr="00E33969">
              <w:rPr>
                <w:rFonts w:ascii="Avenir Next LT Pro" w:eastAsia="Times New Roman" w:hAnsi="Avenir Next LT Pro" w:cs="Calibri"/>
                <w:color w:val="000000"/>
                <w:sz w:val="20"/>
                <w:szCs w:val="20"/>
                <w:lang w:eastAsia="es-MX"/>
              </w:rPr>
              <w:t xml:space="preserve"> Magaña</w:t>
            </w:r>
          </w:p>
        </w:tc>
        <w:tc>
          <w:tcPr>
            <w:tcW w:w="1578" w:type="dxa"/>
            <w:tcBorders>
              <w:top w:val="nil"/>
              <w:left w:val="nil"/>
              <w:bottom w:val="single" w:sz="4" w:space="0" w:color="auto"/>
              <w:right w:val="single" w:sz="4" w:space="0" w:color="auto"/>
            </w:tcBorders>
            <w:shd w:val="clear" w:color="000000" w:fill="F2F2F2"/>
            <w:noWrap/>
            <w:vAlign w:val="bottom"/>
            <w:hideMark/>
          </w:tcPr>
          <w:p w14:paraId="416B2DDF"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$800.00</w:t>
            </w:r>
          </w:p>
        </w:tc>
        <w:tc>
          <w:tcPr>
            <w:tcW w:w="1580" w:type="dxa"/>
            <w:tcBorders>
              <w:top w:val="nil"/>
              <w:left w:val="nil"/>
              <w:bottom w:val="single" w:sz="4" w:space="0" w:color="auto"/>
              <w:right w:val="single" w:sz="4" w:space="0" w:color="auto"/>
            </w:tcBorders>
            <w:shd w:val="clear" w:color="000000" w:fill="F2F2F2"/>
            <w:noWrap/>
            <w:vAlign w:val="bottom"/>
            <w:hideMark/>
          </w:tcPr>
          <w:p w14:paraId="47CB9F0D"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69A183CC" w14:textId="7777777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Persona discapacitada de bajos recursos</w:t>
            </w:r>
          </w:p>
        </w:tc>
      </w:tr>
      <w:tr w:rsidR="005F05BF" w:rsidRPr="00C70A60" w14:paraId="2EE1574B"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57ECA41A"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5</w:t>
            </w:r>
          </w:p>
        </w:tc>
        <w:tc>
          <w:tcPr>
            <w:tcW w:w="2058" w:type="dxa"/>
            <w:tcBorders>
              <w:top w:val="nil"/>
              <w:left w:val="nil"/>
              <w:bottom w:val="single" w:sz="4" w:space="0" w:color="auto"/>
              <w:right w:val="single" w:sz="4" w:space="0" w:color="auto"/>
            </w:tcBorders>
            <w:shd w:val="clear" w:color="000000" w:fill="F2F2F2"/>
            <w:noWrap/>
            <w:vAlign w:val="bottom"/>
            <w:hideMark/>
          </w:tcPr>
          <w:p w14:paraId="2C605994" w14:textId="359C256A" w:rsidR="00C70A60" w:rsidRPr="00E33969" w:rsidRDefault="00A321B6"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María</w:t>
            </w:r>
            <w:r w:rsidR="00C70A60" w:rsidRPr="00E33969">
              <w:rPr>
                <w:rFonts w:ascii="Avenir Next LT Pro" w:eastAsia="Times New Roman" w:hAnsi="Avenir Next LT Pro" w:cs="Calibri"/>
                <w:color w:val="000000"/>
                <w:sz w:val="20"/>
                <w:szCs w:val="20"/>
                <w:lang w:eastAsia="es-MX"/>
              </w:rPr>
              <w:t xml:space="preserve"> de </w:t>
            </w:r>
            <w:r w:rsidRPr="00E33969">
              <w:rPr>
                <w:rFonts w:ascii="Avenir Next LT Pro" w:eastAsia="Times New Roman" w:hAnsi="Avenir Next LT Pro" w:cs="Calibri"/>
                <w:color w:val="000000"/>
                <w:sz w:val="20"/>
                <w:szCs w:val="20"/>
                <w:lang w:eastAsia="es-MX"/>
              </w:rPr>
              <w:t>Jesús</w:t>
            </w:r>
            <w:r w:rsidR="00C70A60" w:rsidRPr="00E33969">
              <w:rPr>
                <w:rFonts w:ascii="Avenir Next LT Pro" w:eastAsia="Times New Roman" w:hAnsi="Avenir Next LT Pro" w:cs="Calibri"/>
                <w:color w:val="000000"/>
                <w:sz w:val="20"/>
                <w:szCs w:val="20"/>
                <w:lang w:eastAsia="es-MX"/>
              </w:rPr>
              <w:t xml:space="preserve"> Diaz </w:t>
            </w:r>
            <w:r w:rsidRPr="00E33969">
              <w:rPr>
                <w:rFonts w:ascii="Avenir Next LT Pro" w:eastAsia="Times New Roman" w:hAnsi="Avenir Next LT Pro" w:cs="Calibri"/>
                <w:color w:val="000000"/>
                <w:sz w:val="20"/>
                <w:szCs w:val="20"/>
                <w:lang w:eastAsia="es-MX"/>
              </w:rPr>
              <w:t>Córdova</w:t>
            </w:r>
          </w:p>
        </w:tc>
        <w:tc>
          <w:tcPr>
            <w:tcW w:w="1578" w:type="dxa"/>
            <w:tcBorders>
              <w:top w:val="nil"/>
              <w:left w:val="nil"/>
              <w:bottom w:val="single" w:sz="4" w:space="0" w:color="auto"/>
              <w:right w:val="single" w:sz="4" w:space="0" w:color="auto"/>
            </w:tcBorders>
            <w:shd w:val="clear" w:color="000000" w:fill="F2F2F2"/>
            <w:noWrap/>
            <w:vAlign w:val="bottom"/>
            <w:hideMark/>
          </w:tcPr>
          <w:p w14:paraId="07595E55"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$900.00</w:t>
            </w:r>
          </w:p>
        </w:tc>
        <w:tc>
          <w:tcPr>
            <w:tcW w:w="1580" w:type="dxa"/>
            <w:tcBorders>
              <w:top w:val="nil"/>
              <w:left w:val="nil"/>
              <w:bottom w:val="single" w:sz="4" w:space="0" w:color="auto"/>
              <w:right w:val="single" w:sz="4" w:space="0" w:color="auto"/>
            </w:tcBorders>
            <w:shd w:val="clear" w:color="000000" w:fill="F2F2F2"/>
            <w:noWrap/>
            <w:vAlign w:val="bottom"/>
            <w:hideMark/>
          </w:tcPr>
          <w:p w14:paraId="0A849502"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1B553510" w14:textId="7777777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Persona Enferma y de Bajos recursos.</w:t>
            </w:r>
          </w:p>
        </w:tc>
      </w:tr>
      <w:tr w:rsidR="005F05BF" w:rsidRPr="00C70A60" w14:paraId="7E64F34A" w14:textId="77777777" w:rsidTr="00B7671B">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15DE9FBB"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6</w:t>
            </w:r>
          </w:p>
        </w:tc>
        <w:tc>
          <w:tcPr>
            <w:tcW w:w="2058" w:type="dxa"/>
            <w:tcBorders>
              <w:top w:val="nil"/>
              <w:left w:val="nil"/>
              <w:bottom w:val="single" w:sz="4" w:space="0" w:color="auto"/>
              <w:right w:val="single" w:sz="4" w:space="0" w:color="auto"/>
            </w:tcBorders>
            <w:shd w:val="clear" w:color="000000" w:fill="F2F2F2"/>
            <w:noWrap/>
            <w:vAlign w:val="bottom"/>
            <w:hideMark/>
          </w:tcPr>
          <w:p w14:paraId="18A2875A" w14:textId="307C769A"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Pablo Meza </w:t>
            </w:r>
            <w:r w:rsidR="00A321B6" w:rsidRPr="00E33969">
              <w:rPr>
                <w:rFonts w:ascii="Avenir Next LT Pro" w:eastAsia="Times New Roman" w:hAnsi="Avenir Next LT Pro" w:cs="Calibri"/>
                <w:color w:val="000000"/>
                <w:sz w:val="20"/>
                <w:szCs w:val="20"/>
                <w:lang w:eastAsia="es-MX"/>
              </w:rPr>
              <w:t>Chávez</w:t>
            </w:r>
          </w:p>
        </w:tc>
        <w:tc>
          <w:tcPr>
            <w:tcW w:w="1578" w:type="dxa"/>
            <w:tcBorders>
              <w:top w:val="nil"/>
              <w:left w:val="nil"/>
              <w:bottom w:val="single" w:sz="4" w:space="0" w:color="auto"/>
              <w:right w:val="single" w:sz="4" w:space="0" w:color="auto"/>
            </w:tcBorders>
            <w:shd w:val="clear" w:color="000000" w:fill="F2F2F2"/>
            <w:noWrap/>
            <w:vAlign w:val="bottom"/>
            <w:hideMark/>
          </w:tcPr>
          <w:p w14:paraId="2E2F46F0"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$600.00</w:t>
            </w:r>
          </w:p>
        </w:tc>
        <w:tc>
          <w:tcPr>
            <w:tcW w:w="1580" w:type="dxa"/>
            <w:tcBorders>
              <w:top w:val="nil"/>
              <w:left w:val="nil"/>
              <w:bottom w:val="single" w:sz="4" w:space="0" w:color="auto"/>
              <w:right w:val="single" w:sz="4" w:space="0" w:color="auto"/>
            </w:tcBorders>
            <w:shd w:val="clear" w:color="000000" w:fill="F2F2F2"/>
            <w:noWrap/>
            <w:vAlign w:val="bottom"/>
            <w:hideMark/>
          </w:tcPr>
          <w:p w14:paraId="66C1245A"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1A9C6F42" w14:textId="7777777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Persona discapacitada de bajos recursos</w:t>
            </w:r>
          </w:p>
        </w:tc>
      </w:tr>
      <w:tr w:rsidR="005F05BF" w:rsidRPr="00C70A60" w14:paraId="3A71BC3C" w14:textId="77777777" w:rsidTr="00B7671B">
        <w:trPr>
          <w:trHeight w:val="506"/>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D6668E"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7</w:t>
            </w:r>
          </w:p>
        </w:tc>
        <w:tc>
          <w:tcPr>
            <w:tcW w:w="2058" w:type="dxa"/>
            <w:tcBorders>
              <w:top w:val="single" w:sz="4" w:space="0" w:color="auto"/>
              <w:left w:val="nil"/>
              <w:bottom w:val="single" w:sz="4" w:space="0" w:color="auto"/>
              <w:right w:val="single" w:sz="4" w:space="0" w:color="auto"/>
            </w:tcBorders>
            <w:shd w:val="clear" w:color="000000" w:fill="F2F2F2"/>
            <w:noWrap/>
            <w:vAlign w:val="bottom"/>
            <w:hideMark/>
          </w:tcPr>
          <w:p w14:paraId="1929150E" w14:textId="77777777"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Bertha Deniz Ramos</w:t>
            </w:r>
          </w:p>
        </w:tc>
        <w:tc>
          <w:tcPr>
            <w:tcW w:w="1578" w:type="dxa"/>
            <w:tcBorders>
              <w:top w:val="single" w:sz="4" w:space="0" w:color="auto"/>
              <w:left w:val="nil"/>
              <w:bottom w:val="single" w:sz="4" w:space="0" w:color="auto"/>
              <w:right w:val="single" w:sz="4" w:space="0" w:color="auto"/>
            </w:tcBorders>
            <w:shd w:val="clear" w:color="000000" w:fill="F2F2F2"/>
            <w:noWrap/>
            <w:vAlign w:val="bottom"/>
            <w:hideMark/>
          </w:tcPr>
          <w:p w14:paraId="581967CB"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$800.00</w:t>
            </w:r>
          </w:p>
        </w:tc>
        <w:tc>
          <w:tcPr>
            <w:tcW w:w="1580" w:type="dxa"/>
            <w:tcBorders>
              <w:top w:val="single" w:sz="4" w:space="0" w:color="auto"/>
              <w:left w:val="nil"/>
              <w:bottom w:val="single" w:sz="4" w:space="0" w:color="auto"/>
              <w:right w:val="single" w:sz="4" w:space="0" w:color="auto"/>
            </w:tcBorders>
            <w:shd w:val="clear" w:color="000000" w:fill="F2F2F2"/>
            <w:noWrap/>
            <w:vAlign w:val="bottom"/>
            <w:hideMark/>
          </w:tcPr>
          <w:p w14:paraId="61AFBFF2"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single" w:sz="4" w:space="0" w:color="auto"/>
              <w:left w:val="nil"/>
              <w:bottom w:val="single" w:sz="4" w:space="0" w:color="auto"/>
              <w:right w:val="single" w:sz="4" w:space="0" w:color="auto"/>
            </w:tcBorders>
            <w:shd w:val="clear" w:color="000000" w:fill="F2F2F2"/>
            <w:vAlign w:val="bottom"/>
            <w:hideMark/>
          </w:tcPr>
          <w:p w14:paraId="2E6381A7" w14:textId="48E28C22"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Esposo con Insuficiencia Renal, </w:t>
            </w:r>
            <w:r w:rsidR="00A321B6" w:rsidRPr="00E33969">
              <w:rPr>
                <w:rFonts w:ascii="Avenir Next LT Pro" w:eastAsia="Times New Roman" w:hAnsi="Avenir Next LT Pro" w:cs="Calibri"/>
                <w:color w:val="000000"/>
                <w:sz w:val="20"/>
                <w:szCs w:val="20"/>
                <w:lang w:eastAsia="es-MX"/>
              </w:rPr>
              <w:t>diálisis</w:t>
            </w:r>
            <w:r w:rsidRPr="00E33969">
              <w:rPr>
                <w:rFonts w:ascii="Avenir Next LT Pro" w:eastAsia="Times New Roman" w:hAnsi="Avenir Next LT Pro" w:cs="Calibri"/>
                <w:color w:val="000000"/>
                <w:sz w:val="20"/>
                <w:szCs w:val="20"/>
                <w:lang w:eastAsia="es-MX"/>
              </w:rPr>
              <w:t xml:space="preserve"> </w:t>
            </w:r>
          </w:p>
        </w:tc>
      </w:tr>
      <w:tr w:rsidR="005F05BF" w:rsidRPr="00C70A60" w14:paraId="2B116751" w14:textId="77777777" w:rsidTr="002F0B0D">
        <w:trPr>
          <w:trHeight w:val="506"/>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4F1819"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8</w:t>
            </w:r>
          </w:p>
        </w:tc>
        <w:tc>
          <w:tcPr>
            <w:tcW w:w="2058" w:type="dxa"/>
            <w:tcBorders>
              <w:top w:val="single" w:sz="4" w:space="0" w:color="auto"/>
              <w:left w:val="nil"/>
              <w:bottom w:val="single" w:sz="4" w:space="0" w:color="auto"/>
              <w:right w:val="single" w:sz="4" w:space="0" w:color="auto"/>
            </w:tcBorders>
            <w:shd w:val="clear" w:color="000000" w:fill="F2F2F2"/>
            <w:noWrap/>
            <w:vAlign w:val="bottom"/>
            <w:hideMark/>
          </w:tcPr>
          <w:p w14:paraId="4D5C49CD" w14:textId="77777777"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Elisa Mendoza Ocegueda</w:t>
            </w:r>
          </w:p>
        </w:tc>
        <w:tc>
          <w:tcPr>
            <w:tcW w:w="1578" w:type="dxa"/>
            <w:tcBorders>
              <w:top w:val="single" w:sz="4" w:space="0" w:color="auto"/>
              <w:left w:val="nil"/>
              <w:bottom w:val="single" w:sz="4" w:space="0" w:color="auto"/>
              <w:right w:val="single" w:sz="4" w:space="0" w:color="auto"/>
            </w:tcBorders>
            <w:shd w:val="clear" w:color="000000" w:fill="F2F2F2"/>
            <w:noWrap/>
            <w:vAlign w:val="bottom"/>
            <w:hideMark/>
          </w:tcPr>
          <w:p w14:paraId="68882BB1"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$900.00</w:t>
            </w:r>
          </w:p>
        </w:tc>
        <w:tc>
          <w:tcPr>
            <w:tcW w:w="1580" w:type="dxa"/>
            <w:tcBorders>
              <w:top w:val="single" w:sz="4" w:space="0" w:color="auto"/>
              <w:left w:val="nil"/>
              <w:bottom w:val="single" w:sz="4" w:space="0" w:color="auto"/>
              <w:right w:val="single" w:sz="4" w:space="0" w:color="auto"/>
            </w:tcBorders>
            <w:shd w:val="clear" w:color="000000" w:fill="F2F2F2"/>
            <w:noWrap/>
            <w:vAlign w:val="bottom"/>
            <w:hideMark/>
          </w:tcPr>
          <w:p w14:paraId="4B01068F"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single" w:sz="4" w:space="0" w:color="auto"/>
              <w:left w:val="nil"/>
              <w:bottom w:val="single" w:sz="4" w:space="0" w:color="auto"/>
              <w:right w:val="single" w:sz="4" w:space="0" w:color="auto"/>
            </w:tcBorders>
            <w:shd w:val="clear" w:color="000000" w:fill="F2F2F2"/>
            <w:vAlign w:val="bottom"/>
            <w:hideMark/>
          </w:tcPr>
          <w:p w14:paraId="01656CF3" w14:textId="68AC019A"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Hermano con </w:t>
            </w:r>
            <w:r w:rsidR="00BA7A9C" w:rsidRPr="00E33969">
              <w:rPr>
                <w:rFonts w:ascii="Avenir Next LT Pro" w:eastAsia="Times New Roman" w:hAnsi="Avenir Next LT Pro" w:cs="Calibri"/>
                <w:color w:val="000000"/>
                <w:sz w:val="20"/>
                <w:szCs w:val="20"/>
                <w:lang w:eastAsia="es-MX"/>
              </w:rPr>
              <w:t>Parálisis</w:t>
            </w:r>
            <w:r w:rsidRPr="00E33969">
              <w:rPr>
                <w:rFonts w:ascii="Avenir Next LT Pro" w:eastAsia="Times New Roman" w:hAnsi="Avenir Next LT Pro" w:cs="Calibri"/>
                <w:color w:val="000000"/>
                <w:sz w:val="20"/>
                <w:szCs w:val="20"/>
                <w:lang w:eastAsia="es-MX"/>
              </w:rPr>
              <w:t xml:space="preserve"> Cerebral de 65 años</w:t>
            </w:r>
          </w:p>
        </w:tc>
      </w:tr>
      <w:tr w:rsidR="005F05BF" w:rsidRPr="00C70A60" w14:paraId="242D7317" w14:textId="77777777" w:rsidTr="00DD10BF">
        <w:trPr>
          <w:trHeight w:val="506"/>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B55B61"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9</w:t>
            </w:r>
          </w:p>
        </w:tc>
        <w:tc>
          <w:tcPr>
            <w:tcW w:w="2058" w:type="dxa"/>
            <w:tcBorders>
              <w:top w:val="single" w:sz="4" w:space="0" w:color="auto"/>
              <w:left w:val="nil"/>
              <w:bottom w:val="single" w:sz="4" w:space="0" w:color="auto"/>
              <w:right w:val="single" w:sz="4" w:space="0" w:color="auto"/>
            </w:tcBorders>
            <w:shd w:val="clear" w:color="000000" w:fill="F2F2F2"/>
            <w:noWrap/>
            <w:vAlign w:val="bottom"/>
            <w:hideMark/>
          </w:tcPr>
          <w:p w14:paraId="297F6C1F" w14:textId="5DE25A89"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Luz </w:t>
            </w:r>
            <w:r w:rsidR="00BA7A9C" w:rsidRPr="00E33969">
              <w:rPr>
                <w:rFonts w:ascii="Avenir Next LT Pro" w:eastAsia="Times New Roman" w:hAnsi="Avenir Next LT Pro" w:cs="Calibri"/>
                <w:color w:val="000000"/>
                <w:sz w:val="20"/>
                <w:szCs w:val="20"/>
                <w:lang w:eastAsia="es-MX"/>
              </w:rPr>
              <w:t>María</w:t>
            </w:r>
            <w:r w:rsidRPr="00E33969">
              <w:rPr>
                <w:rFonts w:ascii="Avenir Next LT Pro" w:eastAsia="Times New Roman" w:hAnsi="Avenir Next LT Pro" w:cs="Calibri"/>
                <w:color w:val="000000"/>
                <w:sz w:val="20"/>
                <w:szCs w:val="20"/>
                <w:lang w:eastAsia="es-MX"/>
              </w:rPr>
              <w:t xml:space="preserve"> Cervantes Castillo</w:t>
            </w:r>
          </w:p>
        </w:tc>
        <w:tc>
          <w:tcPr>
            <w:tcW w:w="1578" w:type="dxa"/>
            <w:tcBorders>
              <w:top w:val="single" w:sz="4" w:space="0" w:color="auto"/>
              <w:left w:val="nil"/>
              <w:bottom w:val="single" w:sz="4" w:space="0" w:color="auto"/>
              <w:right w:val="single" w:sz="4" w:space="0" w:color="auto"/>
            </w:tcBorders>
            <w:shd w:val="clear" w:color="000000" w:fill="F2F2F2"/>
            <w:noWrap/>
            <w:vAlign w:val="bottom"/>
            <w:hideMark/>
          </w:tcPr>
          <w:p w14:paraId="1863B52F"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$500.00</w:t>
            </w:r>
          </w:p>
        </w:tc>
        <w:tc>
          <w:tcPr>
            <w:tcW w:w="1580" w:type="dxa"/>
            <w:tcBorders>
              <w:top w:val="single" w:sz="4" w:space="0" w:color="auto"/>
              <w:left w:val="nil"/>
              <w:bottom w:val="single" w:sz="4" w:space="0" w:color="auto"/>
              <w:right w:val="single" w:sz="4" w:space="0" w:color="auto"/>
            </w:tcBorders>
            <w:shd w:val="clear" w:color="000000" w:fill="F2F2F2"/>
            <w:noWrap/>
            <w:vAlign w:val="bottom"/>
            <w:hideMark/>
          </w:tcPr>
          <w:p w14:paraId="442A9055"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single" w:sz="4" w:space="0" w:color="auto"/>
              <w:left w:val="nil"/>
              <w:bottom w:val="single" w:sz="4" w:space="0" w:color="auto"/>
              <w:right w:val="single" w:sz="4" w:space="0" w:color="auto"/>
            </w:tcBorders>
            <w:shd w:val="clear" w:color="000000" w:fill="F2F2F2"/>
            <w:vAlign w:val="bottom"/>
            <w:hideMark/>
          </w:tcPr>
          <w:p w14:paraId="2FEFF8ED" w14:textId="09DC88C0" w:rsidR="00C70A60" w:rsidRPr="00E33969" w:rsidRDefault="005F05BF" w:rsidP="00580296">
            <w:pPr>
              <w:spacing w:after="0" w:line="240" w:lineRule="auto"/>
              <w:ind w:left="23"/>
              <w:rPr>
                <w:rFonts w:ascii="Avenir Next LT Pro" w:eastAsia="Times New Roman" w:hAnsi="Avenir Next LT Pro" w:cs="Calibri"/>
                <w:color w:val="000000"/>
                <w:sz w:val="20"/>
                <w:szCs w:val="20"/>
                <w:lang w:eastAsia="es-MX"/>
              </w:rPr>
            </w:pPr>
            <w:r>
              <w:rPr>
                <w:rFonts w:ascii="Avenir Next LT Pro" w:eastAsia="Times New Roman" w:hAnsi="Avenir Next LT Pro" w:cs="Calibri"/>
                <w:color w:val="000000"/>
                <w:sz w:val="20"/>
                <w:szCs w:val="20"/>
                <w:lang w:eastAsia="es-MX"/>
              </w:rPr>
              <w:t>H</w:t>
            </w:r>
            <w:r w:rsidR="00C70A60" w:rsidRPr="00E33969">
              <w:rPr>
                <w:rFonts w:ascii="Avenir Next LT Pro" w:eastAsia="Times New Roman" w:hAnsi="Avenir Next LT Pro" w:cs="Calibri"/>
                <w:color w:val="000000"/>
                <w:sz w:val="20"/>
                <w:szCs w:val="20"/>
                <w:lang w:eastAsia="es-MX"/>
              </w:rPr>
              <w:t xml:space="preserve">ija </w:t>
            </w:r>
            <w:r>
              <w:rPr>
                <w:rFonts w:ascii="Avenir Next LT Pro" w:eastAsia="Times New Roman" w:hAnsi="Avenir Next LT Pro" w:cs="Calibri"/>
                <w:color w:val="000000"/>
                <w:sz w:val="20"/>
                <w:szCs w:val="20"/>
                <w:lang w:eastAsia="es-MX"/>
              </w:rPr>
              <w:t>M</w:t>
            </w:r>
            <w:r w:rsidR="00C70A60" w:rsidRPr="00E33969">
              <w:rPr>
                <w:rFonts w:ascii="Avenir Next LT Pro" w:eastAsia="Times New Roman" w:hAnsi="Avenir Next LT Pro" w:cs="Calibri"/>
                <w:color w:val="000000"/>
                <w:sz w:val="20"/>
                <w:szCs w:val="20"/>
                <w:lang w:eastAsia="es-MX"/>
              </w:rPr>
              <w:t>enor Invidente y de bajos recursos.</w:t>
            </w:r>
          </w:p>
        </w:tc>
      </w:tr>
      <w:tr w:rsidR="005F05BF" w:rsidRPr="00C70A60" w14:paraId="67FE5704" w14:textId="77777777" w:rsidTr="00DD10BF">
        <w:trPr>
          <w:trHeight w:val="506"/>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EA50EC5"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lastRenderedPageBreak/>
              <w:t>10</w:t>
            </w:r>
          </w:p>
        </w:tc>
        <w:tc>
          <w:tcPr>
            <w:tcW w:w="2058" w:type="dxa"/>
            <w:tcBorders>
              <w:top w:val="single" w:sz="4" w:space="0" w:color="auto"/>
              <w:left w:val="nil"/>
              <w:bottom w:val="single" w:sz="4" w:space="0" w:color="auto"/>
              <w:right w:val="single" w:sz="4" w:space="0" w:color="auto"/>
            </w:tcBorders>
            <w:shd w:val="clear" w:color="000000" w:fill="F2F2F2"/>
            <w:noWrap/>
            <w:vAlign w:val="bottom"/>
            <w:hideMark/>
          </w:tcPr>
          <w:p w14:paraId="1D349E78" w14:textId="3B26850A" w:rsidR="00C70A60" w:rsidRPr="00E33969" w:rsidRDefault="00BA7A9C"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José</w:t>
            </w:r>
            <w:r w:rsidR="00C70A60" w:rsidRPr="00E33969">
              <w:rPr>
                <w:rFonts w:ascii="Avenir Next LT Pro" w:eastAsia="Times New Roman" w:hAnsi="Avenir Next LT Pro" w:cs="Calibri"/>
                <w:color w:val="000000"/>
                <w:sz w:val="20"/>
                <w:szCs w:val="20"/>
                <w:lang w:eastAsia="es-MX"/>
              </w:rPr>
              <w:t xml:space="preserve"> Cortez Mendoza</w:t>
            </w:r>
          </w:p>
        </w:tc>
        <w:tc>
          <w:tcPr>
            <w:tcW w:w="1578" w:type="dxa"/>
            <w:tcBorders>
              <w:top w:val="single" w:sz="4" w:space="0" w:color="auto"/>
              <w:left w:val="nil"/>
              <w:bottom w:val="single" w:sz="4" w:space="0" w:color="auto"/>
              <w:right w:val="single" w:sz="4" w:space="0" w:color="auto"/>
            </w:tcBorders>
            <w:shd w:val="clear" w:color="000000" w:fill="F2F2F2"/>
            <w:noWrap/>
            <w:vAlign w:val="bottom"/>
            <w:hideMark/>
          </w:tcPr>
          <w:p w14:paraId="06B021A9"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$900.00</w:t>
            </w:r>
          </w:p>
        </w:tc>
        <w:tc>
          <w:tcPr>
            <w:tcW w:w="1580" w:type="dxa"/>
            <w:tcBorders>
              <w:top w:val="single" w:sz="4" w:space="0" w:color="auto"/>
              <w:left w:val="nil"/>
              <w:bottom w:val="single" w:sz="4" w:space="0" w:color="auto"/>
              <w:right w:val="single" w:sz="4" w:space="0" w:color="auto"/>
            </w:tcBorders>
            <w:shd w:val="clear" w:color="000000" w:fill="F2F2F2"/>
            <w:noWrap/>
            <w:vAlign w:val="bottom"/>
            <w:hideMark/>
          </w:tcPr>
          <w:p w14:paraId="2E080F7C"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single" w:sz="4" w:space="0" w:color="auto"/>
              <w:left w:val="nil"/>
              <w:bottom w:val="single" w:sz="4" w:space="0" w:color="auto"/>
              <w:right w:val="single" w:sz="4" w:space="0" w:color="auto"/>
            </w:tcBorders>
            <w:shd w:val="clear" w:color="000000" w:fill="F2F2F2"/>
            <w:vAlign w:val="bottom"/>
            <w:hideMark/>
          </w:tcPr>
          <w:p w14:paraId="0646DFA4" w14:textId="7777777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Discapacitado de Bajos Recursos</w:t>
            </w:r>
          </w:p>
        </w:tc>
      </w:tr>
      <w:tr w:rsidR="005F05BF" w:rsidRPr="00C70A60" w14:paraId="3E1F7E56" w14:textId="77777777" w:rsidTr="00DD10BF">
        <w:trPr>
          <w:trHeight w:val="506"/>
        </w:trPr>
        <w:tc>
          <w:tcPr>
            <w:tcW w:w="6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5D1663"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11</w:t>
            </w:r>
          </w:p>
        </w:tc>
        <w:tc>
          <w:tcPr>
            <w:tcW w:w="2058" w:type="dxa"/>
            <w:tcBorders>
              <w:top w:val="single" w:sz="4" w:space="0" w:color="auto"/>
              <w:left w:val="nil"/>
              <w:bottom w:val="single" w:sz="4" w:space="0" w:color="auto"/>
              <w:right w:val="single" w:sz="4" w:space="0" w:color="auto"/>
            </w:tcBorders>
            <w:shd w:val="clear" w:color="000000" w:fill="F2F2F2"/>
            <w:noWrap/>
            <w:vAlign w:val="bottom"/>
            <w:hideMark/>
          </w:tcPr>
          <w:p w14:paraId="453096F3" w14:textId="5B7B0F0F"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Francisca Mendoza </w:t>
            </w:r>
            <w:r w:rsidR="00BA7A9C" w:rsidRPr="00E33969">
              <w:rPr>
                <w:rFonts w:ascii="Avenir Next LT Pro" w:eastAsia="Times New Roman" w:hAnsi="Avenir Next LT Pro" w:cs="Calibri"/>
                <w:color w:val="000000"/>
                <w:sz w:val="20"/>
                <w:szCs w:val="20"/>
                <w:lang w:eastAsia="es-MX"/>
              </w:rPr>
              <w:t>Rodríguez</w:t>
            </w:r>
          </w:p>
        </w:tc>
        <w:tc>
          <w:tcPr>
            <w:tcW w:w="1578" w:type="dxa"/>
            <w:tcBorders>
              <w:top w:val="single" w:sz="4" w:space="0" w:color="auto"/>
              <w:left w:val="nil"/>
              <w:bottom w:val="single" w:sz="4" w:space="0" w:color="auto"/>
              <w:right w:val="single" w:sz="4" w:space="0" w:color="auto"/>
            </w:tcBorders>
            <w:shd w:val="clear" w:color="000000" w:fill="F2F2F2"/>
            <w:noWrap/>
            <w:vAlign w:val="bottom"/>
            <w:hideMark/>
          </w:tcPr>
          <w:p w14:paraId="741BD0F3"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$900.00</w:t>
            </w:r>
          </w:p>
        </w:tc>
        <w:tc>
          <w:tcPr>
            <w:tcW w:w="1580" w:type="dxa"/>
            <w:tcBorders>
              <w:top w:val="single" w:sz="4" w:space="0" w:color="auto"/>
              <w:left w:val="nil"/>
              <w:bottom w:val="single" w:sz="4" w:space="0" w:color="auto"/>
              <w:right w:val="single" w:sz="4" w:space="0" w:color="auto"/>
            </w:tcBorders>
            <w:shd w:val="clear" w:color="000000" w:fill="F2F2F2"/>
            <w:noWrap/>
            <w:vAlign w:val="bottom"/>
            <w:hideMark/>
          </w:tcPr>
          <w:p w14:paraId="6A2BF0F6"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single" w:sz="4" w:space="0" w:color="auto"/>
              <w:left w:val="nil"/>
              <w:bottom w:val="single" w:sz="4" w:space="0" w:color="auto"/>
              <w:right w:val="single" w:sz="4" w:space="0" w:color="auto"/>
            </w:tcBorders>
            <w:shd w:val="clear" w:color="000000" w:fill="F2F2F2"/>
            <w:vAlign w:val="bottom"/>
            <w:hideMark/>
          </w:tcPr>
          <w:p w14:paraId="32C802C8" w14:textId="2D5F511B"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Hermana con </w:t>
            </w:r>
            <w:r w:rsidR="00BA7A9C" w:rsidRPr="00E33969">
              <w:rPr>
                <w:rFonts w:ascii="Avenir Next LT Pro" w:eastAsia="Times New Roman" w:hAnsi="Avenir Next LT Pro" w:cs="Calibri"/>
                <w:color w:val="000000"/>
                <w:sz w:val="20"/>
                <w:szCs w:val="20"/>
                <w:lang w:eastAsia="es-MX"/>
              </w:rPr>
              <w:t>Parálisis</w:t>
            </w:r>
            <w:r w:rsidRPr="00E33969">
              <w:rPr>
                <w:rFonts w:ascii="Avenir Next LT Pro" w:eastAsia="Times New Roman" w:hAnsi="Avenir Next LT Pro" w:cs="Calibri"/>
                <w:color w:val="000000"/>
                <w:sz w:val="20"/>
                <w:szCs w:val="20"/>
                <w:lang w:eastAsia="es-MX"/>
              </w:rPr>
              <w:t xml:space="preserve"> Infantil</w:t>
            </w:r>
          </w:p>
        </w:tc>
      </w:tr>
      <w:tr w:rsidR="005F05BF" w:rsidRPr="00C70A60" w14:paraId="32B81375"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593E6E40"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12</w:t>
            </w:r>
          </w:p>
        </w:tc>
        <w:tc>
          <w:tcPr>
            <w:tcW w:w="2058" w:type="dxa"/>
            <w:tcBorders>
              <w:top w:val="nil"/>
              <w:left w:val="nil"/>
              <w:bottom w:val="single" w:sz="4" w:space="0" w:color="auto"/>
              <w:right w:val="single" w:sz="4" w:space="0" w:color="auto"/>
            </w:tcBorders>
            <w:shd w:val="clear" w:color="000000" w:fill="F2F2F2"/>
            <w:noWrap/>
            <w:vAlign w:val="bottom"/>
            <w:hideMark/>
          </w:tcPr>
          <w:p w14:paraId="4B187241" w14:textId="7F4E3E44"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Miriam Guadalupe </w:t>
            </w:r>
            <w:r w:rsidR="00BA7A9C" w:rsidRPr="00E33969">
              <w:rPr>
                <w:rFonts w:ascii="Avenir Next LT Pro" w:eastAsia="Times New Roman" w:hAnsi="Avenir Next LT Pro" w:cs="Calibri"/>
                <w:color w:val="000000"/>
                <w:sz w:val="20"/>
                <w:szCs w:val="20"/>
                <w:lang w:eastAsia="es-MX"/>
              </w:rPr>
              <w:t>López</w:t>
            </w:r>
            <w:r w:rsidRPr="00E33969">
              <w:rPr>
                <w:rFonts w:ascii="Avenir Next LT Pro" w:eastAsia="Times New Roman" w:hAnsi="Avenir Next LT Pro" w:cs="Calibri"/>
                <w:color w:val="000000"/>
                <w:sz w:val="20"/>
                <w:szCs w:val="20"/>
                <w:lang w:eastAsia="es-MX"/>
              </w:rPr>
              <w:t xml:space="preserve"> </w:t>
            </w:r>
            <w:r w:rsidR="00BA7A9C" w:rsidRPr="00E33969">
              <w:rPr>
                <w:rFonts w:ascii="Avenir Next LT Pro" w:eastAsia="Times New Roman" w:hAnsi="Avenir Next LT Pro" w:cs="Calibri"/>
                <w:color w:val="000000"/>
                <w:sz w:val="20"/>
                <w:szCs w:val="20"/>
                <w:lang w:eastAsia="es-MX"/>
              </w:rPr>
              <w:t>González</w:t>
            </w:r>
          </w:p>
        </w:tc>
        <w:tc>
          <w:tcPr>
            <w:tcW w:w="1578" w:type="dxa"/>
            <w:tcBorders>
              <w:top w:val="nil"/>
              <w:left w:val="nil"/>
              <w:bottom w:val="single" w:sz="4" w:space="0" w:color="auto"/>
              <w:right w:val="single" w:sz="4" w:space="0" w:color="auto"/>
            </w:tcBorders>
            <w:shd w:val="clear" w:color="000000" w:fill="F2F2F2"/>
            <w:noWrap/>
            <w:vAlign w:val="bottom"/>
            <w:hideMark/>
          </w:tcPr>
          <w:p w14:paraId="03E3FBC3"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$1,000.00</w:t>
            </w:r>
          </w:p>
        </w:tc>
        <w:tc>
          <w:tcPr>
            <w:tcW w:w="1580" w:type="dxa"/>
            <w:tcBorders>
              <w:top w:val="nil"/>
              <w:left w:val="nil"/>
              <w:bottom w:val="single" w:sz="4" w:space="0" w:color="auto"/>
              <w:right w:val="single" w:sz="4" w:space="0" w:color="auto"/>
            </w:tcBorders>
            <w:shd w:val="clear" w:color="000000" w:fill="F2F2F2"/>
            <w:noWrap/>
            <w:vAlign w:val="bottom"/>
            <w:hideMark/>
          </w:tcPr>
          <w:p w14:paraId="5C3E1AA4"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5590E543" w14:textId="50D024A4"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Insuficiencia renal,3 </w:t>
            </w:r>
            <w:r w:rsidR="00BA7A9C" w:rsidRPr="00E33969">
              <w:rPr>
                <w:rFonts w:ascii="Avenir Next LT Pro" w:eastAsia="Times New Roman" w:hAnsi="Avenir Next LT Pro" w:cs="Calibri"/>
                <w:color w:val="000000"/>
                <w:sz w:val="20"/>
                <w:szCs w:val="20"/>
                <w:lang w:eastAsia="es-MX"/>
              </w:rPr>
              <w:t>Hemodiálisis</w:t>
            </w:r>
            <w:r w:rsidRPr="00E33969">
              <w:rPr>
                <w:rFonts w:ascii="Avenir Next LT Pro" w:eastAsia="Times New Roman" w:hAnsi="Avenir Next LT Pro" w:cs="Calibri"/>
                <w:color w:val="000000"/>
                <w:sz w:val="20"/>
                <w:szCs w:val="20"/>
                <w:lang w:eastAsia="es-MX"/>
              </w:rPr>
              <w:t xml:space="preserve"> por Semana.</w:t>
            </w:r>
          </w:p>
        </w:tc>
      </w:tr>
      <w:tr w:rsidR="005F05BF" w:rsidRPr="00C70A60" w14:paraId="4B0B362F"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5ACF3A5B"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13</w:t>
            </w:r>
          </w:p>
        </w:tc>
        <w:tc>
          <w:tcPr>
            <w:tcW w:w="2058" w:type="dxa"/>
            <w:tcBorders>
              <w:top w:val="nil"/>
              <w:left w:val="nil"/>
              <w:bottom w:val="single" w:sz="4" w:space="0" w:color="auto"/>
              <w:right w:val="single" w:sz="4" w:space="0" w:color="auto"/>
            </w:tcBorders>
            <w:shd w:val="clear" w:color="000000" w:fill="F2F2F2"/>
            <w:noWrap/>
            <w:vAlign w:val="bottom"/>
            <w:hideMark/>
          </w:tcPr>
          <w:p w14:paraId="5AFEA081" w14:textId="7969009F" w:rsidR="00C70A60" w:rsidRPr="00E33969" w:rsidRDefault="00CA2CB4"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Agustín</w:t>
            </w:r>
            <w:r w:rsidR="00C70A60" w:rsidRPr="00E33969">
              <w:rPr>
                <w:rFonts w:ascii="Avenir Next LT Pro" w:eastAsia="Times New Roman" w:hAnsi="Avenir Next LT Pro" w:cs="Calibri"/>
                <w:color w:val="000000"/>
                <w:sz w:val="20"/>
                <w:szCs w:val="20"/>
                <w:lang w:eastAsia="es-MX"/>
              </w:rPr>
              <w:t xml:space="preserve"> </w:t>
            </w:r>
            <w:proofErr w:type="spellStart"/>
            <w:r w:rsidR="00C70A60" w:rsidRPr="00E33969">
              <w:rPr>
                <w:rFonts w:ascii="Avenir Next LT Pro" w:eastAsia="Times New Roman" w:hAnsi="Avenir Next LT Pro" w:cs="Calibri"/>
                <w:color w:val="000000"/>
                <w:sz w:val="20"/>
                <w:szCs w:val="20"/>
                <w:lang w:eastAsia="es-MX"/>
              </w:rPr>
              <w:t>Gallardo</w:t>
            </w:r>
            <w:proofErr w:type="spellEnd"/>
            <w:r w:rsidR="00C70A60" w:rsidRPr="00E33969">
              <w:rPr>
                <w:rFonts w:ascii="Avenir Next LT Pro" w:eastAsia="Times New Roman" w:hAnsi="Avenir Next LT Pro" w:cs="Calibri"/>
                <w:color w:val="000000"/>
                <w:sz w:val="20"/>
                <w:szCs w:val="20"/>
                <w:lang w:eastAsia="es-MX"/>
              </w:rPr>
              <w:t xml:space="preserve"> Magaña</w:t>
            </w:r>
          </w:p>
        </w:tc>
        <w:tc>
          <w:tcPr>
            <w:tcW w:w="1578" w:type="dxa"/>
            <w:tcBorders>
              <w:top w:val="nil"/>
              <w:left w:val="nil"/>
              <w:bottom w:val="single" w:sz="4" w:space="0" w:color="auto"/>
              <w:right w:val="single" w:sz="4" w:space="0" w:color="auto"/>
            </w:tcBorders>
            <w:shd w:val="clear" w:color="000000" w:fill="F2F2F2"/>
            <w:noWrap/>
            <w:vAlign w:val="bottom"/>
            <w:hideMark/>
          </w:tcPr>
          <w:p w14:paraId="756060D5"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$300.00</w:t>
            </w:r>
          </w:p>
        </w:tc>
        <w:tc>
          <w:tcPr>
            <w:tcW w:w="1580" w:type="dxa"/>
            <w:tcBorders>
              <w:top w:val="nil"/>
              <w:left w:val="nil"/>
              <w:bottom w:val="single" w:sz="4" w:space="0" w:color="auto"/>
              <w:right w:val="single" w:sz="4" w:space="0" w:color="auto"/>
            </w:tcBorders>
            <w:shd w:val="clear" w:color="000000" w:fill="F2F2F2"/>
            <w:noWrap/>
            <w:vAlign w:val="bottom"/>
            <w:hideMark/>
          </w:tcPr>
          <w:p w14:paraId="0D6FC1C5"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136955BF" w14:textId="7777777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Persona Enferma y de Bajos recursos.</w:t>
            </w:r>
          </w:p>
        </w:tc>
      </w:tr>
      <w:tr w:rsidR="005F05BF" w:rsidRPr="00C70A60" w14:paraId="0F62ED9E"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082A92F4"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14</w:t>
            </w:r>
          </w:p>
        </w:tc>
        <w:tc>
          <w:tcPr>
            <w:tcW w:w="2058" w:type="dxa"/>
            <w:tcBorders>
              <w:top w:val="nil"/>
              <w:left w:val="nil"/>
              <w:bottom w:val="single" w:sz="4" w:space="0" w:color="auto"/>
              <w:right w:val="single" w:sz="4" w:space="0" w:color="auto"/>
            </w:tcBorders>
            <w:shd w:val="clear" w:color="000000" w:fill="F2F2F2"/>
            <w:noWrap/>
            <w:vAlign w:val="bottom"/>
            <w:hideMark/>
          </w:tcPr>
          <w:p w14:paraId="64544101" w14:textId="44A67B50"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Ma. Carmen Ortega </w:t>
            </w:r>
            <w:r w:rsidR="00CA2CB4" w:rsidRPr="00E33969">
              <w:rPr>
                <w:rFonts w:ascii="Avenir Next LT Pro" w:eastAsia="Times New Roman" w:hAnsi="Avenir Next LT Pro" w:cs="Calibri"/>
                <w:color w:val="000000"/>
                <w:sz w:val="20"/>
                <w:szCs w:val="20"/>
                <w:lang w:eastAsia="es-MX"/>
              </w:rPr>
              <w:t>González</w:t>
            </w:r>
          </w:p>
        </w:tc>
        <w:tc>
          <w:tcPr>
            <w:tcW w:w="1578" w:type="dxa"/>
            <w:tcBorders>
              <w:top w:val="nil"/>
              <w:left w:val="nil"/>
              <w:bottom w:val="single" w:sz="4" w:space="0" w:color="auto"/>
              <w:right w:val="single" w:sz="4" w:space="0" w:color="auto"/>
            </w:tcBorders>
            <w:shd w:val="clear" w:color="000000" w:fill="F2F2F2"/>
            <w:noWrap/>
            <w:vAlign w:val="bottom"/>
            <w:hideMark/>
          </w:tcPr>
          <w:p w14:paraId="0F4E9D35"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$1,000.00</w:t>
            </w:r>
          </w:p>
        </w:tc>
        <w:tc>
          <w:tcPr>
            <w:tcW w:w="1580" w:type="dxa"/>
            <w:tcBorders>
              <w:top w:val="nil"/>
              <w:left w:val="nil"/>
              <w:bottom w:val="single" w:sz="4" w:space="0" w:color="auto"/>
              <w:right w:val="single" w:sz="4" w:space="0" w:color="auto"/>
            </w:tcBorders>
            <w:shd w:val="clear" w:color="000000" w:fill="F2F2F2"/>
            <w:noWrap/>
            <w:vAlign w:val="bottom"/>
            <w:hideMark/>
          </w:tcPr>
          <w:p w14:paraId="55F1A590"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32695EB4" w14:textId="7777777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Persona Enferma y de Bajos recursos.</w:t>
            </w:r>
          </w:p>
        </w:tc>
      </w:tr>
      <w:tr w:rsidR="005F05BF" w:rsidRPr="00C70A60" w14:paraId="1113F712"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61429226"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15</w:t>
            </w:r>
          </w:p>
        </w:tc>
        <w:tc>
          <w:tcPr>
            <w:tcW w:w="2058" w:type="dxa"/>
            <w:tcBorders>
              <w:top w:val="nil"/>
              <w:left w:val="nil"/>
              <w:bottom w:val="single" w:sz="4" w:space="0" w:color="auto"/>
              <w:right w:val="single" w:sz="4" w:space="0" w:color="auto"/>
            </w:tcBorders>
            <w:shd w:val="clear" w:color="000000" w:fill="F2F2F2"/>
            <w:noWrap/>
            <w:vAlign w:val="bottom"/>
            <w:hideMark/>
          </w:tcPr>
          <w:p w14:paraId="51EDAE25" w14:textId="21280168"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Hilda </w:t>
            </w:r>
            <w:r w:rsidR="00BA7A9C" w:rsidRPr="00E33969">
              <w:rPr>
                <w:rFonts w:ascii="Avenir Next LT Pro" w:eastAsia="Times New Roman" w:hAnsi="Avenir Next LT Pro" w:cs="Calibri"/>
                <w:color w:val="000000"/>
                <w:sz w:val="20"/>
                <w:szCs w:val="20"/>
                <w:lang w:eastAsia="es-MX"/>
              </w:rPr>
              <w:t>López</w:t>
            </w:r>
            <w:r w:rsidRPr="00E33969">
              <w:rPr>
                <w:rFonts w:ascii="Avenir Next LT Pro" w:eastAsia="Times New Roman" w:hAnsi="Avenir Next LT Pro" w:cs="Calibri"/>
                <w:color w:val="000000"/>
                <w:sz w:val="20"/>
                <w:szCs w:val="20"/>
                <w:lang w:eastAsia="es-MX"/>
              </w:rPr>
              <w:t xml:space="preserve"> </w:t>
            </w:r>
            <w:r w:rsidR="00BA7A9C" w:rsidRPr="00E33969">
              <w:rPr>
                <w:rFonts w:ascii="Avenir Next LT Pro" w:eastAsia="Times New Roman" w:hAnsi="Avenir Next LT Pro" w:cs="Calibri"/>
                <w:color w:val="000000"/>
                <w:sz w:val="20"/>
                <w:szCs w:val="20"/>
                <w:lang w:eastAsia="es-MX"/>
              </w:rPr>
              <w:t>Mejía</w:t>
            </w:r>
          </w:p>
        </w:tc>
        <w:tc>
          <w:tcPr>
            <w:tcW w:w="1578" w:type="dxa"/>
            <w:tcBorders>
              <w:top w:val="nil"/>
              <w:left w:val="nil"/>
              <w:bottom w:val="single" w:sz="4" w:space="0" w:color="auto"/>
              <w:right w:val="single" w:sz="4" w:space="0" w:color="auto"/>
            </w:tcBorders>
            <w:shd w:val="clear" w:color="000000" w:fill="F2F2F2"/>
            <w:noWrap/>
            <w:vAlign w:val="bottom"/>
            <w:hideMark/>
          </w:tcPr>
          <w:p w14:paraId="263EA253"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$800.00</w:t>
            </w:r>
          </w:p>
        </w:tc>
        <w:tc>
          <w:tcPr>
            <w:tcW w:w="1580" w:type="dxa"/>
            <w:tcBorders>
              <w:top w:val="nil"/>
              <w:left w:val="nil"/>
              <w:bottom w:val="single" w:sz="4" w:space="0" w:color="auto"/>
              <w:right w:val="single" w:sz="4" w:space="0" w:color="auto"/>
            </w:tcBorders>
            <w:shd w:val="clear" w:color="000000" w:fill="F2F2F2"/>
            <w:noWrap/>
            <w:vAlign w:val="bottom"/>
            <w:hideMark/>
          </w:tcPr>
          <w:p w14:paraId="4BE61EAC"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56338220" w14:textId="7777777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Persona Enferma para Comprar su Medicamento</w:t>
            </w:r>
          </w:p>
        </w:tc>
      </w:tr>
      <w:tr w:rsidR="005F05BF" w:rsidRPr="00C70A60" w14:paraId="5BAFFB85"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45FA212A"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16</w:t>
            </w:r>
          </w:p>
        </w:tc>
        <w:tc>
          <w:tcPr>
            <w:tcW w:w="2058" w:type="dxa"/>
            <w:tcBorders>
              <w:top w:val="nil"/>
              <w:left w:val="nil"/>
              <w:bottom w:val="single" w:sz="4" w:space="0" w:color="auto"/>
              <w:right w:val="single" w:sz="4" w:space="0" w:color="auto"/>
            </w:tcBorders>
            <w:shd w:val="clear" w:color="000000" w:fill="F2F2F2"/>
            <w:noWrap/>
            <w:vAlign w:val="bottom"/>
            <w:hideMark/>
          </w:tcPr>
          <w:p w14:paraId="27D727DE" w14:textId="7BF0AEC0"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Beatriz Adriana Licea </w:t>
            </w:r>
            <w:r w:rsidR="00BA7A9C" w:rsidRPr="00E33969">
              <w:rPr>
                <w:rFonts w:ascii="Avenir Next LT Pro" w:eastAsia="Times New Roman" w:hAnsi="Avenir Next LT Pro" w:cs="Calibri"/>
                <w:color w:val="000000"/>
                <w:sz w:val="20"/>
                <w:szCs w:val="20"/>
                <w:lang w:eastAsia="es-MX"/>
              </w:rPr>
              <w:t>Chávez</w:t>
            </w:r>
          </w:p>
        </w:tc>
        <w:tc>
          <w:tcPr>
            <w:tcW w:w="1578" w:type="dxa"/>
            <w:tcBorders>
              <w:top w:val="nil"/>
              <w:left w:val="nil"/>
              <w:bottom w:val="single" w:sz="4" w:space="0" w:color="auto"/>
              <w:right w:val="single" w:sz="4" w:space="0" w:color="auto"/>
            </w:tcBorders>
            <w:shd w:val="clear" w:color="000000" w:fill="F2F2F2"/>
            <w:noWrap/>
            <w:vAlign w:val="bottom"/>
            <w:hideMark/>
          </w:tcPr>
          <w:p w14:paraId="042140CD"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$1,500.00</w:t>
            </w:r>
          </w:p>
        </w:tc>
        <w:tc>
          <w:tcPr>
            <w:tcW w:w="1580" w:type="dxa"/>
            <w:tcBorders>
              <w:top w:val="nil"/>
              <w:left w:val="nil"/>
              <w:bottom w:val="single" w:sz="4" w:space="0" w:color="auto"/>
              <w:right w:val="single" w:sz="4" w:space="0" w:color="auto"/>
            </w:tcBorders>
            <w:shd w:val="clear" w:color="000000" w:fill="F2F2F2"/>
            <w:noWrap/>
            <w:vAlign w:val="bottom"/>
            <w:hideMark/>
          </w:tcPr>
          <w:p w14:paraId="0ABFA116"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74938DB3" w14:textId="1AF8D4B3"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Persona </w:t>
            </w:r>
            <w:r w:rsidR="005004F1">
              <w:rPr>
                <w:rFonts w:ascii="Avenir Next LT Pro" w:eastAsia="Times New Roman" w:hAnsi="Avenir Next LT Pro" w:cs="Calibri"/>
                <w:color w:val="000000"/>
                <w:sz w:val="20"/>
                <w:szCs w:val="20"/>
                <w:lang w:eastAsia="es-MX"/>
              </w:rPr>
              <w:t>e</w:t>
            </w:r>
            <w:r w:rsidRPr="00E33969">
              <w:rPr>
                <w:rFonts w:ascii="Avenir Next LT Pro" w:eastAsia="Times New Roman" w:hAnsi="Avenir Next LT Pro" w:cs="Calibri"/>
                <w:color w:val="000000"/>
                <w:sz w:val="20"/>
                <w:szCs w:val="20"/>
                <w:lang w:eastAsia="es-MX"/>
              </w:rPr>
              <w:t>nferma</w:t>
            </w:r>
            <w:r w:rsidR="005004F1">
              <w:rPr>
                <w:rFonts w:ascii="Avenir Next LT Pro" w:eastAsia="Times New Roman" w:hAnsi="Avenir Next LT Pro" w:cs="Calibri"/>
                <w:color w:val="000000"/>
                <w:sz w:val="20"/>
                <w:szCs w:val="20"/>
                <w:lang w:eastAsia="es-MX"/>
              </w:rPr>
              <w:t xml:space="preserve">, apoyo para </w:t>
            </w:r>
            <w:r w:rsidRPr="00E33969">
              <w:rPr>
                <w:rFonts w:ascii="Avenir Next LT Pro" w:eastAsia="Times New Roman" w:hAnsi="Avenir Next LT Pro" w:cs="Calibri"/>
                <w:color w:val="000000"/>
                <w:sz w:val="20"/>
                <w:szCs w:val="20"/>
                <w:lang w:eastAsia="es-MX"/>
              </w:rPr>
              <w:t>Transporte.</w:t>
            </w:r>
          </w:p>
        </w:tc>
      </w:tr>
      <w:tr w:rsidR="005F05BF" w:rsidRPr="00C70A60" w14:paraId="5187C790" w14:textId="77777777" w:rsidTr="005F05BF">
        <w:trPr>
          <w:trHeight w:val="52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095101F3"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17</w:t>
            </w:r>
          </w:p>
        </w:tc>
        <w:tc>
          <w:tcPr>
            <w:tcW w:w="2058" w:type="dxa"/>
            <w:tcBorders>
              <w:top w:val="nil"/>
              <w:left w:val="nil"/>
              <w:bottom w:val="single" w:sz="4" w:space="0" w:color="auto"/>
              <w:right w:val="single" w:sz="4" w:space="0" w:color="auto"/>
            </w:tcBorders>
            <w:shd w:val="clear" w:color="000000" w:fill="F2F2F2"/>
            <w:noWrap/>
            <w:vAlign w:val="bottom"/>
            <w:hideMark/>
          </w:tcPr>
          <w:p w14:paraId="03C47896" w14:textId="7F582DF8"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Guadalupe Sandoval </w:t>
            </w:r>
            <w:r w:rsidR="00BA7A9C" w:rsidRPr="00E33969">
              <w:rPr>
                <w:rFonts w:ascii="Avenir Next LT Pro" w:eastAsia="Times New Roman" w:hAnsi="Avenir Next LT Pro" w:cs="Calibri"/>
                <w:color w:val="000000"/>
                <w:sz w:val="20"/>
                <w:szCs w:val="20"/>
                <w:lang w:eastAsia="es-MX"/>
              </w:rPr>
              <w:t>Cárdenas</w:t>
            </w:r>
          </w:p>
        </w:tc>
        <w:tc>
          <w:tcPr>
            <w:tcW w:w="1578" w:type="dxa"/>
            <w:tcBorders>
              <w:top w:val="nil"/>
              <w:left w:val="nil"/>
              <w:bottom w:val="single" w:sz="4" w:space="0" w:color="auto"/>
              <w:right w:val="single" w:sz="4" w:space="0" w:color="auto"/>
            </w:tcBorders>
            <w:shd w:val="clear" w:color="000000" w:fill="F2F2F2"/>
            <w:noWrap/>
            <w:vAlign w:val="bottom"/>
            <w:hideMark/>
          </w:tcPr>
          <w:p w14:paraId="2352B38A"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$1,500.00</w:t>
            </w:r>
          </w:p>
        </w:tc>
        <w:tc>
          <w:tcPr>
            <w:tcW w:w="1580" w:type="dxa"/>
            <w:tcBorders>
              <w:top w:val="nil"/>
              <w:left w:val="nil"/>
              <w:bottom w:val="single" w:sz="4" w:space="0" w:color="auto"/>
              <w:right w:val="single" w:sz="4" w:space="0" w:color="auto"/>
            </w:tcBorders>
            <w:shd w:val="clear" w:color="000000" w:fill="F2F2F2"/>
            <w:noWrap/>
            <w:vAlign w:val="bottom"/>
            <w:hideMark/>
          </w:tcPr>
          <w:p w14:paraId="36BE6C95"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4258537D" w14:textId="3A0A2FE6"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Hija Menor con Tumor en la cabeza y de bajos recursos.</w:t>
            </w:r>
          </w:p>
        </w:tc>
      </w:tr>
      <w:tr w:rsidR="005F05BF" w:rsidRPr="00C70A60" w14:paraId="5185C1D1"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60FFC164"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18</w:t>
            </w:r>
          </w:p>
        </w:tc>
        <w:tc>
          <w:tcPr>
            <w:tcW w:w="2058" w:type="dxa"/>
            <w:tcBorders>
              <w:top w:val="nil"/>
              <w:left w:val="nil"/>
              <w:bottom w:val="single" w:sz="4" w:space="0" w:color="auto"/>
              <w:right w:val="single" w:sz="4" w:space="0" w:color="auto"/>
            </w:tcBorders>
            <w:shd w:val="clear" w:color="000000" w:fill="F2F2F2"/>
            <w:noWrap/>
            <w:vAlign w:val="bottom"/>
            <w:hideMark/>
          </w:tcPr>
          <w:p w14:paraId="4EAB109D" w14:textId="13DA10C6"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Clotilde Morales </w:t>
            </w:r>
            <w:r w:rsidR="00BA7A9C" w:rsidRPr="00E33969">
              <w:rPr>
                <w:rFonts w:ascii="Avenir Next LT Pro" w:eastAsia="Times New Roman" w:hAnsi="Avenir Next LT Pro" w:cs="Calibri"/>
                <w:color w:val="000000"/>
                <w:sz w:val="20"/>
                <w:szCs w:val="20"/>
                <w:lang w:eastAsia="es-MX"/>
              </w:rPr>
              <w:t>Rodríguez</w:t>
            </w:r>
          </w:p>
        </w:tc>
        <w:tc>
          <w:tcPr>
            <w:tcW w:w="1578" w:type="dxa"/>
            <w:tcBorders>
              <w:top w:val="nil"/>
              <w:left w:val="nil"/>
              <w:bottom w:val="single" w:sz="4" w:space="0" w:color="auto"/>
              <w:right w:val="single" w:sz="4" w:space="0" w:color="auto"/>
            </w:tcBorders>
            <w:shd w:val="clear" w:color="000000" w:fill="F2F2F2"/>
            <w:noWrap/>
            <w:vAlign w:val="bottom"/>
            <w:hideMark/>
          </w:tcPr>
          <w:p w14:paraId="13A93779"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$600.00</w:t>
            </w:r>
          </w:p>
        </w:tc>
        <w:tc>
          <w:tcPr>
            <w:tcW w:w="1580" w:type="dxa"/>
            <w:tcBorders>
              <w:top w:val="nil"/>
              <w:left w:val="nil"/>
              <w:bottom w:val="single" w:sz="4" w:space="0" w:color="auto"/>
              <w:right w:val="single" w:sz="4" w:space="0" w:color="auto"/>
            </w:tcBorders>
            <w:shd w:val="clear" w:color="000000" w:fill="F2F2F2"/>
            <w:noWrap/>
            <w:vAlign w:val="bottom"/>
            <w:hideMark/>
          </w:tcPr>
          <w:p w14:paraId="5DC1C7AA"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6E15B320" w14:textId="7777777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Persona Enferma de Epilepsia.</w:t>
            </w:r>
          </w:p>
        </w:tc>
      </w:tr>
      <w:tr w:rsidR="005F05BF" w:rsidRPr="00C70A60" w14:paraId="31EE7BE3"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13695E0C"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19</w:t>
            </w:r>
          </w:p>
        </w:tc>
        <w:tc>
          <w:tcPr>
            <w:tcW w:w="2058" w:type="dxa"/>
            <w:tcBorders>
              <w:top w:val="nil"/>
              <w:left w:val="nil"/>
              <w:bottom w:val="single" w:sz="4" w:space="0" w:color="auto"/>
              <w:right w:val="single" w:sz="4" w:space="0" w:color="auto"/>
            </w:tcBorders>
            <w:shd w:val="clear" w:color="000000" w:fill="F2F2F2"/>
            <w:noWrap/>
            <w:vAlign w:val="bottom"/>
            <w:hideMark/>
          </w:tcPr>
          <w:p w14:paraId="4C49B425" w14:textId="4ABAD6C2"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proofErr w:type="spellStart"/>
            <w:r w:rsidRPr="00E33969">
              <w:rPr>
                <w:rFonts w:ascii="Avenir Next LT Pro" w:eastAsia="Times New Roman" w:hAnsi="Avenir Next LT Pro" w:cs="Calibri"/>
                <w:color w:val="000000"/>
                <w:sz w:val="20"/>
                <w:szCs w:val="20"/>
                <w:lang w:eastAsia="es-MX"/>
              </w:rPr>
              <w:t>Rosalva</w:t>
            </w:r>
            <w:proofErr w:type="spellEnd"/>
            <w:r w:rsidRPr="00E33969">
              <w:rPr>
                <w:rFonts w:ascii="Avenir Next LT Pro" w:eastAsia="Times New Roman" w:hAnsi="Avenir Next LT Pro" w:cs="Calibri"/>
                <w:color w:val="000000"/>
                <w:sz w:val="20"/>
                <w:szCs w:val="20"/>
                <w:lang w:eastAsia="es-MX"/>
              </w:rPr>
              <w:t xml:space="preserve"> Madrigal </w:t>
            </w:r>
            <w:r w:rsidR="00BA7A9C" w:rsidRPr="00E33969">
              <w:rPr>
                <w:rFonts w:ascii="Avenir Next LT Pro" w:eastAsia="Times New Roman" w:hAnsi="Avenir Next LT Pro" w:cs="Calibri"/>
                <w:color w:val="000000"/>
                <w:sz w:val="20"/>
                <w:szCs w:val="20"/>
                <w:lang w:eastAsia="es-MX"/>
              </w:rPr>
              <w:t>Galván</w:t>
            </w:r>
          </w:p>
        </w:tc>
        <w:tc>
          <w:tcPr>
            <w:tcW w:w="1578" w:type="dxa"/>
            <w:tcBorders>
              <w:top w:val="nil"/>
              <w:left w:val="nil"/>
              <w:bottom w:val="single" w:sz="4" w:space="0" w:color="auto"/>
              <w:right w:val="single" w:sz="4" w:space="0" w:color="auto"/>
            </w:tcBorders>
            <w:shd w:val="clear" w:color="000000" w:fill="F2F2F2"/>
            <w:noWrap/>
            <w:vAlign w:val="bottom"/>
            <w:hideMark/>
          </w:tcPr>
          <w:p w14:paraId="4290DBB7"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$500.00</w:t>
            </w:r>
          </w:p>
        </w:tc>
        <w:tc>
          <w:tcPr>
            <w:tcW w:w="1580" w:type="dxa"/>
            <w:tcBorders>
              <w:top w:val="nil"/>
              <w:left w:val="nil"/>
              <w:bottom w:val="single" w:sz="4" w:space="0" w:color="auto"/>
              <w:right w:val="single" w:sz="4" w:space="0" w:color="auto"/>
            </w:tcBorders>
            <w:shd w:val="clear" w:color="000000" w:fill="F2F2F2"/>
            <w:noWrap/>
            <w:vAlign w:val="bottom"/>
            <w:hideMark/>
          </w:tcPr>
          <w:p w14:paraId="4A49C103"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0A7E7F83" w14:textId="6C051FC7"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Hijo con </w:t>
            </w:r>
            <w:r w:rsidR="00BA7A9C" w:rsidRPr="00E33969">
              <w:rPr>
                <w:rFonts w:ascii="Avenir Next LT Pro" w:eastAsia="Times New Roman" w:hAnsi="Avenir Next LT Pro" w:cs="Calibri"/>
                <w:color w:val="000000"/>
                <w:sz w:val="20"/>
                <w:szCs w:val="20"/>
                <w:lang w:eastAsia="es-MX"/>
              </w:rPr>
              <w:t>Síndrome</w:t>
            </w:r>
            <w:r w:rsidRPr="00E33969">
              <w:rPr>
                <w:rFonts w:ascii="Avenir Next LT Pro" w:eastAsia="Times New Roman" w:hAnsi="Avenir Next LT Pro" w:cs="Calibri"/>
                <w:color w:val="000000"/>
                <w:sz w:val="20"/>
                <w:szCs w:val="20"/>
                <w:lang w:eastAsia="es-MX"/>
              </w:rPr>
              <w:t xml:space="preserve"> de Down.</w:t>
            </w:r>
          </w:p>
        </w:tc>
      </w:tr>
      <w:tr w:rsidR="005F05BF" w:rsidRPr="00C70A60" w14:paraId="2DE843AD"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25138F41"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20</w:t>
            </w:r>
          </w:p>
        </w:tc>
        <w:tc>
          <w:tcPr>
            <w:tcW w:w="2058" w:type="dxa"/>
            <w:tcBorders>
              <w:top w:val="nil"/>
              <w:left w:val="nil"/>
              <w:bottom w:val="single" w:sz="4" w:space="0" w:color="auto"/>
              <w:right w:val="single" w:sz="4" w:space="0" w:color="auto"/>
            </w:tcBorders>
            <w:shd w:val="clear" w:color="000000" w:fill="F2F2F2"/>
            <w:noWrap/>
            <w:vAlign w:val="bottom"/>
            <w:hideMark/>
          </w:tcPr>
          <w:p w14:paraId="7A6B77A4" w14:textId="2484663D"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A</w:t>
            </w:r>
            <w:r w:rsidR="007B09A6">
              <w:rPr>
                <w:rFonts w:ascii="Avenir Next LT Pro" w:eastAsia="Times New Roman" w:hAnsi="Avenir Next LT Pro" w:cs="Calibri"/>
                <w:color w:val="000000"/>
                <w:sz w:val="20"/>
                <w:szCs w:val="20"/>
                <w:lang w:eastAsia="es-MX"/>
              </w:rPr>
              <w:t>dolfo</w:t>
            </w:r>
            <w:r w:rsidRPr="00E33969">
              <w:rPr>
                <w:rFonts w:ascii="Avenir Next LT Pro" w:eastAsia="Times New Roman" w:hAnsi="Avenir Next LT Pro" w:cs="Calibri"/>
                <w:color w:val="000000"/>
                <w:sz w:val="20"/>
                <w:szCs w:val="20"/>
                <w:lang w:eastAsia="es-MX"/>
              </w:rPr>
              <w:t xml:space="preserve"> </w:t>
            </w:r>
            <w:r w:rsidR="00BA7A9C" w:rsidRPr="00E33969">
              <w:rPr>
                <w:rFonts w:ascii="Avenir Next LT Pro" w:eastAsia="Times New Roman" w:hAnsi="Avenir Next LT Pro" w:cs="Calibri"/>
                <w:color w:val="000000"/>
                <w:sz w:val="20"/>
                <w:szCs w:val="20"/>
                <w:lang w:eastAsia="es-MX"/>
              </w:rPr>
              <w:t>Calderón</w:t>
            </w:r>
            <w:r w:rsidRPr="00E33969">
              <w:rPr>
                <w:rFonts w:ascii="Avenir Next LT Pro" w:eastAsia="Times New Roman" w:hAnsi="Avenir Next LT Pro" w:cs="Calibri"/>
                <w:color w:val="000000"/>
                <w:sz w:val="20"/>
                <w:szCs w:val="20"/>
                <w:lang w:eastAsia="es-MX"/>
              </w:rPr>
              <w:t xml:space="preserve"> Mendoza</w:t>
            </w:r>
          </w:p>
        </w:tc>
        <w:tc>
          <w:tcPr>
            <w:tcW w:w="1578" w:type="dxa"/>
            <w:tcBorders>
              <w:top w:val="nil"/>
              <w:left w:val="nil"/>
              <w:bottom w:val="single" w:sz="4" w:space="0" w:color="auto"/>
              <w:right w:val="single" w:sz="4" w:space="0" w:color="auto"/>
            </w:tcBorders>
            <w:shd w:val="clear" w:color="000000" w:fill="F2F2F2"/>
            <w:noWrap/>
            <w:vAlign w:val="bottom"/>
            <w:hideMark/>
          </w:tcPr>
          <w:p w14:paraId="07D9D647"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$900.00</w:t>
            </w:r>
          </w:p>
        </w:tc>
        <w:tc>
          <w:tcPr>
            <w:tcW w:w="1580" w:type="dxa"/>
            <w:tcBorders>
              <w:top w:val="nil"/>
              <w:left w:val="nil"/>
              <w:bottom w:val="single" w:sz="4" w:space="0" w:color="auto"/>
              <w:right w:val="single" w:sz="4" w:space="0" w:color="auto"/>
            </w:tcBorders>
            <w:shd w:val="clear" w:color="000000" w:fill="F2F2F2"/>
            <w:noWrap/>
            <w:vAlign w:val="bottom"/>
            <w:hideMark/>
          </w:tcPr>
          <w:p w14:paraId="4AFE1378"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103DCCD8" w14:textId="00903D60" w:rsidR="00C70A60" w:rsidRPr="00E33969" w:rsidRDefault="00BA7A9C"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E</w:t>
            </w:r>
            <w:r w:rsidR="00C70A60" w:rsidRPr="00E33969">
              <w:rPr>
                <w:rFonts w:ascii="Avenir Next LT Pro" w:eastAsia="Times New Roman" w:hAnsi="Avenir Next LT Pro" w:cs="Calibri"/>
                <w:color w:val="000000"/>
                <w:sz w:val="20"/>
                <w:szCs w:val="20"/>
                <w:lang w:eastAsia="es-MX"/>
              </w:rPr>
              <w:t xml:space="preserve">nfermo del </w:t>
            </w:r>
            <w:r w:rsidRPr="00E33969">
              <w:rPr>
                <w:rFonts w:ascii="Avenir Next LT Pro" w:eastAsia="Times New Roman" w:hAnsi="Avenir Next LT Pro" w:cs="Calibri"/>
                <w:color w:val="000000"/>
                <w:sz w:val="20"/>
                <w:szCs w:val="20"/>
                <w:lang w:eastAsia="es-MX"/>
              </w:rPr>
              <w:t>riñón</w:t>
            </w:r>
            <w:r w:rsidR="00C70A60" w:rsidRPr="00E33969">
              <w:rPr>
                <w:rFonts w:ascii="Avenir Next LT Pro" w:eastAsia="Times New Roman" w:hAnsi="Avenir Next LT Pro" w:cs="Calibri"/>
                <w:color w:val="000000"/>
                <w:sz w:val="20"/>
                <w:szCs w:val="20"/>
                <w:lang w:eastAsia="es-MX"/>
              </w:rPr>
              <w:t xml:space="preserve"> y embolia</w:t>
            </w:r>
          </w:p>
        </w:tc>
      </w:tr>
      <w:tr w:rsidR="005F05BF" w:rsidRPr="00C70A60" w14:paraId="710FD1AB"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42790915"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21</w:t>
            </w:r>
          </w:p>
        </w:tc>
        <w:tc>
          <w:tcPr>
            <w:tcW w:w="2058" w:type="dxa"/>
            <w:tcBorders>
              <w:top w:val="nil"/>
              <w:left w:val="nil"/>
              <w:bottom w:val="single" w:sz="4" w:space="0" w:color="auto"/>
              <w:right w:val="single" w:sz="4" w:space="0" w:color="auto"/>
            </w:tcBorders>
            <w:shd w:val="clear" w:color="000000" w:fill="F2F2F2"/>
            <w:noWrap/>
            <w:vAlign w:val="bottom"/>
            <w:hideMark/>
          </w:tcPr>
          <w:p w14:paraId="385E3E2D" w14:textId="4704AC06"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Gabriela López </w:t>
            </w:r>
            <w:proofErr w:type="spellStart"/>
            <w:r w:rsidRPr="00E33969">
              <w:rPr>
                <w:rFonts w:ascii="Avenir Next LT Pro" w:eastAsia="Times New Roman" w:hAnsi="Avenir Next LT Pro" w:cs="Calibri"/>
                <w:color w:val="000000"/>
                <w:sz w:val="20"/>
                <w:szCs w:val="20"/>
                <w:lang w:eastAsia="es-MX"/>
              </w:rPr>
              <w:t>L</w:t>
            </w:r>
            <w:r w:rsidR="006F3718">
              <w:rPr>
                <w:rFonts w:ascii="Avenir Next LT Pro" w:eastAsia="Times New Roman" w:hAnsi="Avenir Next LT Pro" w:cs="Calibri"/>
                <w:color w:val="000000"/>
                <w:sz w:val="20"/>
                <w:szCs w:val="20"/>
                <w:lang w:eastAsia="es-MX"/>
              </w:rPr>
              <w:t>ó</w:t>
            </w:r>
            <w:r w:rsidRPr="00E33969">
              <w:rPr>
                <w:rFonts w:ascii="Avenir Next LT Pro" w:eastAsia="Times New Roman" w:hAnsi="Avenir Next LT Pro" w:cs="Calibri"/>
                <w:color w:val="000000"/>
                <w:sz w:val="20"/>
                <w:szCs w:val="20"/>
                <w:lang w:eastAsia="es-MX"/>
              </w:rPr>
              <w:t>pez</w:t>
            </w:r>
            <w:proofErr w:type="spellEnd"/>
          </w:p>
        </w:tc>
        <w:tc>
          <w:tcPr>
            <w:tcW w:w="1578" w:type="dxa"/>
            <w:tcBorders>
              <w:top w:val="nil"/>
              <w:left w:val="nil"/>
              <w:bottom w:val="single" w:sz="4" w:space="0" w:color="auto"/>
              <w:right w:val="single" w:sz="4" w:space="0" w:color="auto"/>
            </w:tcBorders>
            <w:shd w:val="clear" w:color="000000" w:fill="F2F2F2"/>
            <w:noWrap/>
            <w:vAlign w:val="bottom"/>
            <w:hideMark/>
          </w:tcPr>
          <w:p w14:paraId="12840C22"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$800.00</w:t>
            </w:r>
          </w:p>
        </w:tc>
        <w:tc>
          <w:tcPr>
            <w:tcW w:w="1580" w:type="dxa"/>
            <w:tcBorders>
              <w:top w:val="nil"/>
              <w:left w:val="nil"/>
              <w:bottom w:val="single" w:sz="4" w:space="0" w:color="auto"/>
              <w:right w:val="single" w:sz="4" w:space="0" w:color="auto"/>
            </w:tcBorders>
            <w:shd w:val="clear" w:color="000000" w:fill="F2F2F2"/>
            <w:noWrap/>
            <w:vAlign w:val="bottom"/>
            <w:hideMark/>
          </w:tcPr>
          <w:p w14:paraId="6ED22846"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0F6000EA" w14:textId="6019C23B" w:rsidR="00C70A60" w:rsidRPr="00E33969" w:rsidRDefault="00371C92" w:rsidP="00580296">
            <w:pPr>
              <w:spacing w:after="0" w:line="240" w:lineRule="auto"/>
              <w:ind w:left="23"/>
              <w:rPr>
                <w:rFonts w:ascii="Avenir Next LT Pro" w:eastAsia="Times New Roman" w:hAnsi="Avenir Next LT Pro" w:cs="Calibri"/>
                <w:color w:val="000000"/>
                <w:sz w:val="20"/>
                <w:szCs w:val="20"/>
                <w:lang w:eastAsia="es-MX"/>
              </w:rPr>
            </w:pPr>
            <w:r>
              <w:rPr>
                <w:rFonts w:ascii="Avenir Next LT Pro" w:eastAsia="Times New Roman" w:hAnsi="Avenir Next LT Pro" w:cs="Calibri"/>
                <w:color w:val="000000"/>
                <w:sz w:val="20"/>
                <w:szCs w:val="20"/>
                <w:lang w:eastAsia="es-MX"/>
              </w:rPr>
              <w:t>Hijo con problemas renales</w:t>
            </w:r>
          </w:p>
        </w:tc>
      </w:tr>
      <w:tr w:rsidR="005F05BF" w:rsidRPr="00C70A60" w14:paraId="15F3C248"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06EB83F6"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22</w:t>
            </w:r>
          </w:p>
        </w:tc>
        <w:tc>
          <w:tcPr>
            <w:tcW w:w="2058" w:type="dxa"/>
            <w:tcBorders>
              <w:top w:val="nil"/>
              <w:left w:val="nil"/>
              <w:bottom w:val="single" w:sz="4" w:space="0" w:color="auto"/>
              <w:right w:val="single" w:sz="4" w:space="0" w:color="auto"/>
            </w:tcBorders>
            <w:shd w:val="clear" w:color="000000" w:fill="F2F2F2"/>
            <w:noWrap/>
            <w:vAlign w:val="bottom"/>
            <w:hideMark/>
          </w:tcPr>
          <w:p w14:paraId="14322B25" w14:textId="6B0C5E4F" w:rsidR="00C70A60" w:rsidRPr="00E33969" w:rsidRDefault="00BA7A9C"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María</w:t>
            </w:r>
            <w:r w:rsidR="00C70A60" w:rsidRPr="00E33969">
              <w:rPr>
                <w:rFonts w:ascii="Avenir Next LT Pro" w:eastAsia="Times New Roman" w:hAnsi="Avenir Next LT Pro" w:cs="Calibri"/>
                <w:color w:val="000000"/>
                <w:sz w:val="20"/>
                <w:szCs w:val="20"/>
                <w:lang w:eastAsia="es-MX"/>
              </w:rPr>
              <w:t xml:space="preserve"> Isabel Romero Lara</w:t>
            </w:r>
          </w:p>
        </w:tc>
        <w:tc>
          <w:tcPr>
            <w:tcW w:w="1578" w:type="dxa"/>
            <w:tcBorders>
              <w:top w:val="nil"/>
              <w:left w:val="nil"/>
              <w:bottom w:val="single" w:sz="4" w:space="0" w:color="auto"/>
              <w:right w:val="single" w:sz="4" w:space="0" w:color="auto"/>
            </w:tcBorders>
            <w:shd w:val="clear" w:color="000000" w:fill="F2F2F2"/>
            <w:noWrap/>
            <w:vAlign w:val="bottom"/>
            <w:hideMark/>
          </w:tcPr>
          <w:p w14:paraId="63ADD573"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$800.00</w:t>
            </w:r>
          </w:p>
        </w:tc>
        <w:tc>
          <w:tcPr>
            <w:tcW w:w="1580" w:type="dxa"/>
            <w:tcBorders>
              <w:top w:val="nil"/>
              <w:left w:val="nil"/>
              <w:bottom w:val="single" w:sz="4" w:space="0" w:color="auto"/>
              <w:right w:val="single" w:sz="4" w:space="0" w:color="auto"/>
            </w:tcBorders>
            <w:shd w:val="clear" w:color="000000" w:fill="F2F2F2"/>
            <w:noWrap/>
            <w:vAlign w:val="bottom"/>
            <w:hideMark/>
          </w:tcPr>
          <w:p w14:paraId="1EE280A9"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726E8BBD" w14:textId="0783FD8C"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Esposo con discapacidad </w:t>
            </w:r>
          </w:p>
        </w:tc>
      </w:tr>
      <w:tr w:rsidR="005F05BF" w:rsidRPr="00C70A60" w14:paraId="5681399B"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4370F7EF"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23</w:t>
            </w:r>
          </w:p>
        </w:tc>
        <w:tc>
          <w:tcPr>
            <w:tcW w:w="2058" w:type="dxa"/>
            <w:tcBorders>
              <w:top w:val="nil"/>
              <w:left w:val="nil"/>
              <w:bottom w:val="single" w:sz="4" w:space="0" w:color="auto"/>
              <w:right w:val="single" w:sz="4" w:space="0" w:color="auto"/>
            </w:tcBorders>
            <w:shd w:val="clear" w:color="000000" w:fill="F2F2F2"/>
            <w:noWrap/>
            <w:vAlign w:val="bottom"/>
            <w:hideMark/>
          </w:tcPr>
          <w:p w14:paraId="5FE45301" w14:textId="6EB47630" w:rsidR="00C70A60" w:rsidRPr="00E33969" w:rsidRDefault="000C48E2" w:rsidP="00915256">
            <w:pPr>
              <w:spacing w:after="0" w:line="240" w:lineRule="auto"/>
              <w:rPr>
                <w:rFonts w:ascii="Avenir Next LT Pro" w:eastAsia="Times New Roman" w:hAnsi="Avenir Next LT Pro" w:cs="Calibri"/>
                <w:color w:val="000000"/>
                <w:sz w:val="20"/>
                <w:szCs w:val="20"/>
                <w:lang w:eastAsia="es-MX"/>
              </w:rPr>
            </w:pPr>
            <w:r>
              <w:rPr>
                <w:rFonts w:ascii="Avenir Next LT Pro" w:eastAsia="Times New Roman" w:hAnsi="Avenir Next LT Pro" w:cs="Calibri"/>
                <w:color w:val="000000"/>
                <w:sz w:val="20"/>
                <w:szCs w:val="20"/>
                <w:lang w:eastAsia="es-MX"/>
              </w:rPr>
              <w:t xml:space="preserve">Roberto Lara Cisneros </w:t>
            </w:r>
          </w:p>
        </w:tc>
        <w:tc>
          <w:tcPr>
            <w:tcW w:w="1578" w:type="dxa"/>
            <w:tcBorders>
              <w:top w:val="nil"/>
              <w:left w:val="nil"/>
              <w:bottom w:val="single" w:sz="4" w:space="0" w:color="auto"/>
              <w:right w:val="single" w:sz="4" w:space="0" w:color="auto"/>
            </w:tcBorders>
            <w:shd w:val="clear" w:color="000000" w:fill="F2F2F2"/>
            <w:noWrap/>
            <w:vAlign w:val="bottom"/>
            <w:hideMark/>
          </w:tcPr>
          <w:p w14:paraId="55513CA1"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$700.00</w:t>
            </w:r>
          </w:p>
        </w:tc>
        <w:tc>
          <w:tcPr>
            <w:tcW w:w="1580" w:type="dxa"/>
            <w:tcBorders>
              <w:top w:val="nil"/>
              <w:left w:val="nil"/>
              <w:bottom w:val="single" w:sz="4" w:space="0" w:color="auto"/>
              <w:right w:val="single" w:sz="4" w:space="0" w:color="auto"/>
            </w:tcBorders>
            <w:shd w:val="clear" w:color="000000" w:fill="F2F2F2"/>
            <w:noWrap/>
            <w:vAlign w:val="bottom"/>
            <w:hideMark/>
          </w:tcPr>
          <w:p w14:paraId="288FE294"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32F4056F" w14:textId="5101624B" w:rsidR="00C70A60" w:rsidRPr="00E33969" w:rsidRDefault="000C48E2" w:rsidP="00580296">
            <w:pPr>
              <w:spacing w:after="0" w:line="240" w:lineRule="auto"/>
              <w:ind w:left="23"/>
              <w:rPr>
                <w:rFonts w:ascii="Avenir Next LT Pro" w:eastAsia="Times New Roman" w:hAnsi="Avenir Next LT Pro" w:cs="Calibri"/>
                <w:color w:val="000000"/>
                <w:sz w:val="20"/>
                <w:szCs w:val="20"/>
                <w:lang w:eastAsia="es-MX"/>
              </w:rPr>
            </w:pPr>
            <w:r>
              <w:rPr>
                <w:rFonts w:ascii="Avenir Next LT Pro" w:eastAsia="Times New Roman" w:hAnsi="Avenir Next LT Pro" w:cs="Calibri"/>
                <w:color w:val="000000"/>
                <w:sz w:val="20"/>
                <w:szCs w:val="20"/>
                <w:lang w:eastAsia="es-MX"/>
              </w:rPr>
              <w:t xml:space="preserve">Apoyo para familiar con </w:t>
            </w:r>
            <w:r w:rsidR="00C70A60" w:rsidRPr="00E33969">
              <w:rPr>
                <w:rFonts w:ascii="Avenir Next LT Pro" w:eastAsia="Times New Roman" w:hAnsi="Avenir Next LT Pro" w:cs="Calibri"/>
                <w:color w:val="000000"/>
                <w:sz w:val="20"/>
                <w:szCs w:val="20"/>
                <w:lang w:eastAsia="es-MX"/>
              </w:rPr>
              <w:t>dis</w:t>
            </w:r>
            <w:r w:rsidR="00BA7A9C" w:rsidRPr="00E33969">
              <w:rPr>
                <w:rFonts w:ascii="Avenir Next LT Pro" w:eastAsia="Times New Roman" w:hAnsi="Avenir Next LT Pro" w:cs="Calibri"/>
                <w:color w:val="000000"/>
                <w:sz w:val="20"/>
                <w:szCs w:val="20"/>
                <w:lang w:eastAsia="es-MX"/>
              </w:rPr>
              <w:t xml:space="preserve">capacidad </w:t>
            </w:r>
            <w:r w:rsidR="00C70A60" w:rsidRPr="00E33969">
              <w:rPr>
                <w:rFonts w:ascii="Avenir Next LT Pro" w:eastAsia="Times New Roman" w:hAnsi="Avenir Next LT Pro" w:cs="Calibri"/>
                <w:color w:val="000000"/>
                <w:sz w:val="20"/>
                <w:szCs w:val="20"/>
                <w:lang w:eastAsia="es-MX"/>
              </w:rPr>
              <w:t>mental</w:t>
            </w:r>
          </w:p>
        </w:tc>
      </w:tr>
      <w:tr w:rsidR="005F05BF" w:rsidRPr="00C70A60" w14:paraId="3FCFC909"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368BD7AF" w14:textId="77777777" w:rsidR="00C70A60" w:rsidRPr="00E33969" w:rsidRDefault="00C70A60" w:rsidP="005F05BF">
            <w:pPr>
              <w:spacing w:after="0" w:line="240" w:lineRule="auto"/>
              <w:ind w:left="190"/>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24</w:t>
            </w:r>
          </w:p>
        </w:tc>
        <w:tc>
          <w:tcPr>
            <w:tcW w:w="2058" w:type="dxa"/>
            <w:tcBorders>
              <w:top w:val="nil"/>
              <w:left w:val="nil"/>
              <w:bottom w:val="single" w:sz="4" w:space="0" w:color="auto"/>
              <w:right w:val="single" w:sz="4" w:space="0" w:color="auto"/>
            </w:tcBorders>
            <w:shd w:val="clear" w:color="000000" w:fill="F2F2F2"/>
            <w:noWrap/>
            <w:vAlign w:val="bottom"/>
            <w:hideMark/>
          </w:tcPr>
          <w:p w14:paraId="2DDE2F64" w14:textId="7248C91C" w:rsidR="00C70A60" w:rsidRPr="00E33969" w:rsidRDefault="00C70A60" w:rsidP="00915256">
            <w:pPr>
              <w:spacing w:after="0" w:line="240" w:lineRule="auto"/>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Edelmira Llamas S</w:t>
            </w:r>
            <w:r w:rsidR="00BA7A9C" w:rsidRPr="00E33969">
              <w:rPr>
                <w:rFonts w:ascii="Avenir Next LT Pro" w:eastAsia="Times New Roman" w:hAnsi="Avenir Next LT Pro" w:cs="Calibri"/>
                <w:color w:val="000000"/>
                <w:sz w:val="20"/>
                <w:szCs w:val="20"/>
                <w:lang w:eastAsia="es-MX"/>
              </w:rPr>
              <w:t>ánchez</w:t>
            </w:r>
          </w:p>
        </w:tc>
        <w:tc>
          <w:tcPr>
            <w:tcW w:w="1578" w:type="dxa"/>
            <w:tcBorders>
              <w:top w:val="nil"/>
              <w:left w:val="nil"/>
              <w:bottom w:val="single" w:sz="4" w:space="0" w:color="auto"/>
              <w:right w:val="single" w:sz="4" w:space="0" w:color="auto"/>
            </w:tcBorders>
            <w:shd w:val="clear" w:color="000000" w:fill="F2F2F2"/>
            <w:noWrap/>
            <w:vAlign w:val="bottom"/>
            <w:hideMark/>
          </w:tcPr>
          <w:p w14:paraId="3FCCC880" w14:textId="77777777" w:rsidR="00C70A60" w:rsidRPr="00E33969" w:rsidRDefault="00C70A60" w:rsidP="00410C6D">
            <w:pPr>
              <w:spacing w:after="0" w:line="240" w:lineRule="auto"/>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$700.00</w:t>
            </w:r>
          </w:p>
        </w:tc>
        <w:tc>
          <w:tcPr>
            <w:tcW w:w="1580" w:type="dxa"/>
            <w:tcBorders>
              <w:top w:val="nil"/>
              <w:left w:val="nil"/>
              <w:bottom w:val="single" w:sz="4" w:space="0" w:color="auto"/>
              <w:right w:val="single" w:sz="4" w:space="0" w:color="auto"/>
            </w:tcBorders>
            <w:shd w:val="clear" w:color="000000" w:fill="F2F2F2"/>
            <w:noWrap/>
            <w:vAlign w:val="bottom"/>
            <w:hideMark/>
          </w:tcPr>
          <w:p w14:paraId="2E34A0AE" w14:textId="77777777" w:rsidR="00C70A60" w:rsidRPr="00E33969" w:rsidRDefault="00C70A60" w:rsidP="005F05BF">
            <w:pPr>
              <w:spacing w:after="0" w:line="240" w:lineRule="auto"/>
              <w:ind w:left="82"/>
              <w:jc w:val="center"/>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Mensual</w:t>
            </w:r>
          </w:p>
        </w:tc>
        <w:tc>
          <w:tcPr>
            <w:tcW w:w="2746" w:type="dxa"/>
            <w:tcBorders>
              <w:top w:val="nil"/>
              <w:left w:val="nil"/>
              <w:bottom w:val="single" w:sz="4" w:space="0" w:color="auto"/>
              <w:right w:val="single" w:sz="4" w:space="0" w:color="auto"/>
            </w:tcBorders>
            <w:shd w:val="clear" w:color="000000" w:fill="F2F2F2"/>
            <w:vAlign w:val="bottom"/>
            <w:hideMark/>
          </w:tcPr>
          <w:p w14:paraId="3405064F" w14:textId="1D7E2272" w:rsidR="00C70A60" w:rsidRPr="00E33969" w:rsidRDefault="00C70A60" w:rsidP="00580296">
            <w:pPr>
              <w:spacing w:after="0" w:line="240" w:lineRule="auto"/>
              <w:ind w:left="23"/>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xml:space="preserve"> Pobreza extrema </w:t>
            </w:r>
          </w:p>
        </w:tc>
      </w:tr>
      <w:tr w:rsidR="005F05BF" w:rsidRPr="00C70A60" w14:paraId="6717B3A7" w14:textId="77777777" w:rsidTr="005F05BF">
        <w:trPr>
          <w:trHeight w:val="506"/>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21602AEC" w14:textId="77777777" w:rsidR="00C70A60" w:rsidRPr="00E33969" w:rsidRDefault="00C70A60" w:rsidP="008348C8">
            <w:pPr>
              <w:spacing w:after="0" w:line="240" w:lineRule="auto"/>
              <w:ind w:left="284"/>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w:t>
            </w:r>
          </w:p>
        </w:tc>
        <w:tc>
          <w:tcPr>
            <w:tcW w:w="2058" w:type="dxa"/>
            <w:tcBorders>
              <w:top w:val="nil"/>
              <w:left w:val="nil"/>
              <w:bottom w:val="single" w:sz="4" w:space="0" w:color="auto"/>
              <w:right w:val="single" w:sz="4" w:space="0" w:color="auto"/>
            </w:tcBorders>
            <w:shd w:val="clear" w:color="000000" w:fill="F2F2F2"/>
            <w:noWrap/>
            <w:vAlign w:val="bottom"/>
            <w:hideMark/>
          </w:tcPr>
          <w:p w14:paraId="015B729C" w14:textId="77777777" w:rsidR="00C70A60" w:rsidRPr="00E33969" w:rsidRDefault="00C70A60" w:rsidP="008348C8">
            <w:pPr>
              <w:spacing w:after="0" w:line="240" w:lineRule="auto"/>
              <w:ind w:left="284"/>
              <w:jc w:val="right"/>
              <w:rPr>
                <w:rFonts w:ascii="Avenir Next LT Pro" w:eastAsia="Times New Roman" w:hAnsi="Avenir Next LT Pro" w:cs="Calibri"/>
                <w:b/>
                <w:bCs/>
                <w:color w:val="000000"/>
                <w:sz w:val="20"/>
                <w:szCs w:val="20"/>
                <w:lang w:eastAsia="es-MX"/>
              </w:rPr>
            </w:pPr>
            <w:r w:rsidRPr="00E33969">
              <w:rPr>
                <w:rFonts w:ascii="Avenir Next LT Pro" w:eastAsia="Times New Roman" w:hAnsi="Avenir Next LT Pro" w:cs="Calibri"/>
                <w:b/>
                <w:bCs/>
                <w:color w:val="000000"/>
                <w:sz w:val="20"/>
                <w:szCs w:val="20"/>
                <w:lang w:eastAsia="es-MX"/>
              </w:rPr>
              <w:t>TOTAL</w:t>
            </w:r>
          </w:p>
        </w:tc>
        <w:tc>
          <w:tcPr>
            <w:tcW w:w="1578" w:type="dxa"/>
            <w:tcBorders>
              <w:top w:val="nil"/>
              <w:left w:val="nil"/>
              <w:bottom w:val="single" w:sz="4" w:space="0" w:color="auto"/>
              <w:right w:val="single" w:sz="4" w:space="0" w:color="auto"/>
            </w:tcBorders>
            <w:shd w:val="clear" w:color="000000" w:fill="F2F2F2"/>
            <w:noWrap/>
            <w:vAlign w:val="bottom"/>
            <w:hideMark/>
          </w:tcPr>
          <w:p w14:paraId="2C487A1A" w14:textId="77777777" w:rsidR="00C70A60" w:rsidRPr="00E33969" w:rsidRDefault="00C70A60" w:rsidP="00410C6D">
            <w:pPr>
              <w:spacing w:after="0" w:line="240" w:lineRule="auto"/>
              <w:ind w:left="284"/>
              <w:jc w:val="center"/>
              <w:rPr>
                <w:rFonts w:ascii="Avenir Next LT Pro" w:eastAsia="Times New Roman" w:hAnsi="Avenir Next LT Pro" w:cs="Calibri"/>
                <w:b/>
                <w:bCs/>
                <w:color w:val="000000"/>
                <w:sz w:val="20"/>
                <w:szCs w:val="20"/>
                <w:lang w:eastAsia="es-MX"/>
              </w:rPr>
            </w:pPr>
            <w:r w:rsidRPr="00E33969">
              <w:rPr>
                <w:rFonts w:ascii="Avenir Next LT Pro" w:eastAsia="Times New Roman" w:hAnsi="Avenir Next LT Pro" w:cs="Calibri"/>
                <w:b/>
                <w:bCs/>
                <w:color w:val="000000"/>
                <w:sz w:val="20"/>
                <w:szCs w:val="20"/>
                <w:lang w:eastAsia="es-MX"/>
              </w:rPr>
              <w:t>$20,000.00</w:t>
            </w:r>
          </w:p>
        </w:tc>
        <w:tc>
          <w:tcPr>
            <w:tcW w:w="1580" w:type="dxa"/>
            <w:tcBorders>
              <w:top w:val="nil"/>
              <w:left w:val="nil"/>
              <w:bottom w:val="single" w:sz="4" w:space="0" w:color="auto"/>
              <w:right w:val="single" w:sz="4" w:space="0" w:color="auto"/>
            </w:tcBorders>
            <w:shd w:val="clear" w:color="000000" w:fill="F2F2F2"/>
            <w:noWrap/>
            <w:vAlign w:val="bottom"/>
            <w:hideMark/>
          </w:tcPr>
          <w:p w14:paraId="73811075" w14:textId="77777777" w:rsidR="00C70A60" w:rsidRPr="00E33969" w:rsidRDefault="00C70A60" w:rsidP="008348C8">
            <w:pPr>
              <w:spacing w:after="0" w:line="240" w:lineRule="auto"/>
              <w:ind w:left="284"/>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w:t>
            </w:r>
          </w:p>
        </w:tc>
        <w:tc>
          <w:tcPr>
            <w:tcW w:w="2746" w:type="dxa"/>
            <w:tcBorders>
              <w:top w:val="nil"/>
              <w:left w:val="nil"/>
              <w:bottom w:val="single" w:sz="4" w:space="0" w:color="auto"/>
              <w:right w:val="single" w:sz="4" w:space="0" w:color="auto"/>
            </w:tcBorders>
            <w:shd w:val="clear" w:color="000000" w:fill="F2F2F2"/>
            <w:noWrap/>
            <w:vAlign w:val="bottom"/>
            <w:hideMark/>
          </w:tcPr>
          <w:p w14:paraId="39615C1E" w14:textId="77777777" w:rsidR="00C70A60" w:rsidRPr="00E33969" w:rsidRDefault="00C70A60" w:rsidP="008348C8">
            <w:pPr>
              <w:spacing w:after="0" w:line="240" w:lineRule="auto"/>
              <w:ind w:left="284"/>
              <w:rPr>
                <w:rFonts w:ascii="Avenir Next LT Pro" w:eastAsia="Times New Roman" w:hAnsi="Avenir Next LT Pro" w:cs="Calibri"/>
                <w:color w:val="000000"/>
                <w:sz w:val="20"/>
                <w:szCs w:val="20"/>
                <w:lang w:eastAsia="es-MX"/>
              </w:rPr>
            </w:pPr>
            <w:r w:rsidRPr="00E33969">
              <w:rPr>
                <w:rFonts w:ascii="Avenir Next LT Pro" w:eastAsia="Times New Roman" w:hAnsi="Avenir Next LT Pro" w:cs="Calibri"/>
                <w:color w:val="000000"/>
                <w:sz w:val="20"/>
                <w:szCs w:val="20"/>
                <w:lang w:eastAsia="es-MX"/>
              </w:rPr>
              <w:t> </w:t>
            </w:r>
          </w:p>
        </w:tc>
      </w:tr>
      <w:bookmarkEnd w:id="2"/>
    </w:tbl>
    <w:p w14:paraId="6CD5E25A" w14:textId="77777777" w:rsidR="00FC58A5" w:rsidRDefault="00FC58A5" w:rsidP="008348C8">
      <w:pPr>
        <w:spacing w:after="0" w:line="240" w:lineRule="auto"/>
        <w:ind w:left="284"/>
        <w:jc w:val="both"/>
        <w:rPr>
          <w:rFonts w:ascii="Avenir Next LT Pro" w:hAnsi="Avenir Next LT Pro" w:cstheme="minorHAnsi"/>
          <w:sz w:val="24"/>
          <w:szCs w:val="24"/>
          <w:lang w:eastAsia="es-MX"/>
        </w:rPr>
      </w:pPr>
    </w:p>
    <w:p w14:paraId="7F9C99B0" w14:textId="77777777" w:rsidR="00C00255" w:rsidRDefault="00C00255" w:rsidP="00C00255">
      <w:pPr>
        <w:pStyle w:val="Sinespaciado"/>
        <w:rPr>
          <w:lang w:eastAsia="es-MX"/>
        </w:rPr>
      </w:pPr>
    </w:p>
    <w:p w14:paraId="31786847" w14:textId="0A9134A0" w:rsidR="00246629" w:rsidRPr="00410C6D" w:rsidRDefault="00246629" w:rsidP="008348C8">
      <w:pPr>
        <w:spacing w:after="0" w:line="240" w:lineRule="auto"/>
        <w:ind w:left="284"/>
        <w:jc w:val="both"/>
        <w:rPr>
          <w:rFonts w:ascii="Avenir Next LT Pro" w:hAnsi="Avenir Next LT Pro" w:cstheme="minorHAnsi"/>
          <w:sz w:val="24"/>
          <w:szCs w:val="24"/>
          <w:lang w:eastAsia="es-MX"/>
        </w:rPr>
      </w:pPr>
      <w:r w:rsidRPr="00410C6D">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7D2751D7" w14:textId="77777777" w:rsidR="00C00255" w:rsidRDefault="00C00255" w:rsidP="008348C8">
      <w:pPr>
        <w:spacing w:line="240" w:lineRule="auto"/>
        <w:ind w:left="284"/>
        <w:jc w:val="both"/>
        <w:rPr>
          <w:rFonts w:ascii="Avenir Next LT Pro" w:hAnsi="Avenir Next LT Pro" w:cstheme="minorHAnsi"/>
          <w:b/>
          <w:sz w:val="24"/>
          <w:szCs w:val="24"/>
          <w:lang w:eastAsia="es-MX"/>
        </w:rPr>
      </w:pPr>
    </w:p>
    <w:p w14:paraId="6CA014BA" w14:textId="23909816" w:rsidR="00295707" w:rsidRPr="00410C6D" w:rsidRDefault="00E85943" w:rsidP="008348C8">
      <w:pPr>
        <w:spacing w:line="240" w:lineRule="auto"/>
        <w:ind w:left="284"/>
        <w:jc w:val="both"/>
        <w:rPr>
          <w:rFonts w:ascii="Avenir Next LT Pro" w:hAnsi="Avenir Next LT Pro" w:cs="Calibri"/>
          <w:sz w:val="24"/>
          <w:szCs w:val="24"/>
          <w:lang w:eastAsia="es-MX"/>
        </w:rPr>
      </w:pPr>
      <w:r w:rsidRPr="00410C6D">
        <w:rPr>
          <w:rFonts w:ascii="Avenir Next LT Pro" w:hAnsi="Avenir Next LT Pro" w:cstheme="minorHAnsi"/>
          <w:b/>
          <w:sz w:val="24"/>
          <w:szCs w:val="24"/>
          <w:lang w:eastAsia="es-MX"/>
        </w:rPr>
        <w:t xml:space="preserve">DÉCIMO SEGUNDO:  </w:t>
      </w:r>
      <w:r w:rsidRPr="00410C6D">
        <w:rPr>
          <w:rFonts w:ascii="Avenir Next LT Pro" w:hAnsi="Avenir Next LT Pro" w:cstheme="minorHAnsi"/>
          <w:sz w:val="24"/>
          <w:szCs w:val="24"/>
          <w:lang w:eastAsia="es-MX"/>
        </w:rPr>
        <w:t xml:space="preserve">Continuando con el orden del día se presenta para su </w:t>
      </w:r>
      <w:r w:rsidRPr="00410C6D">
        <w:rPr>
          <w:rFonts w:ascii="Avenir Next LT Pro" w:hAnsi="Avenir Next LT Pro"/>
          <w:sz w:val="24"/>
          <w:szCs w:val="24"/>
          <w:lang w:eastAsia="es-MX"/>
        </w:rPr>
        <w:t xml:space="preserve">análisis </w:t>
      </w:r>
      <w:r w:rsidRPr="00410C6D">
        <w:rPr>
          <w:rFonts w:ascii="Avenir Next LT Pro" w:hAnsi="Avenir Next LT Pro"/>
          <w:sz w:val="24"/>
          <w:szCs w:val="24"/>
        </w:rPr>
        <w:t>y en su caso</w:t>
      </w:r>
      <w:r w:rsidR="00295707" w:rsidRPr="00410C6D">
        <w:rPr>
          <w:rFonts w:ascii="Avenir Next LT Pro" w:hAnsi="Avenir Next LT Pro"/>
          <w:sz w:val="24"/>
          <w:szCs w:val="24"/>
        </w:rPr>
        <w:t xml:space="preserve"> </w:t>
      </w:r>
      <w:r w:rsidR="00295707" w:rsidRPr="00410C6D">
        <w:rPr>
          <w:rFonts w:ascii="Avenir Next LT Pro" w:hAnsi="Avenir Next LT Pro" w:cs="Calibri"/>
          <w:sz w:val="24"/>
          <w:szCs w:val="24"/>
          <w:lang w:eastAsia="es-MX"/>
        </w:rPr>
        <w:t>ratificación del nombramiento y toma de protesta del Cronista Municipal de Tecalitlán</w:t>
      </w:r>
      <w:r w:rsidR="00DD10BF">
        <w:rPr>
          <w:rFonts w:ascii="Avenir Next LT Pro" w:hAnsi="Avenir Next LT Pro" w:cs="Calibri"/>
          <w:sz w:val="24"/>
          <w:szCs w:val="24"/>
          <w:lang w:eastAsia="es-MX"/>
        </w:rPr>
        <w:t>,</w:t>
      </w:r>
      <w:r w:rsidR="00295707" w:rsidRPr="00410C6D">
        <w:rPr>
          <w:rFonts w:ascii="Avenir Next LT Pro" w:hAnsi="Avenir Next LT Pro" w:cs="Calibri"/>
          <w:sz w:val="24"/>
          <w:szCs w:val="24"/>
          <w:lang w:eastAsia="es-MX"/>
        </w:rPr>
        <w:t xml:space="preserve"> Jalisco. </w:t>
      </w:r>
      <w:r w:rsidR="00295707" w:rsidRPr="00410C6D">
        <w:rPr>
          <w:rFonts w:ascii="Avenir Next LT Pro" w:hAnsi="Avenir Next LT Pro" w:cstheme="minorHAnsi"/>
          <w:sz w:val="24"/>
          <w:szCs w:val="24"/>
          <w:lang w:eastAsia="es-MX"/>
        </w:rPr>
        <w:t>Motiva la regidora Mtra. Fabiola Guadalupe Monroy Rivera.</w:t>
      </w:r>
    </w:p>
    <w:p w14:paraId="544811B7" w14:textId="2F711EFD" w:rsidR="00295707" w:rsidRPr="00410C6D" w:rsidRDefault="002D62E5" w:rsidP="008348C8">
      <w:pPr>
        <w:spacing w:after="0" w:line="240" w:lineRule="auto"/>
        <w:ind w:left="284"/>
        <w:jc w:val="both"/>
        <w:rPr>
          <w:rFonts w:ascii="Avenir Next LT Pro" w:hAnsi="Avenir Next LT Pro" w:cstheme="minorHAnsi"/>
          <w:sz w:val="24"/>
          <w:szCs w:val="24"/>
        </w:rPr>
      </w:pPr>
      <w:r w:rsidRPr="00410C6D">
        <w:rPr>
          <w:rFonts w:ascii="Avenir Next LT Pro" w:hAnsi="Avenir Next LT Pro" w:cstheme="minorHAnsi"/>
          <w:sz w:val="24"/>
          <w:szCs w:val="24"/>
        </w:rPr>
        <w:t xml:space="preserve">En plenaria se manifestó como antecedente </w:t>
      </w:r>
      <w:r w:rsidR="00295707" w:rsidRPr="00410C6D">
        <w:rPr>
          <w:rFonts w:ascii="Avenir Next LT Pro" w:hAnsi="Avenir Next LT Pro" w:cstheme="minorHAnsi"/>
          <w:sz w:val="24"/>
          <w:szCs w:val="24"/>
        </w:rPr>
        <w:t>que se considera Cronista Municipal, al servidor público de la Administración Pública Municipal que tiene como objetivo fundamental el registro de sucesos notables sucedidos dentro de la circunscripción territorial del municipio al que pertenezca; así como investigar, rescatar, conservar, difundir y promover su cultura.</w:t>
      </w:r>
    </w:p>
    <w:p w14:paraId="6BDC73EB" w14:textId="77777777" w:rsidR="00295707" w:rsidRDefault="00295707" w:rsidP="008348C8">
      <w:pPr>
        <w:spacing w:after="0" w:line="240" w:lineRule="auto"/>
        <w:ind w:left="284"/>
        <w:jc w:val="both"/>
        <w:rPr>
          <w:rFonts w:ascii="Avenir Next LT Pro" w:hAnsi="Avenir Next LT Pro" w:cstheme="minorHAnsi"/>
          <w:sz w:val="24"/>
          <w:szCs w:val="24"/>
        </w:rPr>
      </w:pPr>
    </w:p>
    <w:p w14:paraId="2A91CD91" w14:textId="687BB1BE" w:rsidR="00295707" w:rsidRDefault="002D62E5" w:rsidP="008348C8">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Así mismo</w:t>
      </w:r>
      <w:r w:rsidR="00E1245C">
        <w:rPr>
          <w:rFonts w:ascii="Avenir Next LT Pro" w:hAnsi="Avenir Next LT Pro" w:cstheme="minorHAnsi"/>
          <w:sz w:val="24"/>
          <w:szCs w:val="24"/>
        </w:rPr>
        <w:t>,</w:t>
      </w:r>
      <w:r>
        <w:rPr>
          <w:rFonts w:ascii="Avenir Next LT Pro" w:hAnsi="Avenir Next LT Pro" w:cstheme="minorHAnsi"/>
          <w:sz w:val="24"/>
          <w:szCs w:val="24"/>
        </w:rPr>
        <w:t xml:space="preserve"> se puntualizó que e</w:t>
      </w:r>
      <w:r w:rsidR="00295707">
        <w:rPr>
          <w:rFonts w:ascii="Avenir Next LT Pro" w:hAnsi="Avenir Next LT Pro" w:cstheme="minorHAnsi"/>
          <w:sz w:val="24"/>
          <w:szCs w:val="24"/>
        </w:rPr>
        <w:t xml:space="preserve">l primer cronista de Tecalitlán fue el Sr. J. Ángel Chávez </w:t>
      </w:r>
      <w:proofErr w:type="spellStart"/>
      <w:r w:rsidR="00295707">
        <w:rPr>
          <w:rFonts w:ascii="Avenir Next LT Pro" w:hAnsi="Avenir Next LT Pro" w:cstheme="minorHAnsi"/>
          <w:sz w:val="24"/>
          <w:szCs w:val="24"/>
        </w:rPr>
        <w:t>Nájar</w:t>
      </w:r>
      <w:proofErr w:type="spellEnd"/>
      <w:r w:rsidR="00295707">
        <w:rPr>
          <w:rFonts w:ascii="Avenir Next LT Pro" w:hAnsi="Avenir Next LT Pro" w:cstheme="minorHAnsi"/>
          <w:sz w:val="24"/>
          <w:szCs w:val="24"/>
        </w:rPr>
        <w:t xml:space="preserve"> </w:t>
      </w:r>
      <w:r>
        <w:rPr>
          <w:rFonts w:ascii="Avenir Next LT Pro" w:hAnsi="Avenir Next LT Pro" w:cstheme="minorHAnsi"/>
          <w:sz w:val="24"/>
          <w:szCs w:val="24"/>
        </w:rPr>
        <w:t>durante el periodo constitucional d</w:t>
      </w:r>
      <w:r w:rsidR="00295707">
        <w:rPr>
          <w:rFonts w:ascii="Avenir Next LT Pro" w:hAnsi="Avenir Next LT Pro" w:cstheme="minorHAnsi"/>
          <w:sz w:val="24"/>
          <w:szCs w:val="24"/>
        </w:rPr>
        <w:t>el Ex Presidente Municipal Sr. Macario Llamas Guerrero</w:t>
      </w:r>
      <w:r>
        <w:rPr>
          <w:rFonts w:ascii="Avenir Next LT Pro" w:hAnsi="Avenir Next LT Pro" w:cstheme="minorHAnsi"/>
          <w:sz w:val="24"/>
          <w:szCs w:val="24"/>
        </w:rPr>
        <w:t>, el cual le otorg</w:t>
      </w:r>
      <w:r w:rsidR="00E1245C">
        <w:rPr>
          <w:rFonts w:ascii="Avenir Next LT Pro" w:hAnsi="Avenir Next LT Pro" w:cstheme="minorHAnsi"/>
          <w:sz w:val="24"/>
          <w:szCs w:val="24"/>
        </w:rPr>
        <w:t>ó</w:t>
      </w:r>
      <w:r w:rsidR="00295707">
        <w:rPr>
          <w:rFonts w:ascii="Avenir Next LT Pro" w:hAnsi="Avenir Next LT Pro" w:cstheme="minorHAnsi"/>
          <w:sz w:val="24"/>
          <w:szCs w:val="24"/>
        </w:rPr>
        <w:t xml:space="preserve"> el nombramiento el 8 de junio de 1987</w:t>
      </w:r>
      <w:r w:rsidR="00D756A8">
        <w:rPr>
          <w:rFonts w:ascii="Avenir Next LT Pro" w:hAnsi="Avenir Next LT Pro" w:cstheme="minorHAnsi"/>
          <w:sz w:val="24"/>
          <w:szCs w:val="24"/>
        </w:rPr>
        <w:t>,</w:t>
      </w:r>
      <w:r w:rsidR="00295707">
        <w:rPr>
          <w:rFonts w:ascii="Avenir Next LT Pro" w:hAnsi="Avenir Next LT Pro" w:cstheme="minorHAnsi"/>
          <w:sz w:val="24"/>
          <w:szCs w:val="24"/>
        </w:rPr>
        <w:t xml:space="preserve"> en el marco de la</w:t>
      </w:r>
      <w:r w:rsidR="006F3718">
        <w:rPr>
          <w:rFonts w:ascii="Avenir Next LT Pro" w:hAnsi="Avenir Next LT Pro" w:cstheme="minorHAnsi"/>
          <w:sz w:val="24"/>
          <w:szCs w:val="24"/>
        </w:rPr>
        <w:t xml:space="preserve"> </w:t>
      </w:r>
      <w:r w:rsidR="00295707">
        <w:rPr>
          <w:rFonts w:ascii="Avenir Next LT Pro" w:hAnsi="Avenir Next LT Pro" w:cstheme="minorHAnsi"/>
          <w:sz w:val="24"/>
          <w:szCs w:val="24"/>
        </w:rPr>
        <w:t>celebración del día de la libertad de prensa</w:t>
      </w:r>
      <w:r>
        <w:rPr>
          <w:rFonts w:ascii="Avenir Next LT Pro" w:hAnsi="Avenir Next LT Pro" w:cstheme="minorHAnsi"/>
          <w:sz w:val="24"/>
          <w:szCs w:val="24"/>
        </w:rPr>
        <w:t xml:space="preserve">, mismo que </w:t>
      </w:r>
      <w:r w:rsidR="00295707">
        <w:rPr>
          <w:rFonts w:ascii="Avenir Next LT Pro" w:hAnsi="Avenir Next LT Pro" w:cstheme="minorHAnsi"/>
          <w:sz w:val="24"/>
          <w:szCs w:val="24"/>
        </w:rPr>
        <w:t>se desempeñó como Cronista Oficial de Tecalitlán por 30 años.</w:t>
      </w:r>
    </w:p>
    <w:p w14:paraId="6C5EC3FA" w14:textId="77777777" w:rsidR="00C00255" w:rsidRDefault="00C00255" w:rsidP="008348C8">
      <w:pPr>
        <w:spacing w:after="0" w:line="240" w:lineRule="auto"/>
        <w:ind w:left="284"/>
        <w:jc w:val="both"/>
        <w:rPr>
          <w:rFonts w:ascii="Avenir Next LT Pro" w:hAnsi="Avenir Next LT Pro" w:cstheme="minorHAnsi"/>
          <w:sz w:val="24"/>
          <w:szCs w:val="24"/>
        </w:rPr>
      </w:pPr>
    </w:p>
    <w:p w14:paraId="5287604E" w14:textId="2E866EAC" w:rsidR="002F0B0D" w:rsidRDefault="002F0B0D" w:rsidP="008348C8">
      <w:pPr>
        <w:spacing w:after="0" w:line="240" w:lineRule="auto"/>
        <w:ind w:left="284"/>
        <w:jc w:val="both"/>
        <w:rPr>
          <w:rFonts w:ascii="Avenir Next LT Pro" w:hAnsi="Avenir Next LT Pro" w:cstheme="minorHAnsi"/>
          <w:sz w:val="24"/>
          <w:szCs w:val="24"/>
        </w:rPr>
      </w:pPr>
    </w:p>
    <w:p w14:paraId="09786BC3" w14:textId="77777777" w:rsidR="00B979C4" w:rsidRDefault="00B979C4" w:rsidP="008348C8">
      <w:pPr>
        <w:spacing w:after="0" w:line="240" w:lineRule="auto"/>
        <w:ind w:left="284"/>
        <w:jc w:val="both"/>
        <w:rPr>
          <w:rFonts w:ascii="Avenir Next LT Pro" w:hAnsi="Avenir Next LT Pro" w:cstheme="minorHAnsi"/>
          <w:sz w:val="24"/>
          <w:szCs w:val="24"/>
        </w:rPr>
      </w:pPr>
    </w:p>
    <w:p w14:paraId="5E28D11F" w14:textId="77777777" w:rsidR="00B979C4" w:rsidRDefault="00B979C4" w:rsidP="008348C8">
      <w:pPr>
        <w:spacing w:after="0" w:line="240" w:lineRule="auto"/>
        <w:ind w:left="284"/>
        <w:jc w:val="both"/>
        <w:rPr>
          <w:rFonts w:ascii="Avenir Next LT Pro" w:hAnsi="Avenir Next LT Pro" w:cstheme="minorHAnsi"/>
          <w:sz w:val="24"/>
          <w:szCs w:val="24"/>
        </w:rPr>
      </w:pPr>
    </w:p>
    <w:p w14:paraId="1AA9A794" w14:textId="6BCACD09" w:rsidR="00295707" w:rsidRDefault="00295707" w:rsidP="008348C8">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 xml:space="preserve">Durante el mes de abril del 2017 fue pensionado el Sr. J. Ángel Chávez </w:t>
      </w:r>
      <w:proofErr w:type="spellStart"/>
      <w:r>
        <w:rPr>
          <w:rFonts w:ascii="Avenir Next LT Pro" w:hAnsi="Avenir Next LT Pro" w:cstheme="minorHAnsi"/>
          <w:sz w:val="24"/>
          <w:szCs w:val="24"/>
        </w:rPr>
        <w:t>Nájar</w:t>
      </w:r>
      <w:proofErr w:type="spellEnd"/>
      <w:r>
        <w:rPr>
          <w:rFonts w:ascii="Avenir Next LT Pro" w:hAnsi="Avenir Next LT Pro" w:cstheme="minorHAnsi"/>
          <w:sz w:val="24"/>
          <w:szCs w:val="24"/>
        </w:rPr>
        <w:t xml:space="preserve"> y para darle continuidad a dicha labor histórica cultural en el municipio la administración municipal de Tecalitlán 2015-2018</w:t>
      </w:r>
      <w:r w:rsidR="00D756A8">
        <w:rPr>
          <w:rFonts w:ascii="Avenir Next LT Pro" w:hAnsi="Avenir Next LT Pro" w:cstheme="minorHAnsi"/>
          <w:sz w:val="24"/>
          <w:szCs w:val="24"/>
        </w:rPr>
        <w:t>,</w:t>
      </w:r>
      <w:r>
        <w:rPr>
          <w:rFonts w:ascii="Avenir Next LT Pro" w:hAnsi="Avenir Next LT Pro" w:cstheme="minorHAnsi"/>
          <w:sz w:val="24"/>
          <w:szCs w:val="24"/>
        </w:rPr>
        <w:t xml:space="preserve"> tuvo a bien proponer y otorgar el nombramiento como nuevo Cronista Municipal al Lic. René Chávez Den</w:t>
      </w:r>
      <w:r w:rsidR="00FC58A5">
        <w:rPr>
          <w:rFonts w:ascii="Avenir Next LT Pro" w:hAnsi="Avenir Next LT Pro" w:cstheme="minorHAnsi"/>
          <w:sz w:val="24"/>
          <w:szCs w:val="24"/>
        </w:rPr>
        <w:t>i</w:t>
      </w:r>
      <w:r>
        <w:rPr>
          <w:rFonts w:ascii="Avenir Next LT Pro" w:hAnsi="Avenir Next LT Pro" w:cstheme="minorHAnsi"/>
          <w:sz w:val="24"/>
          <w:szCs w:val="24"/>
        </w:rPr>
        <w:t>z</w:t>
      </w:r>
      <w:r w:rsidR="00E1245C">
        <w:rPr>
          <w:rFonts w:ascii="Avenir Next LT Pro" w:hAnsi="Avenir Next LT Pro" w:cstheme="minorHAnsi"/>
          <w:sz w:val="24"/>
          <w:szCs w:val="24"/>
        </w:rPr>
        <w:t>,</w:t>
      </w:r>
      <w:r>
        <w:rPr>
          <w:rFonts w:ascii="Avenir Next LT Pro" w:hAnsi="Avenir Next LT Pro" w:cstheme="minorHAnsi"/>
          <w:sz w:val="24"/>
          <w:szCs w:val="24"/>
        </w:rPr>
        <w:t xml:space="preserve"> quien con previo análisis present</w:t>
      </w:r>
      <w:r w:rsidR="00E1245C">
        <w:rPr>
          <w:rFonts w:ascii="Avenir Next LT Pro" w:hAnsi="Avenir Next LT Pro" w:cstheme="minorHAnsi"/>
          <w:sz w:val="24"/>
          <w:szCs w:val="24"/>
        </w:rPr>
        <w:t>ó</w:t>
      </w:r>
      <w:r>
        <w:rPr>
          <w:rFonts w:ascii="Avenir Next LT Pro" w:hAnsi="Avenir Next LT Pro" w:cstheme="minorHAnsi"/>
          <w:sz w:val="24"/>
          <w:szCs w:val="24"/>
        </w:rPr>
        <w:t xml:space="preserve"> un plan de trabajo para desempeñar dicho cargo público.</w:t>
      </w:r>
    </w:p>
    <w:p w14:paraId="6727366C" w14:textId="77777777" w:rsidR="00E1245C" w:rsidRPr="00345869" w:rsidRDefault="00E1245C" w:rsidP="00345869">
      <w:pPr>
        <w:pStyle w:val="Sinespaciado"/>
      </w:pPr>
    </w:p>
    <w:p w14:paraId="798E9B39" w14:textId="48BD6B49" w:rsidR="00295707" w:rsidRDefault="00295707" w:rsidP="008348C8">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El nombramiento de Rene Chávez Den</w:t>
      </w:r>
      <w:r w:rsidR="00FC58A5">
        <w:rPr>
          <w:rFonts w:ascii="Avenir Next LT Pro" w:hAnsi="Avenir Next LT Pro" w:cstheme="minorHAnsi"/>
          <w:sz w:val="24"/>
          <w:szCs w:val="24"/>
        </w:rPr>
        <w:t>i</w:t>
      </w:r>
      <w:r>
        <w:rPr>
          <w:rFonts w:ascii="Avenir Next LT Pro" w:hAnsi="Avenir Next LT Pro" w:cstheme="minorHAnsi"/>
          <w:sz w:val="24"/>
          <w:szCs w:val="24"/>
        </w:rPr>
        <w:t>z, como nuevo cronista Municipal de Tecalitlán</w:t>
      </w:r>
      <w:r w:rsidR="00D756A8">
        <w:rPr>
          <w:rFonts w:ascii="Avenir Next LT Pro" w:hAnsi="Avenir Next LT Pro" w:cstheme="minorHAnsi"/>
          <w:sz w:val="24"/>
          <w:szCs w:val="24"/>
        </w:rPr>
        <w:t>,</w:t>
      </w:r>
      <w:r>
        <w:rPr>
          <w:rFonts w:ascii="Avenir Next LT Pro" w:hAnsi="Avenir Next LT Pro" w:cstheme="minorHAnsi"/>
          <w:sz w:val="24"/>
          <w:szCs w:val="24"/>
        </w:rPr>
        <w:t xml:space="preserve"> se realizó en sesión de cabildo el 19 de enero del 2018.</w:t>
      </w:r>
    </w:p>
    <w:p w14:paraId="6EE5DE54" w14:textId="77777777" w:rsidR="00295707" w:rsidRDefault="00295707" w:rsidP="00345869">
      <w:pPr>
        <w:pStyle w:val="Sinespaciado"/>
      </w:pPr>
    </w:p>
    <w:p w14:paraId="038F29D7" w14:textId="5D27FD7E" w:rsidR="00295707" w:rsidRDefault="00295707" w:rsidP="00765D45">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Por lo antes expuesto y de conformidad al Reglamento vigente de la figura del Cronista del municipio de Tecalitlán</w:t>
      </w:r>
      <w:r w:rsidR="00D756A8">
        <w:rPr>
          <w:rFonts w:ascii="Avenir Next LT Pro" w:hAnsi="Avenir Next LT Pro" w:cstheme="minorHAnsi"/>
          <w:sz w:val="24"/>
          <w:szCs w:val="24"/>
        </w:rPr>
        <w:t>,</w:t>
      </w:r>
      <w:r>
        <w:rPr>
          <w:rFonts w:ascii="Avenir Next LT Pro" w:hAnsi="Avenir Next LT Pro" w:cstheme="minorHAnsi"/>
          <w:sz w:val="24"/>
          <w:szCs w:val="24"/>
        </w:rPr>
        <w:t xml:space="preserve"> en el capítulo II sobre el nombramiento del Cronista Municipal en el artículo 4 se establece se hará por parte del H. Ayuntamiento de Tecalitlán, Jalisco y se llevará a cabo en los primeros cuatro meses de cada administración entrante durante una sesión de cabildo</w:t>
      </w:r>
      <w:r w:rsidR="004E4EA6">
        <w:rPr>
          <w:rFonts w:ascii="Avenir Next LT Pro" w:hAnsi="Avenir Next LT Pro" w:cstheme="minorHAnsi"/>
          <w:sz w:val="24"/>
          <w:szCs w:val="24"/>
        </w:rPr>
        <w:t>.</w:t>
      </w:r>
    </w:p>
    <w:p w14:paraId="1895464C" w14:textId="77777777" w:rsidR="00295707" w:rsidRDefault="00295707" w:rsidP="00345869">
      <w:pPr>
        <w:pStyle w:val="Sinespaciado"/>
      </w:pPr>
    </w:p>
    <w:p w14:paraId="31B69233" w14:textId="1CB23DA3" w:rsidR="00295707" w:rsidRDefault="00295707" w:rsidP="00765D45">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 xml:space="preserve">Por lo que a propuesta del </w:t>
      </w:r>
      <w:proofErr w:type="gramStart"/>
      <w:r>
        <w:rPr>
          <w:rFonts w:ascii="Avenir Next LT Pro" w:hAnsi="Avenir Next LT Pro" w:cstheme="minorHAnsi"/>
          <w:sz w:val="24"/>
          <w:szCs w:val="24"/>
        </w:rPr>
        <w:t>Presidente</w:t>
      </w:r>
      <w:proofErr w:type="gramEnd"/>
      <w:r>
        <w:rPr>
          <w:rFonts w:ascii="Avenir Next LT Pro" w:hAnsi="Avenir Next LT Pro" w:cstheme="minorHAnsi"/>
          <w:sz w:val="24"/>
          <w:szCs w:val="24"/>
        </w:rPr>
        <w:t xml:space="preserve"> Municipal C. Martín Larios García tiene a bien proponer la ratificación de nombramiento como Cronista Municipal de Tecalitlán, Jalisco</w:t>
      </w:r>
      <w:r w:rsidR="00D756A8">
        <w:rPr>
          <w:rFonts w:ascii="Avenir Next LT Pro" w:hAnsi="Avenir Next LT Pro" w:cstheme="minorHAnsi"/>
          <w:sz w:val="24"/>
          <w:szCs w:val="24"/>
        </w:rPr>
        <w:t>,</w:t>
      </w:r>
      <w:r>
        <w:rPr>
          <w:rFonts w:ascii="Avenir Next LT Pro" w:hAnsi="Avenir Next LT Pro" w:cstheme="minorHAnsi"/>
          <w:sz w:val="24"/>
          <w:szCs w:val="24"/>
        </w:rPr>
        <w:t xml:space="preserve"> al Lic. René Chávez Den</w:t>
      </w:r>
      <w:r w:rsidR="003953BE">
        <w:rPr>
          <w:rFonts w:ascii="Avenir Next LT Pro" w:hAnsi="Avenir Next LT Pro" w:cstheme="minorHAnsi"/>
          <w:sz w:val="24"/>
          <w:szCs w:val="24"/>
        </w:rPr>
        <w:t>i</w:t>
      </w:r>
      <w:r>
        <w:rPr>
          <w:rFonts w:ascii="Avenir Next LT Pro" w:hAnsi="Avenir Next LT Pro" w:cstheme="minorHAnsi"/>
          <w:sz w:val="24"/>
          <w:szCs w:val="24"/>
        </w:rPr>
        <w:t>z</w:t>
      </w:r>
      <w:r w:rsidR="00D756A8">
        <w:rPr>
          <w:rFonts w:ascii="Avenir Next LT Pro" w:hAnsi="Avenir Next LT Pro" w:cstheme="minorHAnsi"/>
          <w:sz w:val="24"/>
          <w:szCs w:val="24"/>
        </w:rPr>
        <w:t>,</w:t>
      </w:r>
      <w:r>
        <w:rPr>
          <w:rFonts w:ascii="Avenir Next LT Pro" w:hAnsi="Avenir Next LT Pro" w:cstheme="minorHAnsi"/>
          <w:sz w:val="24"/>
          <w:szCs w:val="24"/>
        </w:rPr>
        <w:t xml:space="preserve"> quien ha demostrado capacidad y preparación para continuar acrecentando investigaciones importantes con respecto a la historia y acontecimientos que sigan dando identidad a nuestro municipio.</w:t>
      </w:r>
    </w:p>
    <w:p w14:paraId="44137808" w14:textId="77777777" w:rsidR="00295707" w:rsidRDefault="00295707" w:rsidP="00E1245C">
      <w:pPr>
        <w:pStyle w:val="Sinespaciado"/>
      </w:pPr>
    </w:p>
    <w:p w14:paraId="6A4A7E2F" w14:textId="77777777" w:rsidR="004E4EA6" w:rsidRPr="00350332" w:rsidRDefault="004E4EA6" w:rsidP="008348C8">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03E61889" w14:textId="77777777" w:rsidR="00E1245C" w:rsidRDefault="00E1245C" w:rsidP="00345869">
      <w:pPr>
        <w:pStyle w:val="Sinespaciado"/>
      </w:pPr>
    </w:p>
    <w:p w14:paraId="22654280" w14:textId="400CD4E8" w:rsidR="00295707" w:rsidRDefault="00295707" w:rsidP="008348C8">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 xml:space="preserve">Acto seguido </w:t>
      </w:r>
      <w:r w:rsidR="004E4EA6">
        <w:rPr>
          <w:rFonts w:ascii="Avenir Next LT Pro" w:hAnsi="Avenir Next LT Pro" w:cstheme="minorHAnsi"/>
          <w:sz w:val="24"/>
          <w:szCs w:val="24"/>
        </w:rPr>
        <w:t xml:space="preserve">el </w:t>
      </w:r>
      <w:proofErr w:type="gramStart"/>
      <w:r>
        <w:rPr>
          <w:rFonts w:ascii="Avenir Next LT Pro" w:hAnsi="Avenir Next LT Pro" w:cstheme="minorHAnsi"/>
          <w:sz w:val="24"/>
          <w:szCs w:val="24"/>
        </w:rPr>
        <w:t>Presidente</w:t>
      </w:r>
      <w:proofErr w:type="gramEnd"/>
      <w:r>
        <w:rPr>
          <w:rFonts w:ascii="Avenir Next LT Pro" w:hAnsi="Avenir Next LT Pro" w:cstheme="minorHAnsi"/>
          <w:sz w:val="24"/>
          <w:szCs w:val="24"/>
        </w:rPr>
        <w:t xml:space="preserve"> Municipal C. Martín Larios García proced</w:t>
      </w:r>
      <w:r w:rsidR="004E4EA6">
        <w:rPr>
          <w:rFonts w:ascii="Avenir Next LT Pro" w:hAnsi="Avenir Next LT Pro" w:cstheme="minorHAnsi"/>
          <w:sz w:val="24"/>
          <w:szCs w:val="24"/>
        </w:rPr>
        <w:t>e</w:t>
      </w:r>
      <w:r>
        <w:rPr>
          <w:rFonts w:ascii="Avenir Next LT Pro" w:hAnsi="Avenir Next LT Pro" w:cstheme="minorHAnsi"/>
          <w:sz w:val="24"/>
          <w:szCs w:val="24"/>
        </w:rPr>
        <w:t xml:space="preserve"> llevar a cabo la toma de protesta al Lic. René Chávez Den</w:t>
      </w:r>
      <w:r w:rsidR="003953BE">
        <w:rPr>
          <w:rFonts w:ascii="Avenir Next LT Pro" w:hAnsi="Avenir Next LT Pro" w:cstheme="minorHAnsi"/>
          <w:sz w:val="24"/>
          <w:szCs w:val="24"/>
        </w:rPr>
        <w:t>i</w:t>
      </w:r>
      <w:r>
        <w:rPr>
          <w:rFonts w:ascii="Avenir Next LT Pro" w:hAnsi="Avenir Next LT Pro" w:cstheme="minorHAnsi"/>
          <w:sz w:val="24"/>
          <w:szCs w:val="24"/>
        </w:rPr>
        <w:t>z como Cronista Municipal para la administración pública 2021 – 2024.</w:t>
      </w:r>
    </w:p>
    <w:p w14:paraId="21B4F7B4" w14:textId="77777777" w:rsidR="00295707" w:rsidRDefault="00295707" w:rsidP="008348C8">
      <w:pPr>
        <w:spacing w:after="0" w:line="240" w:lineRule="auto"/>
        <w:ind w:left="284"/>
        <w:jc w:val="both"/>
        <w:rPr>
          <w:rFonts w:ascii="Avenir Next LT Pro" w:hAnsi="Avenir Next LT Pro" w:cstheme="minorHAnsi"/>
          <w:sz w:val="24"/>
          <w:szCs w:val="24"/>
        </w:rPr>
      </w:pPr>
    </w:p>
    <w:p w14:paraId="3687E1B6" w14:textId="5566BA96" w:rsidR="00295707" w:rsidRDefault="00315834" w:rsidP="008348C8">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 xml:space="preserve">Presidente Municipal:  </w:t>
      </w:r>
      <w:r w:rsidR="00295707">
        <w:rPr>
          <w:rFonts w:ascii="Avenir Next LT Pro" w:hAnsi="Avenir Next LT Pro" w:cstheme="minorHAnsi"/>
          <w:sz w:val="24"/>
          <w:szCs w:val="24"/>
        </w:rPr>
        <w:t>Lic. René Chávez Den</w:t>
      </w:r>
      <w:r w:rsidR="003953BE">
        <w:rPr>
          <w:rFonts w:ascii="Avenir Next LT Pro" w:hAnsi="Avenir Next LT Pro" w:cstheme="minorHAnsi"/>
          <w:sz w:val="24"/>
          <w:szCs w:val="24"/>
        </w:rPr>
        <w:t>i</w:t>
      </w:r>
      <w:r w:rsidR="00295707">
        <w:rPr>
          <w:rFonts w:ascii="Avenir Next LT Pro" w:hAnsi="Avenir Next LT Pro" w:cstheme="minorHAnsi"/>
          <w:sz w:val="24"/>
          <w:szCs w:val="24"/>
        </w:rPr>
        <w:t>z ¿Protesta cumplir y hacer cumplir la Constitución Política de los Estados Unidos Mexicanos, la particular del Estado y las leyes, reglamentos y acuerdos que de una u otra emanen, así como desempeñar leal y eficazmente el cargo de Cronista Municipal de Tecalitlán Jalisco?</w:t>
      </w:r>
    </w:p>
    <w:p w14:paraId="4E175CCF" w14:textId="3AD59BC0" w:rsidR="00295707" w:rsidRPr="00315834" w:rsidRDefault="00315834" w:rsidP="008348C8">
      <w:pPr>
        <w:ind w:left="284"/>
        <w:rPr>
          <w:rFonts w:ascii="Avenir Next LT Pro" w:hAnsi="Avenir Next LT Pro" w:cstheme="minorHAnsi"/>
          <w:bCs/>
          <w:sz w:val="24"/>
          <w:szCs w:val="24"/>
        </w:rPr>
      </w:pPr>
      <w:r>
        <w:rPr>
          <w:rFonts w:ascii="Avenir Next LT Pro" w:hAnsi="Avenir Next LT Pro" w:cstheme="minorHAnsi"/>
          <w:bCs/>
          <w:sz w:val="24"/>
          <w:szCs w:val="24"/>
        </w:rPr>
        <w:t xml:space="preserve">Cronista Municipal: </w:t>
      </w:r>
      <w:proofErr w:type="gramStart"/>
      <w:r w:rsidR="00295707" w:rsidRPr="00315834">
        <w:rPr>
          <w:rFonts w:ascii="Avenir Next LT Pro" w:hAnsi="Avenir Next LT Pro" w:cstheme="minorHAnsi"/>
          <w:bCs/>
          <w:sz w:val="24"/>
          <w:szCs w:val="24"/>
        </w:rPr>
        <w:t>Si protesto</w:t>
      </w:r>
      <w:r>
        <w:rPr>
          <w:rFonts w:ascii="Avenir Next LT Pro" w:hAnsi="Avenir Next LT Pro" w:cstheme="minorHAnsi"/>
          <w:bCs/>
          <w:sz w:val="24"/>
          <w:szCs w:val="24"/>
        </w:rPr>
        <w:t>!</w:t>
      </w:r>
      <w:proofErr w:type="gramEnd"/>
    </w:p>
    <w:p w14:paraId="30922DD9" w14:textId="085AC17A" w:rsidR="00295707" w:rsidRDefault="00315834" w:rsidP="00E1245C">
      <w:pPr>
        <w:autoSpaceDE w:val="0"/>
        <w:autoSpaceDN w:val="0"/>
        <w:adjustRightInd w:val="0"/>
        <w:spacing w:after="0" w:line="240" w:lineRule="auto"/>
        <w:ind w:left="284"/>
        <w:jc w:val="both"/>
        <w:rPr>
          <w:rFonts w:ascii="Avenir Next LT Pro" w:hAnsi="Avenir Next LT Pro" w:cstheme="minorHAnsi"/>
          <w:color w:val="000000"/>
          <w:sz w:val="24"/>
          <w:szCs w:val="24"/>
          <w:lang w:eastAsia="es-MX"/>
        </w:rPr>
      </w:pPr>
      <w:r>
        <w:rPr>
          <w:rFonts w:ascii="Avenir Next LT Pro" w:hAnsi="Avenir Next LT Pro" w:cstheme="minorHAnsi"/>
          <w:sz w:val="24"/>
          <w:szCs w:val="24"/>
        </w:rPr>
        <w:t xml:space="preserve">Presidente Municipal:  </w:t>
      </w:r>
      <w:r>
        <w:rPr>
          <w:rFonts w:ascii="Avenir Next LT Pro" w:hAnsi="Avenir Next LT Pro" w:cstheme="minorHAnsi"/>
          <w:color w:val="000000"/>
          <w:sz w:val="24"/>
          <w:szCs w:val="24"/>
          <w:lang w:eastAsia="es-MX"/>
        </w:rPr>
        <w:t>Si así lo hiciere, que el pueblo y el Municipio de Tecalitlán Jalisco, se los reconozca, si no, que se los demande”, ¡enhorabuena muchas felicidades!</w:t>
      </w:r>
    </w:p>
    <w:p w14:paraId="297C0CB0" w14:textId="162EF93A" w:rsidR="00295707" w:rsidRDefault="00295707" w:rsidP="008348C8">
      <w:pPr>
        <w:spacing w:after="0"/>
        <w:ind w:left="284"/>
        <w:jc w:val="both"/>
        <w:rPr>
          <w:rFonts w:ascii="Avenir Next LT Pro" w:hAnsi="Avenir Next LT Pro" w:cstheme="minorHAnsi"/>
          <w:b/>
          <w:bCs/>
          <w:color w:val="000000"/>
          <w:sz w:val="24"/>
          <w:szCs w:val="24"/>
          <w:u w:val="single"/>
          <w:lang w:eastAsia="es-MX"/>
        </w:rPr>
      </w:pPr>
    </w:p>
    <w:p w14:paraId="557D8B7E" w14:textId="4C556672" w:rsidR="00295707" w:rsidRPr="00315834" w:rsidRDefault="004E4EA6" w:rsidP="00765D45">
      <w:pPr>
        <w:spacing w:after="0" w:line="240" w:lineRule="auto"/>
        <w:ind w:left="284"/>
        <w:jc w:val="both"/>
        <w:rPr>
          <w:rFonts w:ascii="Avenir Next LT Pro" w:hAnsi="Avenir Next LT Pro" w:cstheme="minorHAnsi"/>
          <w:sz w:val="24"/>
          <w:szCs w:val="24"/>
        </w:rPr>
      </w:pPr>
      <w:r w:rsidRPr="004E4EA6">
        <w:rPr>
          <w:rFonts w:ascii="Avenir Next LT Pro" w:hAnsi="Avenir Next LT Pro" w:cstheme="minorHAnsi"/>
          <w:color w:val="000000"/>
          <w:sz w:val="24"/>
          <w:szCs w:val="24"/>
          <w:lang w:eastAsia="es-MX"/>
        </w:rPr>
        <w:t xml:space="preserve">En uso de la voz </w:t>
      </w:r>
      <w:r>
        <w:rPr>
          <w:rFonts w:ascii="Avenir Next LT Pro" w:hAnsi="Avenir Next LT Pro" w:cstheme="minorHAnsi"/>
          <w:color w:val="000000"/>
          <w:sz w:val="24"/>
          <w:szCs w:val="24"/>
          <w:lang w:eastAsia="es-MX"/>
        </w:rPr>
        <w:t xml:space="preserve">del </w:t>
      </w:r>
      <w:r>
        <w:rPr>
          <w:rFonts w:ascii="Avenir Next LT Pro" w:hAnsi="Avenir Next LT Pro" w:cstheme="minorHAnsi"/>
          <w:sz w:val="24"/>
          <w:szCs w:val="24"/>
        </w:rPr>
        <w:t>Lic. René Chávez Den</w:t>
      </w:r>
      <w:r w:rsidR="003953BE">
        <w:rPr>
          <w:rFonts w:ascii="Avenir Next LT Pro" w:hAnsi="Avenir Next LT Pro" w:cstheme="minorHAnsi"/>
          <w:sz w:val="24"/>
          <w:szCs w:val="24"/>
        </w:rPr>
        <w:t>i</w:t>
      </w:r>
      <w:r>
        <w:rPr>
          <w:rFonts w:ascii="Avenir Next LT Pro" w:hAnsi="Avenir Next LT Pro" w:cstheme="minorHAnsi"/>
          <w:sz w:val="24"/>
          <w:szCs w:val="24"/>
        </w:rPr>
        <w:t xml:space="preserve">z, agradece al Pleno del Ayuntamiento por el respaldo brindado para continuar con sus actividades </w:t>
      </w:r>
      <w:r w:rsidR="003F0A0D">
        <w:rPr>
          <w:rFonts w:ascii="Avenir Next LT Pro" w:hAnsi="Avenir Next LT Pro" w:cstheme="minorHAnsi"/>
          <w:sz w:val="24"/>
          <w:szCs w:val="24"/>
        </w:rPr>
        <w:t>y manifiesta su mayor disposición para atender todas las comisiones que se le encarguen para el pleno funcionamiento de sus labores.</w:t>
      </w:r>
    </w:p>
    <w:p w14:paraId="2F0331B1" w14:textId="2896250D" w:rsidR="00295707" w:rsidRDefault="00295707" w:rsidP="00E1245C">
      <w:pPr>
        <w:pStyle w:val="Sinespaciado"/>
      </w:pPr>
    </w:p>
    <w:p w14:paraId="497CF9E1" w14:textId="4D30CC64" w:rsidR="000E5098" w:rsidRPr="000E5098" w:rsidRDefault="00E85943" w:rsidP="008348C8">
      <w:pPr>
        <w:spacing w:after="0" w:line="240" w:lineRule="auto"/>
        <w:ind w:left="284"/>
        <w:jc w:val="both"/>
        <w:rPr>
          <w:rFonts w:ascii="Avenir Next LT Pro" w:hAnsi="Avenir Next LT Pro" w:cstheme="minorHAnsi"/>
          <w:sz w:val="24"/>
          <w:szCs w:val="24"/>
          <w:lang w:eastAsia="es-MX"/>
        </w:rPr>
      </w:pPr>
      <w:r w:rsidRPr="000E5098">
        <w:rPr>
          <w:rFonts w:ascii="Avenir Next LT Pro" w:hAnsi="Avenir Next LT Pro" w:cstheme="minorHAnsi"/>
          <w:b/>
          <w:sz w:val="24"/>
          <w:szCs w:val="24"/>
          <w:lang w:eastAsia="es-MX"/>
        </w:rPr>
        <w:t xml:space="preserve">DÉCIMO TERCERO:  </w:t>
      </w:r>
      <w:r w:rsidRPr="000E5098">
        <w:rPr>
          <w:rFonts w:ascii="Avenir Next LT Pro" w:hAnsi="Avenir Next LT Pro" w:cstheme="minorHAnsi"/>
          <w:sz w:val="24"/>
          <w:szCs w:val="24"/>
          <w:lang w:eastAsia="es-MX"/>
        </w:rPr>
        <w:t xml:space="preserve">En desahogo del siguiente punto del orden del día se presenta para su análisis </w:t>
      </w:r>
      <w:r w:rsidRPr="000E5098">
        <w:rPr>
          <w:rFonts w:ascii="Avenir Next LT Pro" w:hAnsi="Avenir Next LT Pro"/>
          <w:sz w:val="24"/>
          <w:szCs w:val="24"/>
        </w:rPr>
        <w:t>y en su caso</w:t>
      </w:r>
      <w:r w:rsidR="000E5098" w:rsidRPr="000E5098">
        <w:rPr>
          <w:rFonts w:ascii="Avenir Next LT Pro" w:hAnsi="Avenir Next LT Pro" w:cstheme="minorHAnsi"/>
          <w:sz w:val="24"/>
          <w:szCs w:val="24"/>
          <w:lang w:eastAsia="es-MX"/>
        </w:rPr>
        <w:t xml:space="preserve"> autorización del pleno para que el C. Martin Larios García, </w:t>
      </w:r>
      <w:proofErr w:type="gramStart"/>
      <w:r w:rsidR="000E5098" w:rsidRPr="000E5098">
        <w:rPr>
          <w:rFonts w:ascii="Avenir Next LT Pro" w:hAnsi="Avenir Next LT Pro" w:cstheme="minorHAnsi"/>
          <w:sz w:val="24"/>
          <w:szCs w:val="24"/>
          <w:lang w:eastAsia="es-MX"/>
        </w:rPr>
        <w:t>Presidente</w:t>
      </w:r>
      <w:proofErr w:type="gramEnd"/>
      <w:r w:rsidR="000E5098" w:rsidRPr="000E5098">
        <w:rPr>
          <w:rFonts w:ascii="Avenir Next LT Pro" w:hAnsi="Avenir Next LT Pro" w:cstheme="minorHAnsi"/>
          <w:sz w:val="24"/>
          <w:szCs w:val="24"/>
          <w:lang w:eastAsia="es-MX"/>
        </w:rPr>
        <w:t xml:space="preserve"> Municipal, Abogado. Rodrigo Guadalupe Aguilar Silva, Síndico Municipal, pueda suscribir convenios de condonación de pago hasta un 50% de descuento con personas de escasos recursos para el pago del servicio de agua potable, durante </w:t>
      </w:r>
      <w:r w:rsidR="000E5098">
        <w:rPr>
          <w:rFonts w:ascii="Avenir Next LT Pro" w:hAnsi="Avenir Next LT Pro" w:cstheme="minorHAnsi"/>
          <w:sz w:val="24"/>
          <w:szCs w:val="24"/>
          <w:lang w:eastAsia="es-MX"/>
        </w:rPr>
        <w:t>todo el</w:t>
      </w:r>
      <w:r w:rsidR="000E5098" w:rsidRPr="000E5098">
        <w:rPr>
          <w:rFonts w:ascii="Avenir Next LT Pro" w:hAnsi="Avenir Next LT Pro" w:cstheme="minorHAnsi"/>
          <w:sz w:val="24"/>
          <w:szCs w:val="24"/>
          <w:lang w:eastAsia="es-MX"/>
        </w:rPr>
        <w:t xml:space="preserve"> ejercicio fiscal 2022. </w:t>
      </w:r>
    </w:p>
    <w:p w14:paraId="5A8B024E" w14:textId="77777777" w:rsidR="000E5098" w:rsidRPr="000E5098" w:rsidRDefault="000E5098" w:rsidP="008348C8">
      <w:pPr>
        <w:spacing w:after="0" w:line="240" w:lineRule="auto"/>
        <w:ind w:left="284"/>
        <w:jc w:val="both"/>
        <w:rPr>
          <w:rFonts w:ascii="Avenir Next LT Pro" w:hAnsi="Avenir Next LT Pro" w:cstheme="minorHAnsi"/>
          <w:sz w:val="24"/>
          <w:szCs w:val="24"/>
        </w:rPr>
      </w:pPr>
    </w:p>
    <w:p w14:paraId="5D8CE247" w14:textId="77777777" w:rsidR="001B495D" w:rsidRDefault="001B495D" w:rsidP="00765D45">
      <w:pPr>
        <w:spacing w:after="0" w:line="240" w:lineRule="auto"/>
        <w:ind w:left="284"/>
        <w:jc w:val="both"/>
        <w:rPr>
          <w:rFonts w:ascii="Avenir Next LT Pro" w:hAnsi="Avenir Next LT Pro" w:cstheme="minorHAnsi"/>
          <w:sz w:val="24"/>
          <w:szCs w:val="24"/>
        </w:rPr>
      </w:pPr>
    </w:p>
    <w:p w14:paraId="21E454D0" w14:textId="42B9660D" w:rsidR="000E5098" w:rsidRDefault="000E5098" w:rsidP="00765D45">
      <w:pPr>
        <w:spacing w:after="0"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 xml:space="preserve">En uso de la voz del </w:t>
      </w:r>
      <w:r w:rsidRPr="000E5098">
        <w:rPr>
          <w:rFonts w:ascii="Avenir Next LT Pro" w:hAnsi="Avenir Next LT Pro" w:cstheme="minorHAnsi"/>
          <w:sz w:val="24"/>
          <w:szCs w:val="24"/>
          <w:lang w:eastAsia="es-MX"/>
        </w:rPr>
        <w:t>Presidente Municipal C. Martín Larios García</w:t>
      </w:r>
      <w:r>
        <w:rPr>
          <w:rFonts w:ascii="Avenir Next LT Pro" w:hAnsi="Avenir Next LT Pro" w:cstheme="minorHAnsi"/>
          <w:sz w:val="24"/>
          <w:szCs w:val="24"/>
          <w:lang w:eastAsia="es-MX"/>
        </w:rPr>
        <w:t xml:space="preserve">, señala que </w:t>
      </w:r>
      <w:r w:rsidRPr="000E5098">
        <w:rPr>
          <w:rFonts w:ascii="Avenir Next LT Pro" w:hAnsi="Avenir Next LT Pro" w:cstheme="minorHAnsi"/>
          <w:sz w:val="24"/>
          <w:szCs w:val="24"/>
        </w:rPr>
        <w:t xml:space="preserve">ya se han estado acercando personas para solicitar la condonación del descuento antes mencionado, para lo cual es importante someter el presente punto de acuerdo para votación para contar con las facultades de </w:t>
      </w:r>
      <w:r>
        <w:rPr>
          <w:rFonts w:ascii="Avenir Next LT Pro" w:hAnsi="Avenir Next LT Pro" w:cstheme="minorHAnsi"/>
          <w:sz w:val="24"/>
          <w:szCs w:val="24"/>
        </w:rPr>
        <w:t xml:space="preserve">poder </w:t>
      </w:r>
      <w:r w:rsidRPr="000E5098">
        <w:rPr>
          <w:rFonts w:ascii="Avenir Next LT Pro" w:hAnsi="Avenir Next LT Pro" w:cstheme="minorHAnsi"/>
          <w:sz w:val="24"/>
          <w:szCs w:val="24"/>
        </w:rPr>
        <w:t xml:space="preserve">realizarlos, previa verificación que sean personas de escasos recursos, destacando que con dichas condonaciones se incentivan a los ciudadanos para que realicen los pagos </w:t>
      </w:r>
      <w:r>
        <w:rPr>
          <w:rFonts w:ascii="Avenir Next LT Pro" w:hAnsi="Avenir Next LT Pro" w:cstheme="minorHAnsi"/>
          <w:sz w:val="24"/>
          <w:szCs w:val="24"/>
        </w:rPr>
        <w:t xml:space="preserve">oportunos </w:t>
      </w:r>
      <w:r w:rsidRPr="000E5098">
        <w:rPr>
          <w:rFonts w:ascii="Avenir Next LT Pro" w:hAnsi="Avenir Next LT Pro" w:cstheme="minorHAnsi"/>
          <w:sz w:val="24"/>
          <w:szCs w:val="24"/>
        </w:rPr>
        <w:t>por los servicios municipales, con lo que se ve reflejado en un incremento en los ingresos del Municipio</w:t>
      </w:r>
      <w:r>
        <w:rPr>
          <w:rFonts w:ascii="Avenir Next LT Pro" w:hAnsi="Avenir Next LT Pro" w:cstheme="minorHAnsi"/>
          <w:sz w:val="24"/>
          <w:szCs w:val="24"/>
        </w:rPr>
        <w:t xml:space="preserve"> y con ello mayor inversión en obra pública y programas sociales.</w:t>
      </w:r>
    </w:p>
    <w:p w14:paraId="0CA9E392" w14:textId="6C8C1ED8" w:rsidR="00A06311" w:rsidRDefault="00A06311" w:rsidP="008348C8">
      <w:pPr>
        <w:spacing w:after="0" w:line="240" w:lineRule="auto"/>
        <w:ind w:left="284"/>
        <w:jc w:val="both"/>
        <w:rPr>
          <w:rFonts w:ascii="Avenir Next LT Pro" w:hAnsi="Avenir Next LT Pro" w:cstheme="minorHAnsi"/>
          <w:sz w:val="24"/>
          <w:szCs w:val="24"/>
        </w:rPr>
      </w:pPr>
    </w:p>
    <w:p w14:paraId="42BCC34E" w14:textId="77777777" w:rsidR="00A06311" w:rsidRPr="00350332" w:rsidRDefault="00A06311" w:rsidP="008348C8">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2C2E052A" w14:textId="77777777" w:rsidR="00E85943" w:rsidRPr="00E1245C" w:rsidRDefault="00E85943" w:rsidP="00E1245C">
      <w:pPr>
        <w:pStyle w:val="Sinespaciado"/>
        <w:rPr>
          <w:sz w:val="24"/>
          <w:szCs w:val="24"/>
        </w:rPr>
      </w:pPr>
    </w:p>
    <w:p w14:paraId="535FFDB5" w14:textId="7CF34557" w:rsidR="00A06311" w:rsidRPr="00E1245C" w:rsidRDefault="00E85943" w:rsidP="008348C8">
      <w:pPr>
        <w:spacing w:after="0" w:line="240" w:lineRule="auto"/>
        <w:ind w:left="284"/>
        <w:jc w:val="both"/>
        <w:rPr>
          <w:rFonts w:ascii="Avenir Next LT Pro" w:hAnsi="Avenir Next LT Pro" w:cstheme="minorHAnsi"/>
          <w:sz w:val="24"/>
          <w:szCs w:val="24"/>
          <w:lang w:eastAsia="es-MX"/>
        </w:rPr>
      </w:pPr>
      <w:r w:rsidRPr="00E1245C">
        <w:rPr>
          <w:rFonts w:ascii="Avenir Next LT Pro" w:hAnsi="Avenir Next LT Pro" w:cstheme="minorHAnsi"/>
          <w:b/>
          <w:sz w:val="24"/>
          <w:szCs w:val="24"/>
          <w:lang w:eastAsia="es-MX"/>
        </w:rPr>
        <w:t xml:space="preserve">DÉCIMO CUARTO:  </w:t>
      </w:r>
      <w:r w:rsidRPr="00E1245C">
        <w:rPr>
          <w:rFonts w:ascii="Avenir Next LT Pro" w:hAnsi="Avenir Next LT Pro"/>
          <w:sz w:val="24"/>
          <w:szCs w:val="24"/>
          <w:lang w:eastAsia="es-MX"/>
        </w:rPr>
        <w:t xml:space="preserve">Análisis </w:t>
      </w:r>
      <w:r w:rsidRPr="00E1245C">
        <w:rPr>
          <w:rFonts w:ascii="Avenir Next LT Pro" w:hAnsi="Avenir Next LT Pro"/>
          <w:sz w:val="24"/>
          <w:szCs w:val="24"/>
        </w:rPr>
        <w:t>y en su caso</w:t>
      </w:r>
      <w:r w:rsidR="00A06311" w:rsidRPr="00E1245C">
        <w:rPr>
          <w:rFonts w:ascii="Avenir Next LT Pro" w:hAnsi="Avenir Next LT Pro"/>
          <w:sz w:val="24"/>
          <w:szCs w:val="24"/>
        </w:rPr>
        <w:t xml:space="preserve"> </w:t>
      </w:r>
      <w:r w:rsidR="00A06311" w:rsidRPr="00E1245C">
        <w:rPr>
          <w:rFonts w:ascii="Avenir Next LT Pro" w:hAnsi="Avenir Next LT Pro" w:cstheme="minorHAnsi"/>
          <w:sz w:val="24"/>
          <w:szCs w:val="24"/>
          <w:lang w:eastAsia="es-MX"/>
        </w:rPr>
        <w:t>aprobación del pleno para el pago por concepto de donativo a la Casa de Descanso María Teresa de la Mora Ochoa</w:t>
      </w:r>
      <w:r w:rsidR="00D756A8">
        <w:rPr>
          <w:rFonts w:ascii="Avenir Next LT Pro" w:hAnsi="Avenir Next LT Pro" w:cstheme="minorHAnsi"/>
          <w:sz w:val="24"/>
          <w:szCs w:val="24"/>
          <w:lang w:eastAsia="es-MX"/>
        </w:rPr>
        <w:t>,</w:t>
      </w:r>
      <w:r w:rsidR="00A06311" w:rsidRPr="00E1245C">
        <w:rPr>
          <w:rFonts w:ascii="Avenir Next LT Pro" w:hAnsi="Avenir Next LT Pro" w:cstheme="minorHAnsi"/>
          <w:sz w:val="24"/>
          <w:szCs w:val="24"/>
          <w:lang w:eastAsia="es-MX"/>
        </w:rPr>
        <w:t xml:space="preserve"> por la cantidad de $15,000.00 (Quince Mil Pesos 00/100 M.N</w:t>
      </w:r>
      <w:r w:rsidR="00E1245C">
        <w:rPr>
          <w:rFonts w:ascii="Avenir Next LT Pro" w:hAnsi="Avenir Next LT Pro" w:cstheme="minorHAnsi"/>
          <w:sz w:val="24"/>
          <w:szCs w:val="24"/>
          <w:lang w:eastAsia="es-MX"/>
        </w:rPr>
        <w:t>.</w:t>
      </w:r>
      <w:r w:rsidR="00A06311" w:rsidRPr="00E1245C">
        <w:rPr>
          <w:rFonts w:ascii="Avenir Next LT Pro" w:hAnsi="Avenir Next LT Pro" w:cstheme="minorHAnsi"/>
          <w:sz w:val="24"/>
          <w:szCs w:val="24"/>
          <w:lang w:eastAsia="es-MX"/>
        </w:rPr>
        <w:t>) de manera mensual durante el ejercicio fiscal 2022.</w:t>
      </w:r>
    </w:p>
    <w:p w14:paraId="01D3A6B9" w14:textId="77777777" w:rsidR="00A06311" w:rsidRDefault="00A06311" w:rsidP="008348C8">
      <w:pPr>
        <w:spacing w:after="0" w:line="240" w:lineRule="auto"/>
        <w:ind w:left="284"/>
        <w:jc w:val="both"/>
        <w:rPr>
          <w:rFonts w:ascii="Avenir Next LT Pro" w:hAnsi="Avenir Next LT Pro" w:cstheme="minorHAnsi"/>
          <w:sz w:val="24"/>
          <w:szCs w:val="24"/>
          <w:lang w:eastAsia="es-MX"/>
        </w:rPr>
      </w:pPr>
    </w:p>
    <w:p w14:paraId="200FB3CC" w14:textId="429815FD" w:rsidR="00A06311" w:rsidRDefault="00A06311" w:rsidP="008348C8">
      <w:pPr>
        <w:spacing w:after="0" w:line="240" w:lineRule="auto"/>
        <w:ind w:left="284"/>
        <w:jc w:val="both"/>
        <w:rPr>
          <w:rFonts w:ascii="Avenir Next LT Pro" w:hAnsi="Avenir Next LT Pro" w:cstheme="minorHAnsi"/>
          <w:sz w:val="24"/>
          <w:szCs w:val="24"/>
        </w:rPr>
      </w:pPr>
      <w:r>
        <w:rPr>
          <w:rFonts w:ascii="Avenir Next LT Pro" w:hAnsi="Avenir Next LT Pro" w:cs="Calibri"/>
          <w:sz w:val="24"/>
          <w:szCs w:val="24"/>
          <w:lang w:eastAsia="es-MX"/>
        </w:rPr>
        <w:t xml:space="preserve">En uso de la voz de la regidora C. Ramona Elizabeth Jiménez Lara, </w:t>
      </w:r>
      <w:r>
        <w:rPr>
          <w:rFonts w:ascii="Avenir Next LT Pro" w:hAnsi="Avenir Next LT Pro" w:cstheme="minorHAnsi"/>
          <w:sz w:val="24"/>
          <w:szCs w:val="24"/>
        </w:rPr>
        <w:t>señala que dicha institución vela y protege a un sector vulnerable de la población que son los adultos mayores, mismos que requieren de medicamentos constantes, cierto tipo de alimentos, así como una atención especializada y en ese sentido es importante continuar apoyando.</w:t>
      </w:r>
    </w:p>
    <w:p w14:paraId="65A85809" w14:textId="77777777" w:rsidR="00A06311" w:rsidRPr="00A06311" w:rsidRDefault="00A06311" w:rsidP="008348C8">
      <w:pPr>
        <w:spacing w:after="0" w:line="240" w:lineRule="auto"/>
        <w:ind w:left="284"/>
        <w:jc w:val="both"/>
        <w:rPr>
          <w:rFonts w:ascii="Avenir Next LT Pro" w:hAnsi="Avenir Next LT Pro" w:cs="Calibri"/>
          <w:sz w:val="24"/>
          <w:szCs w:val="24"/>
          <w:lang w:eastAsia="es-MX"/>
        </w:rPr>
      </w:pPr>
    </w:p>
    <w:p w14:paraId="15715654" w14:textId="3EA74BC1" w:rsidR="00A06311" w:rsidRDefault="00A06311" w:rsidP="008348C8">
      <w:pPr>
        <w:spacing w:line="240" w:lineRule="auto"/>
        <w:ind w:left="284"/>
        <w:jc w:val="both"/>
        <w:rPr>
          <w:rFonts w:ascii="Avenir Next LT Pro" w:hAnsi="Avenir Next LT Pro" w:cstheme="minorHAnsi"/>
          <w:sz w:val="24"/>
          <w:szCs w:val="24"/>
        </w:rPr>
      </w:pPr>
      <w:r>
        <w:rPr>
          <w:rFonts w:ascii="Avenir Next LT Pro" w:hAnsi="Avenir Next LT Pro" w:cstheme="minorHAnsi"/>
          <w:sz w:val="24"/>
          <w:szCs w:val="24"/>
        </w:rPr>
        <w:t>Así mismo se precisó que a pesar de que ya fue aprobado el presente punto de acuerdo en el año anterior, hoy de nueva cuenta debe ser sometido y en su defecto aprobado por cuestiones de comprobación tanto jurídicas, administrativas y financieras.</w:t>
      </w:r>
    </w:p>
    <w:p w14:paraId="3EB1746E" w14:textId="1BB8247A" w:rsidR="00A06311" w:rsidRPr="00A06311" w:rsidRDefault="00A06311" w:rsidP="008348C8">
      <w:pPr>
        <w:spacing w:line="240" w:lineRule="auto"/>
        <w:ind w:left="284"/>
        <w:jc w:val="both"/>
        <w:rPr>
          <w:rFonts w:ascii="Avenir Next LT Pro" w:hAnsi="Avenir Next LT Pro" w:cstheme="minorHAnsi"/>
          <w:bCs/>
          <w:sz w:val="24"/>
          <w:szCs w:val="24"/>
        </w:rPr>
      </w:pPr>
      <w:r w:rsidRPr="00A06311">
        <w:rPr>
          <w:rFonts w:ascii="Avenir Next LT Pro" w:hAnsi="Avenir Next LT Pro" w:cstheme="minorHAnsi"/>
          <w:bCs/>
          <w:sz w:val="24"/>
          <w:szCs w:val="24"/>
        </w:rPr>
        <w:t xml:space="preserve">En plenaria </w:t>
      </w:r>
      <w:r>
        <w:rPr>
          <w:rFonts w:ascii="Avenir Next LT Pro" w:hAnsi="Avenir Next LT Pro" w:cstheme="minorHAnsi"/>
          <w:bCs/>
          <w:sz w:val="24"/>
          <w:szCs w:val="24"/>
        </w:rPr>
        <w:t>se acordó continuar apoyando a este tipo de causas, no obstante</w:t>
      </w:r>
      <w:r w:rsidR="00D756A8">
        <w:rPr>
          <w:rFonts w:ascii="Avenir Next LT Pro" w:hAnsi="Avenir Next LT Pro" w:cstheme="minorHAnsi"/>
          <w:bCs/>
          <w:sz w:val="24"/>
          <w:szCs w:val="24"/>
        </w:rPr>
        <w:t>,</w:t>
      </w:r>
      <w:r>
        <w:rPr>
          <w:rFonts w:ascii="Avenir Next LT Pro" w:hAnsi="Avenir Next LT Pro" w:cstheme="minorHAnsi"/>
          <w:bCs/>
          <w:sz w:val="24"/>
          <w:szCs w:val="24"/>
        </w:rPr>
        <w:t xml:space="preserve"> y al resultar </w:t>
      </w:r>
      <w:r w:rsidR="00FB1012">
        <w:rPr>
          <w:rFonts w:ascii="Avenir Next LT Pro" w:hAnsi="Avenir Next LT Pro" w:cstheme="minorHAnsi"/>
          <w:bCs/>
          <w:sz w:val="24"/>
          <w:szCs w:val="24"/>
        </w:rPr>
        <w:t xml:space="preserve">ser dicho apoyo </w:t>
      </w:r>
      <w:r>
        <w:rPr>
          <w:rFonts w:ascii="Avenir Next LT Pro" w:hAnsi="Avenir Next LT Pro" w:cstheme="minorHAnsi"/>
          <w:bCs/>
          <w:sz w:val="24"/>
          <w:szCs w:val="24"/>
        </w:rPr>
        <w:t xml:space="preserve">con recurso público, es muy importante contar con las evidencias directas e indirectas del impacto que se genera </w:t>
      </w:r>
      <w:r w:rsidR="00FB1012">
        <w:rPr>
          <w:rFonts w:ascii="Avenir Next LT Pro" w:hAnsi="Avenir Next LT Pro" w:cstheme="minorHAnsi"/>
          <w:bCs/>
          <w:sz w:val="24"/>
          <w:szCs w:val="24"/>
        </w:rPr>
        <w:t xml:space="preserve">por tal motivo se turna y comisiona a la </w:t>
      </w:r>
      <w:r w:rsidR="00FB1012">
        <w:rPr>
          <w:rFonts w:ascii="Avenir Next LT Pro" w:hAnsi="Avenir Next LT Pro" w:cs="Calibri"/>
          <w:sz w:val="24"/>
          <w:szCs w:val="24"/>
          <w:lang w:eastAsia="es-MX"/>
        </w:rPr>
        <w:t>regidora C. Ramona Elizabeth Jiménez Lara para que a través de su comisión se verifique el impacto generado con dicho donativo.</w:t>
      </w:r>
    </w:p>
    <w:p w14:paraId="0D96F445" w14:textId="77777777" w:rsidR="00FB1012" w:rsidRPr="00350332" w:rsidRDefault="00FB1012" w:rsidP="008348C8">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289BC534" w14:textId="77777777" w:rsidR="00E85943" w:rsidRDefault="00E85943" w:rsidP="008348C8">
      <w:pPr>
        <w:pStyle w:val="Default"/>
        <w:ind w:left="284"/>
        <w:jc w:val="both"/>
        <w:rPr>
          <w:rFonts w:ascii="Avenir Next LT Pro" w:hAnsi="Avenir Next LT Pro"/>
        </w:rPr>
      </w:pPr>
    </w:p>
    <w:p w14:paraId="200D7AA9" w14:textId="5ED8B426" w:rsidR="00646D7C" w:rsidRDefault="00E85943" w:rsidP="00FB5FC4">
      <w:pPr>
        <w:spacing w:line="240" w:lineRule="auto"/>
        <w:ind w:left="284"/>
        <w:jc w:val="both"/>
        <w:rPr>
          <w:rFonts w:ascii="Avenir Next LT Pro" w:hAnsi="Avenir Next LT Pro" w:cs="Calibri"/>
          <w:sz w:val="24"/>
          <w:szCs w:val="24"/>
          <w:lang w:eastAsia="es-MX"/>
        </w:rPr>
      </w:pPr>
      <w:r w:rsidRPr="00D753F4">
        <w:rPr>
          <w:rFonts w:ascii="Avenir Next LT Pro" w:hAnsi="Avenir Next LT Pro" w:cstheme="minorHAnsi"/>
          <w:b/>
          <w:lang w:eastAsia="es-MX"/>
        </w:rPr>
        <w:t>DÉCIMO</w:t>
      </w:r>
      <w:r>
        <w:rPr>
          <w:rFonts w:ascii="Avenir Next LT Pro" w:hAnsi="Avenir Next LT Pro" w:cstheme="minorHAnsi"/>
          <w:b/>
          <w:lang w:eastAsia="es-MX"/>
        </w:rPr>
        <w:t xml:space="preserve"> QUINTO</w:t>
      </w:r>
      <w:r w:rsidRPr="00D753F4">
        <w:rPr>
          <w:rFonts w:ascii="Avenir Next LT Pro" w:hAnsi="Avenir Next LT Pro" w:cstheme="minorHAnsi"/>
          <w:b/>
          <w:lang w:eastAsia="es-MX"/>
        </w:rPr>
        <w:t xml:space="preserve">:  </w:t>
      </w:r>
      <w:r w:rsidRPr="00FE18F4">
        <w:rPr>
          <w:rFonts w:ascii="Avenir Next LT Pro" w:hAnsi="Avenir Next LT Pro" w:cstheme="minorHAnsi"/>
          <w:sz w:val="24"/>
          <w:szCs w:val="24"/>
          <w:lang w:eastAsia="es-MX"/>
        </w:rPr>
        <w:t xml:space="preserve">Continuando con el orden del día se presenta para su </w:t>
      </w:r>
      <w:r w:rsidRPr="00FE18F4">
        <w:rPr>
          <w:rFonts w:ascii="Avenir Next LT Pro" w:hAnsi="Avenir Next LT Pro"/>
          <w:sz w:val="24"/>
          <w:szCs w:val="24"/>
          <w:lang w:eastAsia="es-MX"/>
        </w:rPr>
        <w:t xml:space="preserve">análisis </w:t>
      </w:r>
      <w:r w:rsidRPr="00FE18F4">
        <w:rPr>
          <w:rFonts w:ascii="Avenir Next LT Pro" w:hAnsi="Avenir Next LT Pro"/>
          <w:sz w:val="24"/>
          <w:szCs w:val="24"/>
        </w:rPr>
        <w:t>y en su caso</w:t>
      </w:r>
      <w:r w:rsidR="00646D7C">
        <w:rPr>
          <w:rFonts w:ascii="Avenir Next LT Pro" w:hAnsi="Avenir Next LT Pro"/>
        </w:rPr>
        <w:t xml:space="preserve"> </w:t>
      </w:r>
      <w:r w:rsidR="00646D7C">
        <w:rPr>
          <w:rFonts w:ascii="Avenir Next LT Pro" w:hAnsi="Avenir Next LT Pro" w:cstheme="minorHAnsi"/>
          <w:sz w:val="24"/>
          <w:szCs w:val="24"/>
          <w:lang w:eastAsia="es-MX"/>
        </w:rPr>
        <w:t>aprobación del pleno para el pago por concepto de donativo a la Institución Cruz Roja Mexicana Delegación Tecalitlán, Jalisco</w:t>
      </w:r>
      <w:r w:rsidR="00D730F9">
        <w:rPr>
          <w:rFonts w:ascii="Avenir Next LT Pro" w:hAnsi="Avenir Next LT Pro" w:cstheme="minorHAnsi"/>
          <w:sz w:val="24"/>
          <w:szCs w:val="24"/>
          <w:lang w:eastAsia="es-MX"/>
        </w:rPr>
        <w:t>,</w:t>
      </w:r>
      <w:r w:rsidR="00646D7C">
        <w:rPr>
          <w:rFonts w:ascii="Avenir Next LT Pro" w:hAnsi="Avenir Next LT Pro" w:cstheme="minorHAnsi"/>
          <w:sz w:val="24"/>
          <w:szCs w:val="24"/>
          <w:lang w:eastAsia="es-MX"/>
        </w:rPr>
        <w:t xml:space="preserve"> por la cantidad de $3,000.00 (Tres Mil </w:t>
      </w:r>
      <w:proofErr w:type="gramStart"/>
      <w:r w:rsidR="00646D7C">
        <w:rPr>
          <w:rFonts w:ascii="Avenir Next LT Pro" w:hAnsi="Avenir Next LT Pro" w:cstheme="minorHAnsi"/>
          <w:sz w:val="24"/>
          <w:szCs w:val="24"/>
          <w:lang w:eastAsia="es-MX"/>
        </w:rPr>
        <w:t>Pesos</w:t>
      </w:r>
      <w:proofErr w:type="gramEnd"/>
      <w:r w:rsidR="00646D7C">
        <w:rPr>
          <w:rFonts w:ascii="Avenir Next LT Pro" w:hAnsi="Avenir Next LT Pro" w:cstheme="minorHAnsi"/>
          <w:sz w:val="24"/>
          <w:szCs w:val="24"/>
          <w:lang w:eastAsia="es-MX"/>
        </w:rPr>
        <w:t xml:space="preserve"> 00/100 M.N</w:t>
      </w:r>
      <w:r w:rsidR="00D730F9">
        <w:rPr>
          <w:rFonts w:ascii="Avenir Next LT Pro" w:hAnsi="Avenir Next LT Pro" w:cstheme="minorHAnsi"/>
          <w:sz w:val="24"/>
          <w:szCs w:val="24"/>
          <w:lang w:eastAsia="es-MX"/>
        </w:rPr>
        <w:t>.</w:t>
      </w:r>
      <w:r w:rsidR="00646D7C">
        <w:rPr>
          <w:rFonts w:ascii="Avenir Next LT Pro" w:hAnsi="Avenir Next LT Pro" w:cstheme="minorHAnsi"/>
          <w:sz w:val="24"/>
          <w:szCs w:val="24"/>
          <w:lang w:eastAsia="es-MX"/>
        </w:rPr>
        <w:t>) de manera mensual durante el ejercicio fiscal 2022.</w:t>
      </w:r>
      <w:r w:rsidR="00646D7C">
        <w:rPr>
          <w:rFonts w:ascii="Avenir Next LT Pro" w:hAnsi="Avenir Next LT Pro" w:cs="Calibri"/>
          <w:sz w:val="24"/>
          <w:szCs w:val="24"/>
          <w:lang w:eastAsia="es-MX"/>
        </w:rPr>
        <w:t xml:space="preserve"> </w:t>
      </w:r>
    </w:p>
    <w:p w14:paraId="0FEBD24A" w14:textId="3A83FC4F" w:rsidR="00646D7C" w:rsidRPr="003D61AF" w:rsidRDefault="00646D7C" w:rsidP="00FB5FC4">
      <w:pPr>
        <w:spacing w:line="240" w:lineRule="auto"/>
        <w:ind w:left="284"/>
        <w:jc w:val="both"/>
        <w:rPr>
          <w:rFonts w:ascii="Avenir Next LT Pro" w:hAnsi="Avenir Next LT Pro" w:cstheme="minorHAnsi"/>
          <w:sz w:val="24"/>
          <w:szCs w:val="24"/>
        </w:rPr>
      </w:pPr>
      <w:r>
        <w:rPr>
          <w:rFonts w:ascii="Avenir Next LT Pro" w:hAnsi="Avenir Next LT Pro" w:cs="Calibri"/>
          <w:sz w:val="24"/>
          <w:szCs w:val="24"/>
          <w:lang w:eastAsia="es-MX"/>
        </w:rPr>
        <w:t xml:space="preserve">En uso de la voz de la regidora Dra. María Natividad Barón Manzo, </w:t>
      </w:r>
      <w:r>
        <w:rPr>
          <w:rFonts w:ascii="Avenir Next LT Pro" w:hAnsi="Avenir Next LT Pro" w:cstheme="minorHAnsi"/>
          <w:sz w:val="24"/>
          <w:szCs w:val="24"/>
        </w:rPr>
        <w:t>menciona que con fecha del día 20 de enero del año en curso</w:t>
      </w:r>
      <w:r w:rsidR="00D730F9">
        <w:rPr>
          <w:rFonts w:ascii="Avenir Next LT Pro" w:hAnsi="Avenir Next LT Pro" w:cstheme="minorHAnsi"/>
          <w:sz w:val="24"/>
          <w:szCs w:val="24"/>
        </w:rPr>
        <w:t>,</w:t>
      </w:r>
      <w:r>
        <w:rPr>
          <w:rFonts w:ascii="Avenir Next LT Pro" w:hAnsi="Avenir Next LT Pro" w:cstheme="minorHAnsi"/>
          <w:sz w:val="24"/>
          <w:szCs w:val="24"/>
        </w:rPr>
        <w:t xml:space="preserve"> se recibió un oficio de </w:t>
      </w:r>
      <w:r w:rsidR="003D61AF">
        <w:rPr>
          <w:rFonts w:ascii="Avenir Next LT Pro" w:hAnsi="Avenir Next LT Pro" w:cstheme="minorHAnsi"/>
          <w:sz w:val="24"/>
          <w:szCs w:val="24"/>
        </w:rPr>
        <w:t>solicitud firmado</w:t>
      </w:r>
      <w:r>
        <w:rPr>
          <w:rFonts w:ascii="Avenir Next LT Pro" w:hAnsi="Avenir Next LT Pro" w:cstheme="minorHAnsi"/>
          <w:sz w:val="24"/>
          <w:szCs w:val="24"/>
        </w:rPr>
        <w:t xml:space="preserve"> por el </w:t>
      </w:r>
      <w:r w:rsidR="003D61AF">
        <w:rPr>
          <w:rFonts w:ascii="Avenir Next LT Pro" w:hAnsi="Avenir Next LT Pro" w:cstheme="minorHAnsi"/>
          <w:sz w:val="24"/>
          <w:szCs w:val="24"/>
        </w:rPr>
        <w:t xml:space="preserve">Enfermero Rigoberto López Jiménez, </w:t>
      </w:r>
      <w:proofErr w:type="gramStart"/>
      <w:r w:rsidR="003D61AF">
        <w:rPr>
          <w:rFonts w:ascii="Avenir Next LT Pro" w:hAnsi="Avenir Next LT Pro" w:cstheme="minorHAnsi"/>
          <w:sz w:val="24"/>
          <w:szCs w:val="24"/>
        </w:rPr>
        <w:t>D</w:t>
      </w:r>
      <w:r>
        <w:rPr>
          <w:rFonts w:ascii="Avenir Next LT Pro" w:hAnsi="Avenir Next LT Pro" w:cstheme="minorHAnsi"/>
          <w:sz w:val="24"/>
          <w:szCs w:val="24"/>
        </w:rPr>
        <w:t>irector</w:t>
      </w:r>
      <w:proofErr w:type="gramEnd"/>
      <w:r>
        <w:rPr>
          <w:rFonts w:ascii="Avenir Next LT Pro" w:hAnsi="Avenir Next LT Pro" w:cstheme="minorHAnsi"/>
          <w:sz w:val="24"/>
          <w:szCs w:val="24"/>
        </w:rPr>
        <w:t xml:space="preserve"> de la citada institución, el cual solicita dicho apoyo para contribuir con su misión, la cual consiste en ayudar a todo ser humano que su vida se encuentre en riesgo.</w:t>
      </w:r>
    </w:p>
    <w:p w14:paraId="64EF2597" w14:textId="00D1AAAB" w:rsidR="00646D7C" w:rsidRDefault="003D61AF" w:rsidP="00FB5FC4">
      <w:pPr>
        <w:spacing w:line="240" w:lineRule="auto"/>
        <w:ind w:left="284"/>
        <w:jc w:val="both"/>
        <w:rPr>
          <w:rFonts w:ascii="Avenir Next LT Pro" w:hAnsi="Avenir Next LT Pro" w:cstheme="minorHAnsi"/>
          <w:b/>
          <w:sz w:val="24"/>
          <w:szCs w:val="24"/>
        </w:rPr>
      </w:pPr>
      <w:r>
        <w:rPr>
          <w:rFonts w:ascii="Avenir Next LT Pro" w:hAnsi="Avenir Next LT Pro" w:cstheme="minorHAnsi"/>
          <w:sz w:val="24"/>
          <w:szCs w:val="24"/>
        </w:rPr>
        <w:lastRenderedPageBreak/>
        <w:t>Así mismo la regidora precisa que</w:t>
      </w:r>
      <w:r w:rsidR="00646D7C">
        <w:rPr>
          <w:rFonts w:ascii="Avenir Next LT Pro" w:hAnsi="Avenir Next LT Pro" w:cstheme="minorHAnsi"/>
          <w:sz w:val="24"/>
          <w:szCs w:val="24"/>
        </w:rPr>
        <w:t xml:space="preserve"> a pesar de que ya fue aprobado el presente punto de acuerdo, en el año anterior, hoy de nueva cuenta debe ser sometido y en su defecto aprobado por cuestiones de comprobación tanto jurídicas, administrativas y financieras.</w:t>
      </w:r>
    </w:p>
    <w:p w14:paraId="14CEF299" w14:textId="77777777" w:rsidR="003D61AF" w:rsidRPr="00350332" w:rsidRDefault="003D61AF" w:rsidP="008348C8">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2DC94A71" w14:textId="45820159" w:rsidR="00E85943" w:rsidRDefault="00E85943" w:rsidP="008348C8">
      <w:pPr>
        <w:pStyle w:val="Default"/>
        <w:ind w:left="284"/>
        <w:jc w:val="both"/>
        <w:rPr>
          <w:rFonts w:ascii="Avenir Next LT Pro" w:hAnsi="Avenir Next LT Pro"/>
        </w:rPr>
      </w:pPr>
    </w:p>
    <w:p w14:paraId="77245B02" w14:textId="758D0C26" w:rsidR="00143AFD" w:rsidRPr="00143AFD" w:rsidRDefault="00143AFD" w:rsidP="00143AFD">
      <w:pPr>
        <w:pStyle w:val="Default"/>
        <w:ind w:left="284"/>
        <w:jc w:val="both"/>
        <w:rPr>
          <w:rFonts w:ascii="Avenir Next LT Pro" w:hAnsi="Avenir Next LT Pro" w:cstheme="minorHAnsi"/>
          <w:bCs/>
          <w:color w:val="auto"/>
          <w:lang w:eastAsia="es-MX"/>
        </w:rPr>
      </w:pPr>
      <w:r w:rsidRPr="00143AFD">
        <w:rPr>
          <w:rFonts w:ascii="Avenir Next LT Pro" w:hAnsi="Avenir Next LT Pro" w:cstheme="minorHAnsi"/>
          <w:b/>
          <w:color w:val="auto"/>
          <w:lang w:eastAsia="es-MX"/>
        </w:rPr>
        <w:t>DÉCIMO SEXTO</w:t>
      </w:r>
      <w:r>
        <w:rPr>
          <w:rFonts w:ascii="Avenir Next LT Pro" w:hAnsi="Avenir Next LT Pro" w:cstheme="minorHAnsi"/>
          <w:b/>
          <w:color w:val="auto"/>
          <w:lang w:eastAsia="es-MX"/>
        </w:rPr>
        <w:t>:</w:t>
      </w:r>
      <w:r w:rsidRPr="00143AFD">
        <w:rPr>
          <w:rFonts w:ascii="Avenir Next LT Pro" w:hAnsi="Avenir Next LT Pro" w:cstheme="minorHAnsi"/>
          <w:b/>
          <w:color w:val="auto"/>
          <w:lang w:eastAsia="es-MX"/>
        </w:rPr>
        <w:t xml:space="preserve"> </w:t>
      </w:r>
      <w:r w:rsidRPr="00143AFD">
        <w:rPr>
          <w:rFonts w:ascii="Avenir Next LT Pro" w:hAnsi="Avenir Next LT Pro" w:cstheme="minorHAnsi"/>
          <w:bCs/>
          <w:color w:val="auto"/>
          <w:lang w:eastAsia="es-MX"/>
        </w:rPr>
        <w:t xml:space="preserve">Continuando con el orden del día se presenta para su análisis y en su caso autorización otorgar un préstamo económico a la Asociación Civil de Finca Maíz Agro productores de Tecalitlán Jalisco A.C. Motiva el </w:t>
      </w:r>
      <w:proofErr w:type="gramStart"/>
      <w:r w:rsidRPr="00143AFD">
        <w:rPr>
          <w:rFonts w:ascii="Avenir Next LT Pro" w:hAnsi="Avenir Next LT Pro" w:cstheme="minorHAnsi"/>
          <w:bCs/>
          <w:color w:val="auto"/>
          <w:lang w:eastAsia="es-MX"/>
        </w:rPr>
        <w:t>Presidente</w:t>
      </w:r>
      <w:proofErr w:type="gramEnd"/>
      <w:r w:rsidRPr="00143AFD">
        <w:rPr>
          <w:rFonts w:ascii="Avenir Next LT Pro" w:hAnsi="Avenir Next LT Pro" w:cstheme="minorHAnsi"/>
          <w:bCs/>
          <w:color w:val="auto"/>
          <w:lang w:eastAsia="es-MX"/>
        </w:rPr>
        <w:t xml:space="preserve"> Municipal C. Martín Larios García.</w:t>
      </w:r>
    </w:p>
    <w:p w14:paraId="48C45423" w14:textId="77777777" w:rsidR="00143AFD" w:rsidRPr="00143AFD" w:rsidRDefault="00143AFD" w:rsidP="00143AFD">
      <w:pPr>
        <w:pStyle w:val="Default"/>
        <w:ind w:left="284"/>
        <w:jc w:val="both"/>
        <w:rPr>
          <w:rFonts w:ascii="Avenir Next LT Pro" w:hAnsi="Avenir Next LT Pro" w:cstheme="minorHAnsi"/>
          <w:bCs/>
          <w:color w:val="auto"/>
          <w:lang w:eastAsia="es-MX"/>
        </w:rPr>
      </w:pPr>
    </w:p>
    <w:p w14:paraId="2EDC98A9" w14:textId="1ACA4483" w:rsidR="00143AFD" w:rsidRPr="00143AFD" w:rsidRDefault="00143AFD" w:rsidP="00143AFD">
      <w:pPr>
        <w:pStyle w:val="Default"/>
        <w:ind w:left="284"/>
        <w:jc w:val="both"/>
        <w:rPr>
          <w:rFonts w:ascii="Avenir Next LT Pro" w:hAnsi="Avenir Next LT Pro" w:cstheme="minorHAnsi"/>
          <w:bCs/>
          <w:color w:val="auto"/>
          <w:lang w:eastAsia="es-MX"/>
        </w:rPr>
      </w:pPr>
      <w:r w:rsidRPr="00143AFD">
        <w:rPr>
          <w:rFonts w:ascii="Avenir Next LT Pro" w:hAnsi="Avenir Next LT Pro" w:cstheme="minorHAnsi"/>
          <w:bCs/>
          <w:color w:val="auto"/>
          <w:lang w:eastAsia="es-MX"/>
        </w:rPr>
        <w:t>Señalando que con fecha del día</w:t>
      </w:r>
      <w:r>
        <w:rPr>
          <w:rFonts w:ascii="Avenir Next LT Pro" w:hAnsi="Avenir Next LT Pro" w:cstheme="minorHAnsi"/>
          <w:bCs/>
          <w:color w:val="auto"/>
          <w:lang w:eastAsia="es-MX"/>
        </w:rPr>
        <w:t xml:space="preserve"> Lunes 03</w:t>
      </w:r>
      <w:r w:rsidRPr="00143AFD">
        <w:rPr>
          <w:rFonts w:ascii="Avenir Next LT Pro" w:hAnsi="Avenir Next LT Pro" w:cstheme="minorHAnsi"/>
          <w:bCs/>
          <w:color w:val="auto"/>
          <w:lang w:eastAsia="es-MX"/>
        </w:rPr>
        <w:t xml:space="preserve"> del mes de</w:t>
      </w:r>
      <w:r>
        <w:rPr>
          <w:rFonts w:ascii="Avenir Next LT Pro" w:hAnsi="Avenir Next LT Pro" w:cstheme="minorHAnsi"/>
          <w:bCs/>
          <w:color w:val="auto"/>
          <w:lang w:eastAsia="es-MX"/>
        </w:rPr>
        <w:t xml:space="preserve"> </w:t>
      </w:r>
      <w:proofErr w:type="gramStart"/>
      <w:r>
        <w:rPr>
          <w:rFonts w:ascii="Avenir Next LT Pro" w:hAnsi="Avenir Next LT Pro" w:cstheme="minorHAnsi"/>
          <w:bCs/>
          <w:color w:val="auto"/>
          <w:lang w:eastAsia="es-MX"/>
        </w:rPr>
        <w:t>Enero</w:t>
      </w:r>
      <w:proofErr w:type="gramEnd"/>
      <w:r>
        <w:rPr>
          <w:rFonts w:ascii="Avenir Next LT Pro" w:hAnsi="Avenir Next LT Pro" w:cstheme="minorHAnsi"/>
          <w:bCs/>
          <w:color w:val="auto"/>
          <w:lang w:eastAsia="es-MX"/>
        </w:rPr>
        <w:t xml:space="preserve"> </w:t>
      </w:r>
      <w:r w:rsidRPr="00143AFD">
        <w:rPr>
          <w:rFonts w:ascii="Avenir Next LT Pro" w:hAnsi="Avenir Next LT Pro" w:cstheme="minorHAnsi"/>
          <w:bCs/>
          <w:color w:val="auto"/>
          <w:lang w:eastAsia="es-MX"/>
        </w:rPr>
        <w:t>del año 2022 dos mil veintidós, se recibió un oficio dirigido al Pleno del H Ayuntamiento de Tecalitlán</w:t>
      </w:r>
      <w:r w:rsidR="00D730F9">
        <w:rPr>
          <w:rFonts w:ascii="Avenir Next LT Pro" w:hAnsi="Avenir Next LT Pro" w:cstheme="minorHAnsi"/>
          <w:bCs/>
          <w:color w:val="auto"/>
          <w:lang w:eastAsia="es-MX"/>
        </w:rPr>
        <w:t>,</w:t>
      </w:r>
      <w:r w:rsidRPr="00143AFD">
        <w:rPr>
          <w:rFonts w:ascii="Avenir Next LT Pro" w:hAnsi="Avenir Next LT Pro" w:cstheme="minorHAnsi"/>
          <w:bCs/>
          <w:color w:val="auto"/>
          <w:lang w:eastAsia="es-MX"/>
        </w:rPr>
        <w:t xml:space="preserve"> Jalisco, en el cual el </w:t>
      </w:r>
      <w:proofErr w:type="spellStart"/>
      <w:r w:rsidRPr="00143AFD">
        <w:rPr>
          <w:rFonts w:ascii="Avenir Next LT Pro" w:hAnsi="Avenir Next LT Pro" w:cstheme="minorHAnsi"/>
          <w:bCs/>
          <w:color w:val="auto"/>
          <w:lang w:eastAsia="es-MX"/>
        </w:rPr>
        <w:t>Tec</w:t>
      </w:r>
      <w:proofErr w:type="spellEnd"/>
      <w:r w:rsidRPr="00143AFD">
        <w:rPr>
          <w:rFonts w:ascii="Avenir Next LT Pro" w:hAnsi="Avenir Next LT Pro" w:cstheme="minorHAnsi"/>
          <w:bCs/>
          <w:color w:val="auto"/>
          <w:lang w:eastAsia="es-MX"/>
        </w:rPr>
        <w:t>. Saúl Armando Rolón Barajas, representante legal de la citada Asociación</w:t>
      </w:r>
      <w:r w:rsidR="00D730F9">
        <w:rPr>
          <w:rFonts w:ascii="Avenir Next LT Pro" w:hAnsi="Avenir Next LT Pro" w:cstheme="minorHAnsi"/>
          <w:bCs/>
          <w:color w:val="auto"/>
          <w:lang w:eastAsia="es-MX"/>
        </w:rPr>
        <w:t>,</w:t>
      </w:r>
      <w:r w:rsidRPr="00143AFD">
        <w:rPr>
          <w:rFonts w:ascii="Avenir Next LT Pro" w:hAnsi="Avenir Next LT Pro" w:cstheme="minorHAnsi"/>
          <w:bCs/>
          <w:color w:val="auto"/>
          <w:lang w:eastAsia="es-MX"/>
        </w:rPr>
        <w:t xml:space="preserve"> solicita un préstamo económico por la cantidad de hasta $3,000,000.00 (Tres Millones de Pesos 00/100 M.N), por así haberlo aprobado los integrantes de la asamblea de esa asociación civil, en sesión celebrada el día</w:t>
      </w:r>
      <w:r>
        <w:rPr>
          <w:rFonts w:ascii="Avenir Next LT Pro" w:hAnsi="Avenir Next LT Pro" w:cstheme="minorHAnsi"/>
          <w:bCs/>
          <w:color w:val="auto"/>
          <w:lang w:eastAsia="es-MX"/>
        </w:rPr>
        <w:t xml:space="preserve"> 17</w:t>
      </w:r>
      <w:r w:rsidRPr="00143AFD">
        <w:rPr>
          <w:rFonts w:ascii="Avenir Next LT Pro" w:hAnsi="Avenir Next LT Pro" w:cstheme="minorHAnsi"/>
          <w:bCs/>
          <w:color w:val="auto"/>
          <w:lang w:eastAsia="es-MX"/>
        </w:rPr>
        <w:t xml:space="preserve"> de</w:t>
      </w:r>
      <w:r>
        <w:rPr>
          <w:rFonts w:ascii="Avenir Next LT Pro" w:hAnsi="Avenir Next LT Pro" w:cstheme="minorHAnsi"/>
          <w:bCs/>
          <w:color w:val="auto"/>
          <w:lang w:eastAsia="es-MX"/>
        </w:rPr>
        <w:t xml:space="preserve"> Diciembre </w:t>
      </w:r>
      <w:r w:rsidRPr="00143AFD">
        <w:rPr>
          <w:rFonts w:ascii="Avenir Next LT Pro" w:hAnsi="Avenir Next LT Pro" w:cstheme="minorHAnsi"/>
          <w:bCs/>
          <w:color w:val="auto"/>
          <w:lang w:eastAsia="es-MX"/>
        </w:rPr>
        <w:t xml:space="preserve">de 2022; argumentando que dicho recurso sería empleado única y exclusivamente para beneficio de todos y cada uno de sus agremiados, mismos que han sufrido la desaceleración de la economía por la Pandemia </w:t>
      </w:r>
      <w:proofErr w:type="spellStart"/>
      <w:r w:rsidRPr="00143AFD">
        <w:rPr>
          <w:rFonts w:ascii="Avenir Next LT Pro" w:hAnsi="Avenir Next LT Pro" w:cstheme="minorHAnsi"/>
          <w:bCs/>
          <w:color w:val="auto"/>
          <w:lang w:eastAsia="es-MX"/>
        </w:rPr>
        <w:t>Covid</w:t>
      </w:r>
      <w:proofErr w:type="spellEnd"/>
      <w:r w:rsidRPr="00143AFD">
        <w:rPr>
          <w:rFonts w:ascii="Avenir Next LT Pro" w:hAnsi="Avenir Next LT Pro" w:cstheme="minorHAnsi"/>
          <w:bCs/>
          <w:color w:val="auto"/>
          <w:lang w:eastAsia="es-MX"/>
        </w:rPr>
        <w:t xml:space="preserve"> 2019 y que dicho préstamo se empleará en la compra anticipada con precio al mayoreo de insumos, como son semillas</w:t>
      </w:r>
      <w:r w:rsidR="00D730F9">
        <w:rPr>
          <w:rFonts w:ascii="Avenir Next LT Pro" w:hAnsi="Avenir Next LT Pro" w:cstheme="minorHAnsi"/>
          <w:bCs/>
          <w:color w:val="auto"/>
          <w:lang w:eastAsia="es-MX"/>
        </w:rPr>
        <w:t>,</w:t>
      </w:r>
      <w:r w:rsidRPr="00143AFD">
        <w:rPr>
          <w:rFonts w:ascii="Avenir Next LT Pro" w:hAnsi="Avenir Next LT Pro" w:cstheme="minorHAnsi"/>
          <w:bCs/>
          <w:color w:val="auto"/>
          <w:lang w:eastAsia="es-MX"/>
        </w:rPr>
        <w:t xml:space="preserve"> fertilizantes y agroquímicos, además de otros productos agrícolas, con la finalidad de que puedan ser adquiridos a bajo costo para los 190 socios agricultores que conforman dicha Asociación, por lo que se estaría beneficiando de manera directa a </w:t>
      </w:r>
      <w:r>
        <w:rPr>
          <w:rFonts w:ascii="Avenir Next LT Pro" w:hAnsi="Avenir Next LT Pro" w:cstheme="minorHAnsi"/>
          <w:bCs/>
          <w:color w:val="auto"/>
          <w:lang w:eastAsia="es-MX"/>
        </w:rPr>
        <w:t xml:space="preserve">las </w:t>
      </w:r>
      <w:r w:rsidRPr="00143AFD">
        <w:rPr>
          <w:rFonts w:ascii="Avenir Next LT Pro" w:hAnsi="Avenir Next LT Pro" w:cstheme="minorHAnsi"/>
          <w:bCs/>
          <w:color w:val="auto"/>
          <w:lang w:eastAsia="es-MX"/>
        </w:rPr>
        <w:t xml:space="preserve">familias </w:t>
      </w:r>
      <w:proofErr w:type="spellStart"/>
      <w:r w:rsidRPr="00143AFD">
        <w:rPr>
          <w:rFonts w:ascii="Avenir Next LT Pro" w:hAnsi="Avenir Next LT Pro" w:cstheme="minorHAnsi"/>
          <w:bCs/>
          <w:color w:val="auto"/>
          <w:lang w:eastAsia="es-MX"/>
        </w:rPr>
        <w:t>Tecalitlenses</w:t>
      </w:r>
      <w:proofErr w:type="spellEnd"/>
      <w:r w:rsidRPr="00143AFD">
        <w:rPr>
          <w:rFonts w:ascii="Avenir Next LT Pro" w:hAnsi="Avenir Next LT Pro" w:cstheme="minorHAnsi"/>
          <w:bCs/>
          <w:color w:val="auto"/>
          <w:lang w:eastAsia="es-MX"/>
        </w:rPr>
        <w:t xml:space="preserve">, debido a que con esta inversión anticipada, ellos estiman ahorrarse o bajar sus costos de producción de hasta el 20%, por el alza de precios que está proyectado tendrán estos insumos agrícolas, teniendo además de que este Gobierno municipal lo estaría implementando como una medida para la reactivación económica por las repercusiones ocasionadas por la Contingencia Sanitaria del </w:t>
      </w:r>
      <w:proofErr w:type="spellStart"/>
      <w:r w:rsidRPr="00143AFD">
        <w:rPr>
          <w:rFonts w:ascii="Avenir Next LT Pro" w:hAnsi="Avenir Next LT Pro" w:cstheme="minorHAnsi"/>
          <w:bCs/>
          <w:color w:val="auto"/>
          <w:lang w:eastAsia="es-MX"/>
        </w:rPr>
        <w:t>Covid</w:t>
      </w:r>
      <w:proofErr w:type="spellEnd"/>
      <w:r w:rsidRPr="00143AFD">
        <w:rPr>
          <w:rFonts w:ascii="Avenir Next LT Pro" w:hAnsi="Avenir Next LT Pro" w:cstheme="minorHAnsi"/>
          <w:bCs/>
          <w:color w:val="auto"/>
          <w:lang w:eastAsia="es-MX"/>
        </w:rPr>
        <w:t xml:space="preserve"> 19.</w:t>
      </w:r>
    </w:p>
    <w:p w14:paraId="5FD94BFB" w14:textId="77777777" w:rsidR="00143AFD" w:rsidRPr="00143AFD" w:rsidRDefault="00143AFD" w:rsidP="00143AFD">
      <w:pPr>
        <w:pStyle w:val="Default"/>
        <w:ind w:left="284"/>
        <w:jc w:val="both"/>
        <w:rPr>
          <w:rFonts w:ascii="Avenir Next LT Pro" w:hAnsi="Avenir Next LT Pro" w:cstheme="minorHAnsi"/>
          <w:bCs/>
          <w:color w:val="auto"/>
          <w:lang w:eastAsia="es-MX"/>
        </w:rPr>
      </w:pPr>
    </w:p>
    <w:p w14:paraId="2E44CC0E" w14:textId="676341D5" w:rsidR="00143AFD" w:rsidRDefault="00143AFD" w:rsidP="00143AFD">
      <w:pPr>
        <w:pStyle w:val="Default"/>
        <w:ind w:left="284"/>
        <w:jc w:val="both"/>
        <w:rPr>
          <w:rFonts w:ascii="Avenir Next LT Pro" w:hAnsi="Avenir Next LT Pro" w:cstheme="minorHAnsi"/>
          <w:bCs/>
          <w:color w:val="auto"/>
          <w:lang w:eastAsia="es-MX"/>
        </w:rPr>
      </w:pPr>
      <w:r w:rsidRPr="00143AFD">
        <w:rPr>
          <w:rFonts w:ascii="Avenir Next LT Pro" w:hAnsi="Avenir Next LT Pro" w:cstheme="minorHAnsi"/>
          <w:bCs/>
          <w:color w:val="auto"/>
          <w:lang w:eastAsia="es-MX"/>
        </w:rPr>
        <w:t>En uso de la voz del Presidente Municipal C. Martín Larios García señala que la Asociación Civil de Finca Maíz Agro productores de Tecalitlán</w:t>
      </w:r>
      <w:r w:rsidR="00D730F9">
        <w:rPr>
          <w:rFonts w:ascii="Avenir Next LT Pro" w:hAnsi="Avenir Next LT Pro" w:cstheme="minorHAnsi"/>
          <w:bCs/>
          <w:color w:val="auto"/>
          <w:lang w:eastAsia="es-MX"/>
        </w:rPr>
        <w:t>,</w:t>
      </w:r>
      <w:r w:rsidRPr="00143AFD">
        <w:rPr>
          <w:rFonts w:ascii="Avenir Next LT Pro" w:hAnsi="Avenir Next LT Pro" w:cstheme="minorHAnsi"/>
          <w:bCs/>
          <w:color w:val="auto"/>
          <w:lang w:eastAsia="es-MX"/>
        </w:rPr>
        <w:t xml:space="preserve"> Jalisco</w:t>
      </w:r>
      <w:r w:rsidR="00D730F9">
        <w:rPr>
          <w:rFonts w:ascii="Avenir Next LT Pro" w:hAnsi="Avenir Next LT Pro" w:cstheme="minorHAnsi"/>
          <w:bCs/>
          <w:color w:val="auto"/>
          <w:lang w:eastAsia="es-MX"/>
        </w:rPr>
        <w:t>,</w:t>
      </w:r>
      <w:r w:rsidRPr="00143AFD">
        <w:rPr>
          <w:rFonts w:ascii="Avenir Next LT Pro" w:hAnsi="Avenir Next LT Pro" w:cstheme="minorHAnsi"/>
          <w:bCs/>
          <w:color w:val="auto"/>
          <w:lang w:eastAsia="es-MX"/>
        </w:rPr>
        <w:t xml:space="preserve"> A.C., representa uno de los principales sectores productivos más importantes del Municipio, ya que a través de ella y sus agremiados, se logra un porcentaje importante en la generación de empleos de manera directa e indirecta y al mismo tiempo, representan un porcentaje importante en el flujo de efectivo y la actividad económica del municipio, ya que en obvio razones, cuando los agro-productores no pueden dar empleo, se detiene el comercio local e incluso regional; no obstante refiere que dicha solicitud previa a ser discutida por el Pleno del Ayuntamiento fue revisada por el Encargado de la Hacienda Pública Municipal L.C.P. Elías Gómez quien informa que de aprobarse dicho préstamo no </w:t>
      </w:r>
      <w:r w:rsidR="00624777" w:rsidRPr="00143AFD">
        <w:rPr>
          <w:rFonts w:ascii="Avenir Next LT Pro" w:hAnsi="Avenir Next LT Pro" w:cstheme="minorHAnsi"/>
          <w:bCs/>
          <w:color w:val="auto"/>
          <w:lang w:eastAsia="es-MX"/>
        </w:rPr>
        <w:t>representaría</w:t>
      </w:r>
      <w:r w:rsidRPr="00143AFD">
        <w:rPr>
          <w:rFonts w:ascii="Avenir Next LT Pro" w:hAnsi="Avenir Next LT Pro" w:cstheme="minorHAnsi"/>
          <w:bCs/>
          <w:color w:val="auto"/>
          <w:lang w:eastAsia="es-MX"/>
        </w:rPr>
        <w:t xml:space="preserve"> una afectación al funcionamiento y operatividad financiera del Municipio, ya que se celebrará contrato del préstamo con la obligación de que se garantice su pago correspondiente y a que  la partida presupuestal de donde se tomaría el recurso, sería del recurso asignado a los aguinaldos y para antes del término del presente </w:t>
      </w:r>
      <w:r w:rsidR="00624777" w:rsidRPr="00143AFD">
        <w:rPr>
          <w:rFonts w:ascii="Avenir Next LT Pro" w:hAnsi="Avenir Next LT Pro" w:cstheme="minorHAnsi"/>
          <w:bCs/>
          <w:color w:val="auto"/>
          <w:lang w:eastAsia="es-MX"/>
        </w:rPr>
        <w:t>ejercicio</w:t>
      </w:r>
      <w:r w:rsidRPr="00143AFD">
        <w:rPr>
          <w:rFonts w:ascii="Avenir Next LT Pro" w:hAnsi="Avenir Next LT Pro" w:cstheme="minorHAnsi"/>
          <w:bCs/>
          <w:color w:val="auto"/>
          <w:lang w:eastAsia="es-MX"/>
        </w:rPr>
        <w:t xml:space="preserve"> fiscal, específicamente antes del 20 de diciembre del 2022, fecha en que se estaría  liquidando dicho préstamo, lo anterior como parte de las condiciones que se estipularán el contrato correspondiente, no obstante refiere que actualmente </w:t>
      </w:r>
      <w:r w:rsidRPr="00143AFD">
        <w:rPr>
          <w:rFonts w:ascii="Avenir Next LT Pro" w:hAnsi="Avenir Next LT Pro" w:cstheme="minorHAnsi"/>
          <w:bCs/>
          <w:color w:val="auto"/>
          <w:lang w:eastAsia="es-MX"/>
        </w:rPr>
        <w:lastRenderedPageBreak/>
        <w:t>por los pocos días que han transcurrido del año, la recaudación por el pago de impuestos todavía es poca, por lo que se estaría en condiciones de otorgar la cantidad de $2,000,000.00 (Dos Millones de Pesos 00/100 M.N</w:t>
      </w:r>
      <w:r w:rsidR="00DA6893">
        <w:rPr>
          <w:rFonts w:ascii="Avenir Next LT Pro" w:hAnsi="Avenir Next LT Pro" w:cstheme="minorHAnsi"/>
          <w:bCs/>
          <w:color w:val="auto"/>
          <w:lang w:eastAsia="es-MX"/>
        </w:rPr>
        <w:t>.</w:t>
      </w:r>
      <w:r w:rsidRPr="00143AFD">
        <w:rPr>
          <w:rFonts w:ascii="Avenir Next LT Pro" w:hAnsi="Avenir Next LT Pro" w:cstheme="minorHAnsi"/>
          <w:bCs/>
          <w:color w:val="auto"/>
          <w:lang w:eastAsia="es-MX"/>
        </w:rPr>
        <w:t>), como abono al préstamo que solicitan por un total de $3’000,000.00 (</w:t>
      </w:r>
      <w:r w:rsidR="00DA6893">
        <w:rPr>
          <w:rFonts w:ascii="Avenir Next LT Pro" w:hAnsi="Avenir Next LT Pro" w:cstheme="minorHAnsi"/>
          <w:bCs/>
          <w:color w:val="auto"/>
          <w:lang w:eastAsia="es-MX"/>
        </w:rPr>
        <w:t>T</w:t>
      </w:r>
      <w:r w:rsidRPr="00143AFD">
        <w:rPr>
          <w:rFonts w:ascii="Avenir Next LT Pro" w:hAnsi="Avenir Next LT Pro" w:cstheme="minorHAnsi"/>
          <w:bCs/>
          <w:color w:val="auto"/>
          <w:lang w:eastAsia="es-MX"/>
        </w:rPr>
        <w:t xml:space="preserve">res </w:t>
      </w:r>
      <w:r w:rsidR="00DA6893">
        <w:rPr>
          <w:rFonts w:ascii="Avenir Next LT Pro" w:hAnsi="Avenir Next LT Pro" w:cstheme="minorHAnsi"/>
          <w:bCs/>
          <w:color w:val="auto"/>
          <w:lang w:eastAsia="es-MX"/>
        </w:rPr>
        <w:t>M</w:t>
      </w:r>
      <w:r w:rsidRPr="00143AFD">
        <w:rPr>
          <w:rFonts w:ascii="Avenir Next LT Pro" w:hAnsi="Avenir Next LT Pro" w:cstheme="minorHAnsi"/>
          <w:bCs/>
          <w:color w:val="auto"/>
          <w:lang w:eastAsia="es-MX"/>
        </w:rPr>
        <w:t xml:space="preserve">illones de </w:t>
      </w:r>
      <w:r w:rsidR="00DA6893">
        <w:rPr>
          <w:rFonts w:ascii="Avenir Next LT Pro" w:hAnsi="Avenir Next LT Pro" w:cstheme="minorHAnsi"/>
          <w:bCs/>
          <w:color w:val="auto"/>
          <w:lang w:eastAsia="es-MX"/>
        </w:rPr>
        <w:t>P</w:t>
      </w:r>
      <w:r w:rsidRPr="00143AFD">
        <w:rPr>
          <w:rFonts w:ascii="Avenir Next LT Pro" w:hAnsi="Avenir Next LT Pro" w:cstheme="minorHAnsi"/>
          <w:bCs/>
          <w:color w:val="auto"/>
          <w:lang w:eastAsia="es-MX"/>
        </w:rPr>
        <w:t xml:space="preserve">esos 00/100 </w:t>
      </w:r>
      <w:r w:rsidR="00DA6893">
        <w:rPr>
          <w:rFonts w:ascii="Avenir Next LT Pro" w:hAnsi="Avenir Next LT Pro" w:cstheme="minorHAnsi"/>
          <w:bCs/>
          <w:color w:val="auto"/>
          <w:lang w:eastAsia="es-MX"/>
        </w:rPr>
        <w:t>M.N.</w:t>
      </w:r>
      <w:r w:rsidRPr="00143AFD">
        <w:rPr>
          <w:rFonts w:ascii="Avenir Next LT Pro" w:hAnsi="Avenir Next LT Pro" w:cstheme="minorHAnsi"/>
          <w:bCs/>
          <w:color w:val="auto"/>
          <w:lang w:eastAsia="es-MX"/>
        </w:rPr>
        <w:t>).</w:t>
      </w:r>
    </w:p>
    <w:p w14:paraId="1BA979D3" w14:textId="77777777" w:rsidR="008532D0" w:rsidRPr="00143AFD" w:rsidRDefault="008532D0" w:rsidP="00143AFD">
      <w:pPr>
        <w:pStyle w:val="Default"/>
        <w:ind w:left="284"/>
        <w:jc w:val="both"/>
        <w:rPr>
          <w:rFonts w:ascii="Avenir Next LT Pro" w:hAnsi="Avenir Next LT Pro" w:cstheme="minorHAnsi"/>
          <w:bCs/>
          <w:color w:val="auto"/>
          <w:lang w:eastAsia="es-MX"/>
        </w:rPr>
      </w:pPr>
    </w:p>
    <w:p w14:paraId="2054EFD5" w14:textId="1E789F72" w:rsidR="00143AFD" w:rsidRPr="00143AFD" w:rsidRDefault="00143AFD" w:rsidP="00143AFD">
      <w:pPr>
        <w:pStyle w:val="Default"/>
        <w:ind w:left="284"/>
        <w:jc w:val="both"/>
        <w:rPr>
          <w:rFonts w:ascii="Avenir Next LT Pro" w:hAnsi="Avenir Next LT Pro" w:cstheme="minorHAnsi"/>
          <w:bCs/>
          <w:color w:val="auto"/>
          <w:lang w:eastAsia="es-MX"/>
        </w:rPr>
      </w:pPr>
      <w:r w:rsidRPr="00143AFD">
        <w:rPr>
          <w:rFonts w:ascii="Avenir Next LT Pro" w:hAnsi="Avenir Next LT Pro" w:cstheme="minorHAnsi"/>
          <w:bCs/>
          <w:color w:val="auto"/>
          <w:lang w:eastAsia="es-MX"/>
        </w:rPr>
        <w:t xml:space="preserve">Es preciso dejar claro, que este préstamo se pretende otorgar a la Asociación Civil y no a cada uno de los Agro-productores, debido a que muchos de ellos no cuentan con la capacidad de garantizar el pago con activos, ni mucho menos tienen la manera de demostrar sus ingresos del campo, con los cuales nos permitiría obtener los elementos suficientes para determinar su capacidad de endeudamiento y de pago, mientras </w:t>
      </w:r>
      <w:r w:rsidR="00624777" w:rsidRPr="00143AFD">
        <w:rPr>
          <w:rFonts w:ascii="Avenir Next LT Pro" w:hAnsi="Avenir Next LT Pro" w:cstheme="minorHAnsi"/>
          <w:bCs/>
          <w:color w:val="auto"/>
          <w:lang w:eastAsia="es-MX"/>
        </w:rPr>
        <w:t>que,</w:t>
      </w:r>
      <w:r w:rsidRPr="00143AFD">
        <w:rPr>
          <w:rFonts w:ascii="Avenir Next LT Pro" w:hAnsi="Avenir Next LT Pro" w:cstheme="minorHAnsi"/>
          <w:bCs/>
          <w:color w:val="auto"/>
          <w:lang w:eastAsia="es-MX"/>
        </w:rPr>
        <w:t xml:space="preserve"> a través de la propia Asociación civil, a la cual pertenecen, si es posible.  </w:t>
      </w:r>
      <w:r w:rsidR="00624777" w:rsidRPr="00143AFD">
        <w:rPr>
          <w:rFonts w:ascii="Avenir Next LT Pro" w:hAnsi="Avenir Next LT Pro" w:cstheme="minorHAnsi"/>
          <w:bCs/>
          <w:color w:val="auto"/>
          <w:lang w:eastAsia="es-MX"/>
        </w:rPr>
        <w:t>Asimismo,</w:t>
      </w:r>
      <w:r w:rsidRPr="00143AFD">
        <w:rPr>
          <w:rFonts w:ascii="Avenir Next LT Pro" w:hAnsi="Avenir Next LT Pro" w:cstheme="minorHAnsi"/>
          <w:bCs/>
          <w:color w:val="auto"/>
          <w:lang w:eastAsia="es-MX"/>
        </w:rPr>
        <w:t xml:space="preserve"> nos informa esta Asociación Civil, que ya agotaron la posibilidad de solicitar este préstamo ante instituciones y dependencias del Gobierno Estatal y Federal, sin </w:t>
      </w:r>
      <w:r w:rsidR="00624777" w:rsidRPr="00143AFD">
        <w:rPr>
          <w:rFonts w:ascii="Avenir Next LT Pro" w:hAnsi="Avenir Next LT Pro" w:cstheme="minorHAnsi"/>
          <w:bCs/>
          <w:color w:val="auto"/>
          <w:lang w:eastAsia="es-MX"/>
        </w:rPr>
        <w:t>embargo,</w:t>
      </w:r>
      <w:r w:rsidRPr="00143AFD">
        <w:rPr>
          <w:rFonts w:ascii="Avenir Next LT Pro" w:hAnsi="Avenir Next LT Pro" w:cstheme="minorHAnsi"/>
          <w:bCs/>
          <w:color w:val="auto"/>
          <w:lang w:eastAsia="es-MX"/>
        </w:rPr>
        <w:t xml:space="preserve"> encontraron que </w:t>
      </w:r>
      <w:r w:rsidR="007A7C4E" w:rsidRPr="00143AFD">
        <w:rPr>
          <w:rFonts w:ascii="Avenir Next LT Pro" w:hAnsi="Avenir Next LT Pro" w:cstheme="minorHAnsi"/>
          <w:bCs/>
          <w:color w:val="auto"/>
          <w:lang w:eastAsia="es-MX"/>
        </w:rPr>
        <w:t>ninguna de ellas les dio</w:t>
      </w:r>
      <w:r w:rsidRPr="00143AFD">
        <w:rPr>
          <w:rFonts w:ascii="Avenir Next LT Pro" w:hAnsi="Avenir Next LT Pro" w:cstheme="minorHAnsi"/>
          <w:bCs/>
          <w:color w:val="auto"/>
          <w:lang w:eastAsia="es-MX"/>
        </w:rPr>
        <w:t xml:space="preserve"> la certeza de que se fueran a otorgar, además de que los tr</w:t>
      </w:r>
      <w:r w:rsidR="007A7C4E">
        <w:rPr>
          <w:rFonts w:ascii="Avenir Next LT Pro" w:hAnsi="Avenir Next LT Pro" w:cstheme="minorHAnsi"/>
          <w:bCs/>
          <w:color w:val="auto"/>
          <w:lang w:eastAsia="es-MX"/>
        </w:rPr>
        <w:t>á</w:t>
      </w:r>
      <w:r w:rsidRPr="00143AFD">
        <w:rPr>
          <w:rFonts w:ascii="Avenir Next LT Pro" w:hAnsi="Avenir Next LT Pro" w:cstheme="minorHAnsi"/>
          <w:bCs/>
          <w:color w:val="auto"/>
          <w:lang w:eastAsia="es-MX"/>
        </w:rPr>
        <w:t xml:space="preserve">mites y tiempos en que en su caso se resolvería, nunca sería en estos primeros meses del año y con ello no tendrían el beneficio de la inversión anticipada.  </w:t>
      </w:r>
    </w:p>
    <w:p w14:paraId="75818170" w14:textId="77777777" w:rsidR="00143AFD" w:rsidRPr="00143AFD" w:rsidRDefault="00143AFD" w:rsidP="00143AFD">
      <w:pPr>
        <w:pStyle w:val="Default"/>
        <w:ind w:left="284"/>
        <w:jc w:val="both"/>
        <w:rPr>
          <w:rFonts w:ascii="Avenir Next LT Pro" w:hAnsi="Avenir Next LT Pro" w:cstheme="minorHAnsi"/>
          <w:bCs/>
          <w:color w:val="auto"/>
          <w:lang w:eastAsia="es-MX"/>
        </w:rPr>
      </w:pPr>
    </w:p>
    <w:p w14:paraId="044F9556" w14:textId="24CBBA87" w:rsidR="00143AFD" w:rsidRPr="00143AFD" w:rsidRDefault="00143AFD" w:rsidP="00143AFD">
      <w:pPr>
        <w:pStyle w:val="Default"/>
        <w:ind w:left="284"/>
        <w:jc w:val="both"/>
        <w:rPr>
          <w:rFonts w:ascii="Avenir Next LT Pro" w:hAnsi="Avenir Next LT Pro" w:cstheme="minorHAnsi"/>
          <w:bCs/>
          <w:color w:val="auto"/>
          <w:lang w:eastAsia="es-MX"/>
        </w:rPr>
      </w:pPr>
      <w:r w:rsidRPr="00143AFD">
        <w:rPr>
          <w:rFonts w:ascii="Avenir Next LT Pro" w:hAnsi="Avenir Next LT Pro" w:cstheme="minorHAnsi"/>
          <w:bCs/>
          <w:color w:val="auto"/>
          <w:lang w:eastAsia="es-MX"/>
        </w:rPr>
        <w:t>Continuando en uso de la voz del Presidente Municipal señala que una vez analizados los argumentos vertidos en el oficio de solicitud, visualizados los beneficios e impactos positivos que se generarían de manera directa en los agricultores y de manera indirecta en toda la población de nuestro municipio e incluso de la región, así como analizado el informe del Encargado de la Hacienda Pública Municipal, se somete para votación al Pleno del Ayuntamiento, el aprobar un préstamo económico de hasta $3,000,000.00 (Tres Millones de Pesos 00/100 M.N</w:t>
      </w:r>
      <w:r w:rsidR="000A373C">
        <w:rPr>
          <w:rFonts w:ascii="Avenir Next LT Pro" w:hAnsi="Avenir Next LT Pro" w:cstheme="minorHAnsi"/>
          <w:bCs/>
          <w:color w:val="auto"/>
          <w:lang w:eastAsia="es-MX"/>
        </w:rPr>
        <w:t>.</w:t>
      </w:r>
      <w:r w:rsidRPr="00143AFD">
        <w:rPr>
          <w:rFonts w:ascii="Avenir Next LT Pro" w:hAnsi="Avenir Next LT Pro" w:cstheme="minorHAnsi"/>
          <w:bCs/>
          <w:color w:val="auto"/>
          <w:lang w:eastAsia="es-MX"/>
        </w:rPr>
        <w:t>), dejando claro que en fechas próximas inmediatas, se otorgaría la cantidad de $2,000,000.00 (Dos Millones de Pesos 00/100 M.N</w:t>
      </w:r>
      <w:r w:rsidR="00FF0B34">
        <w:rPr>
          <w:rFonts w:ascii="Avenir Next LT Pro" w:hAnsi="Avenir Next LT Pro" w:cstheme="minorHAnsi"/>
          <w:bCs/>
          <w:color w:val="auto"/>
          <w:lang w:eastAsia="es-MX"/>
        </w:rPr>
        <w:t>.</w:t>
      </w:r>
      <w:r w:rsidRPr="00143AFD">
        <w:rPr>
          <w:rFonts w:ascii="Avenir Next LT Pro" w:hAnsi="Avenir Next LT Pro" w:cstheme="minorHAnsi"/>
          <w:bCs/>
          <w:color w:val="auto"/>
          <w:lang w:eastAsia="es-MX"/>
        </w:rPr>
        <w:t xml:space="preserve">) y en cuanto la tesorería municipal tenga más recursos de la recaudación, se pagará el otro millón restante; votación que resulta aprobada por unanimidad, para lo cual en estos momentos se turna el presente punto de acuerdo al </w:t>
      </w:r>
      <w:r w:rsidR="00FF0B34" w:rsidRPr="00143AFD">
        <w:rPr>
          <w:rFonts w:ascii="Avenir Next LT Pro" w:hAnsi="Avenir Next LT Pro" w:cstheme="minorHAnsi"/>
          <w:bCs/>
          <w:color w:val="auto"/>
          <w:lang w:eastAsia="es-MX"/>
        </w:rPr>
        <w:t>Síndico</w:t>
      </w:r>
      <w:r w:rsidRPr="00143AFD">
        <w:rPr>
          <w:rFonts w:ascii="Avenir Next LT Pro" w:hAnsi="Avenir Next LT Pro" w:cstheme="minorHAnsi"/>
          <w:bCs/>
          <w:color w:val="auto"/>
          <w:lang w:eastAsia="es-MX"/>
        </w:rPr>
        <w:t xml:space="preserve"> Municipal Abogado. Rodrigo Guadalupe Aguilar Silva, para la elaboración del contrato y sus respectivas condiciones jurídicas para brindar certeza jurídica para ambas partes.</w:t>
      </w:r>
    </w:p>
    <w:p w14:paraId="7C20AA3A" w14:textId="77777777" w:rsidR="00143AFD" w:rsidRPr="00143AFD" w:rsidRDefault="00143AFD" w:rsidP="00143AFD">
      <w:pPr>
        <w:pStyle w:val="Default"/>
        <w:ind w:left="284"/>
        <w:jc w:val="both"/>
        <w:rPr>
          <w:rFonts w:ascii="Avenir Next LT Pro" w:hAnsi="Avenir Next LT Pro" w:cstheme="minorHAnsi"/>
          <w:bCs/>
          <w:color w:val="auto"/>
          <w:lang w:eastAsia="es-MX"/>
        </w:rPr>
      </w:pPr>
    </w:p>
    <w:p w14:paraId="31BA1177" w14:textId="044600F9" w:rsidR="00D30EBF" w:rsidRDefault="00E85943" w:rsidP="00FF0B34">
      <w:pPr>
        <w:pStyle w:val="Default"/>
        <w:ind w:left="284"/>
        <w:jc w:val="both"/>
        <w:rPr>
          <w:rFonts w:ascii="Avenir Next LT Pro" w:hAnsi="Avenir Next LT Pro" w:cstheme="minorHAnsi"/>
          <w:lang w:eastAsia="es-MX"/>
        </w:rPr>
      </w:pPr>
      <w:r w:rsidRPr="00FC58A5">
        <w:rPr>
          <w:rFonts w:ascii="Avenir Next LT Pro" w:hAnsi="Avenir Next LT Pro" w:cstheme="minorHAnsi"/>
          <w:b/>
          <w:lang w:eastAsia="es-MX"/>
        </w:rPr>
        <w:t>DÉCIMO SÉPTIMO:</w:t>
      </w:r>
      <w:r w:rsidRPr="00D753F4">
        <w:rPr>
          <w:rFonts w:ascii="Avenir Next LT Pro" w:hAnsi="Avenir Next LT Pro" w:cstheme="minorHAnsi"/>
          <w:b/>
          <w:lang w:eastAsia="es-MX"/>
        </w:rPr>
        <w:t xml:space="preserve">  </w:t>
      </w:r>
      <w:r w:rsidRPr="00CB0E8A">
        <w:rPr>
          <w:rFonts w:ascii="Avenir Next LT Pro" w:hAnsi="Avenir Next LT Pro"/>
          <w:lang w:eastAsia="es-MX"/>
        </w:rPr>
        <w:t xml:space="preserve">Análisis </w:t>
      </w:r>
      <w:r w:rsidRPr="00CB0E8A">
        <w:rPr>
          <w:rFonts w:ascii="Avenir Next LT Pro" w:hAnsi="Avenir Next LT Pro"/>
        </w:rPr>
        <w:t>y en su caso</w:t>
      </w:r>
      <w:r w:rsidR="00D30EBF">
        <w:rPr>
          <w:rFonts w:ascii="Avenir Next LT Pro" w:hAnsi="Avenir Next LT Pro"/>
        </w:rPr>
        <w:t xml:space="preserve"> </w:t>
      </w:r>
      <w:r w:rsidR="00D30EBF">
        <w:rPr>
          <w:rFonts w:ascii="Avenir Next LT Pro" w:hAnsi="Avenir Next LT Pro" w:cstheme="minorHAnsi"/>
          <w:lang w:eastAsia="es-MX"/>
        </w:rPr>
        <w:t xml:space="preserve">autorización para que el </w:t>
      </w:r>
      <w:proofErr w:type="gramStart"/>
      <w:r w:rsidR="00D30EBF">
        <w:rPr>
          <w:rFonts w:ascii="Avenir Next LT Pro" w:hAnsi="Avenir Next LT Pro" w:cstheme="minorHAnsi"/>
          <w:lang w:eastAsia="es-MX"/>
        </w:rPr>
        <w:t>Presidente</w:t>
      </w:r>
      <w:proofErr w:type="gramEnd"/>
      <w:r w:rsidR="00D30EBF">
        <w:rPr>
          <w:rFonts w:ascii="Avenir Next LT Pro" w:hAnsi="Avenir Next LT Pro" w:cstheme="minorHAnsi"/>
          <w:lang w:eastAsia="es-MX"/>
        </w:rPr>
        <w:t xml:space="preserve"> Municipal C. Martín Larios García y </w:t>
      </w:r>
      <w:r w:rsidR="000A373C">
        <w:rPr>
          <w:rFonts w:ascii="Avenir Next LT Pro" w:hAnsi="Avenir Next LT Pro" w:cstheme="minorHAnsi"/>
          <w:lang w:eastAsia="es-MX"/>
        </w:rPr>
        <w:t>Síndico</w:t>
      </w:r>
      <w:r w:rsidR="00D30EBF">
        <w:rPr>
          <w:rFonts w:ascii="Avenir Next LT Pro" w:hAnsi="Avenir Next LT Pro" w:cstheme="minorHAnsi"/>
          <w:lang w:eastAsia="es-MX"/>
        </w:rPr>
        <w:t xml:space="preserve"> Municipal Abogado. Rodrigo Guadalupe Aguilar Silva, puedan firmar el Contrato de Comodato con relación al Pozo de Agua ubicado en la Comunidad de Santiago. Motiva el </w:t>
      </w:r>
      <w:proofErr w:type="gramStart"/>
      <w:r w:rsidR="00D30EBF">
        <w:rPr>
          <w:rFonts w:ascii="Avenir Next LT Pro" w:hAnsi="Avenir Next LT Pro" w:cstheme="minorHAnsi"/>
          <w:lang w:eastAsia="es-MX"/>
        </w:rPr>
        <w:t>Presidente</w:t>
      </w:r>
      <w:proofErr w:type="gramEnd"/>
      <w:r w:rsidR="00D30EBF">
        <w:rPr>
          <w:rFonts w:ascii="Avenir Next LT Pro" w:hAnsi="Avenir Next LT Pro" w:cstheme="minorHAnsi"/>
          <w:lang w:eastAsia="es-MX"/>
        </w:rPr>
        <w:t xml:space="preserve"> Municipal C. Martín Larios García.</w:t>
      </w:r>
    </w:p>
    <w:p w14:paraId="0F3B6E9D" w14:textId="760F4470" w:rsidR="00D30EBF" w:rsidRDefault="00D30EBF" w:rsidP="007A7C4E">
      <w:pPr>
        <w:pStyle w:val="Sinespaciado"/>
        <w:rPr>
          <w:lang w:eastAsia="es-MX"/>
        </w:rPr>
      </w:pPr>
    </w:p>
    <w:p w14:paraId="42C180DC" w14:textId="0CA012EC" w:rsidR="00D30EBF" w:rsidRDefault="00D30EBF" w:rsidP="008348C8">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En uso de la voz del </w:t>
      </w:r>
      <w:proofErr w:type="gramStart"/>
      <w:r>
        <w:rPr>
          <w:rFonts w:ascii="Avenir Next LT Pro" w:hAnsi="Avenir Next LT Pro" w:cstheme="minorHAnsi"/>
          <w:sz w:val="24"/>
          <w:szCs w:val="24"/>
          <w:lang w:eastAsia="es-MX"/>
        </w:rPr>
        <w:t>Secretario General</w:t>
      </w:r>
      <w:proofErr w:type="gramEnd"/>
      <w:r>
        <w:rPr>
          <w:rFonts w:ascii="Avenir Next LT Pro" w:hAnsi="Avenir Next LT Pro" w:cstheme="minorHAnsi"/>
          <w:sz w:val="24"/>
          <w:szCs w:val="24"/>
          <w:lang w:eastAsia="es-MX"/>
        </w:rPr>
        <w:t xml:space="preserve"> informa que en la citada Comunidad se encuentra operando un pozo de agua potable propiedad del Municipio</w:t>
      </w:r>
      <w:r w:rsidR="000A373C">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no obstante, el mismo se encuentra dentro de un predio de un particular, por lo que cada año se realiza un contrato de comodato con su dueño para el uso y disfrute del bien inmueble, para lo cual se requiere el presente punto de acuerdo para contar con las facultades necesarias para tal efecto. </w:t>
      </w:r>
    </w:p>
    <w:p w14:paraId="4A3CC9C9" w14:textId="77777777" w:rsidR="00D30EBF" w:rsidRDefault="00D30EBF" w:rsidP="008348C8">
      <w:pPr>
        <w:spacing w:after="0"/>
        <w:ind w:left="284"/>
        <w:jc w:val="both"/>
        <w:rPr>
          <w:rFonts w:ascii="Avenir Next LT Pro" w:hAnsi="Avenir Next LT Pro" w:cstheme="minorHAnsi"/>
          <w:sz w:val="24"/>
          <w:szCs w:val="24"/>
        </w:rPr>
      </w:pPr>
    </w:p>
    <w:p w14:paraId="141A0333" w14:textId="77777777" w:rsidR="00D30EBF" w:rsidRPr="00350332" w:rsidRDefault="00D30EBF" w:rsidP="00FB5FC4">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63DF91CC" w14:textId="19160FC5" w:rsidR="00E85943" w:rsidRDefault="00E85943" w:rsidP="00FB5FC4">
      <w:pPr>
        <w:pStyle w:val="Default"/>
        <w:ind w:left="284"/>
        <w:jc w:val="both"/>
        <w:rPr>
          <w:rFonts w:ascii="Avenir Next LT Pro" w:hAnsi="Avenir Next LT Pro"/>
        </w:rPr>
      </w:pPr>
    </w:p>
    <w:p w14:paraId="3EB24B99" w14:textId="77777777" w:rsidR="00D30895" w:rsidRDefault="00D30895" w:rsidP="00FB5FC4">
      <w:pPr>
        <w:spacing w:after="0" w:line="240" w:lineRule="auto"/>
        <w:ind w:left="284"/>
        <w:jc w:val="both"/>
        <w:rPr>
          <w:rFonts w:ascii="Avenir Next LT Pro" w:hAnsi="Avenir Next LT Pro" w:cstheme="minorHAnsi"/>
          <w:b/>
          <w:sz w:val="24"/>
          <w:szCs w:val="24"/>
          <w:lang w:eastAsia="es-MX"/>
        </w:rPr>
      </w:pPr>
    </w:p>
    <w:p w14:paraId="2E4B45C1" w14:textId="6408BFC8" w:rsidR="00D30EBF" w:rsidRDefault="00E85943" w:rsidP="00FB5FC4">
      <w:pPr>
        <w:spacing w:after="0" w:line="240" w:lineRule="auto"/>
        <w:ind w:left="284"/>
        <w:jc w:val="both"/>
        <w:rPr>
          <w:rFonts w:ascii="Avenir Next LT Pro" w:hAnsi="Avenir Next LT Pro" w:cstheme="minorHAnsi"/>
          <w:sz w:val="24"/>
          <w:szCs w:val="24"/>
          <w:lang w:eastAsia="es-MX"/>
        </w:rPr>
      </w:pPr>
      <w:r w:rsidRPr="00FC58A5">
        <w:rPr>
          <w:rFonts w:ascii="Avenir Next LT Pro" w:hAnsi="Avenir Next LT Pro" w:cstheme="minorHAnsi"/>
          <w:b/>
          <w:sz w:val="24"/>
          <w:szCs w:val="24"/>
          <w:lang w:eastAsia="es-MX"/>
        </w:rPr>
        <w:t>DÉCIMO OCTAVO:</w:t>
      </w:r>
      <w:r w:rsidRPr="00D753F4">
        <w:rPr>
          <w:rFonts w:ascii="Avenir Next LT Pro" w:hAnsi="Avenir Next LT Pro" w:cstheme="minorHAnsi"/>
          <w:b/>
          <w:lang w:eastAsia="es-MX"/>
        </w:rPr>
        <w:t xml:space="preserve">  </w:t>
      </w:r>
      <w:r w:rsidRPr="00FE18F4">
        <w:rPr>
          <w:rFonts w:ascii="Avenir Next LT Pro" w:hAnsi="Avenir Next LT Pro" w:cstheme="minorHAnsi"/>
          <w:sz w:val="24"/>
          <w:szCs w:val="24"/>
          <w:lang w:eastAsia="es-MX"/>
        </w:rPr>
        <w:t xml:space="preserve">Continuando con el orden del día se presenta para su </w:t>
      </w:r>
      <w:r w:rsidRPr="00FE18F4">
        <w:rPr>
          <w:rFonts w:ascii="Avenir Next LT Pro" w:hAnsi="Avenir Next LT Pro"/>
          <w:sz w:val="24"/>
          <w:szCs w:val="24"/>
          <w:lang w:eastAsia="es-MX"/>
        </w:rPr>
        <w:t xml:space="preserve">análisis </w:t>
      </w:r>
      <w:r w:rsidRPr="00FE18F4">
        <w:rPr>
          <w:rFonts w:ascii="Avenir Next LT Pro" w:hAnsi="Avenir Next LT Pro"/>
          <w:sz w:val="24"/>
          <w:szCs w:val="24"/>
        </w:rPr>
        <w:t>y en su caso</w:t>
      </w:r>
      <w:r w:rsidR="00D30EBF">
        <w:rPr>
          <w:rFonts w:ascii="Avenir Next LT Pro" w:hAnsi="Avenir Next LT Pro"/>
        </w:rPr>
        <w:t xml:space="preserve"> </w:t>
      </w:r>
      <w:r w:rsidR="00D30EBF">
        <w:rPr>
          <w:rFonts w:ascii="Avenir Next LT Pro" w:hAnsi="Avenir Next LT Pro" w:cstheme="minorHAnsi"/>
          <w:sz w:val="24"/>
          <w:szCs w:val="24"/>
          <w:lang w:eastAsia="es-MX"/>
        </w:rPr>
        <w:t>aprobación del fondo revolvente destinado para la asignación de préstamos económicos a servidores y empleados públicos del Gobierno Municipal de Tecalitlán, Jalisco</w:t>
      </w:r>
      <w:r w:rsidR="00240BE5">
        <w:rPr>
          <w:rFonts w:ascii="Avenir Next LT Pro" w:hAnsi="Avenir Next LT Pro" w:cstheme="minorHAnsi"/>
          <w:sz w:val="24"/>
          <w:szCs w:val="24"/>
          <w:lang w:eastAsia="es-MX"/>
        </w:rPr>
        <w:t>,</w:t>
      </w:r>
      <w:r w:rsidR="00D30EBF">
        <w:rPr>
          <w:rFonts w:ascii="Avenir Next LT Pro" w:hAnsi="Avenir Next LT Pro" w:cstheme="minorHAnsi"/>
          <w:sz w:val="24"/>
          <w:szCs w:val="24"/>
          <w:lang w:eastAsia="es-MX"/>
        </w:rPr>
        <w:t xml:space="preserve"> para este ejercicio fiscal 2022, por la cantidad de $250,000.00 (Doscientos Cincuenta Mil Pesos 00/100 M.N</w:t>
      </w:r>
      <w:r w:rsidR="009E681B">
        <w:rPr>
          <w:rFonts w:ascii="Avenir Next LT Pro" w:hAnsi="Avenir Next LT Pro" w:cstheme="minorHAnsi"/>
          <w:sz w:val="24"/>
          <w:szCs w:val="24"/>
          <w:lang w:eastAsia="es-MX"/>
        </w:rPr>
        <w:t>.</w:t>
      </w:r>
      <w:r w:rsidR="00D30EBF">
        <w:rPr>
          <w:rFonts w:ascii="Avenir Next LT Pro" w:hAnsi="Avenir Next LT Pro" w:cstheme="minorHAnsi"/>
          <w:sz w:val="24"/>
          <w:szCs w:val="24"/>
          <w:lang w:eastAsia="es-MX"/>
        </w:rPr>
        <w:t>)</w:t>
      </w:r>
      <w:r w:rsidR="009E681B">
        <w:rPr>
          <w:rFonts w:ascii="Avenir Next LT Pro" w:hAnsi="Avenir Next LT Pro" w:cstheme="minorHAnsi"/>
          <w:sz w:val="24"/>
          <w:szCs w:val="24"/>
          <w:lang w:eastAsia="es-MX"/>
        </w:rPr>
        <w:t xml:space="preserve">. </w:t>
      </w:r>
      <w:r w:rsidR="00D30EBF">
        <w:rPr>
          <w:rFonts w:ascii="Avenir Next LT Pro" w:hAnsi="Avenir Next LT Pro" w:cstheme="minorHAnsi"/>
          <w:sz w:val="24"/>
          <w:szCs w:val="24"/>
          <w:lang w:eastAsia="es-MX"/>
        </w:rPr>
        <w:t xml:space="preserve"> Motiva el </w:t>
      </w:r>
      <w:proofErr w:type="gramStart"/>
      <w:r w:rsidR="00D30EBF">
        <w:rPr>
          <w:rFonts w:ascii="Avenir Next LT Pro" w:hAnsi="Avenir Next LT Pro" w:cstheme="minorHAnsi"/>
          <w:sz w:val="24"/>
          <w:szCs w:val="24"/>
          <w:lang w:eastAsia="es-MX"/>
        </w:rPr>
        <w:t>Presidente</w:t>
      </w:r>
      <w:proofErr w:type="gramEnd"/>
      <w:r w:rsidR="00D30EBF">
        <w:rPr>
          <w:rFonts w:ascii="Avenir Next LT Pro" w:hAnsi="Avenir Next LT Pro" w:cstheme="minorHAnsi"/>
          <w:sz w:val="24"/>
          <w:szCs w:val="24"/>
          <w:lang w:eastAsia="es-MX"/>
        </w:rPr>
        <w:t xml:space="preserve"> Municipal C. Martín Larios García.</w:t>
      </w:r>
    </w:p>
    <w:p w14:paraId="18BFC978" w14:textId="77777777" w:rsidR="00D30EBF" w:rsidRDefault="00D30EBF" w:rsidP="00240BE5">
      <w:pPr>
        <w:pStyle w:val="Sinespaciado"/>
        <w:rPr>
          <w:lang w:eastAsia="es-MX"/>
        </w:rPr>
      </w:pPr>
    </w:p>
    <w:p w14:paraId="10A0B798" w14:textId="5170B426" w:rsidR="00D30EBF" w:rsidRDefault="00D30EBF" w:rsidP="00FB5FC4">
      <w:pPr>
        <w:spacing w:after="0" w:line="240" w:lineRule="auto"/>
        <w:ind w:left="284"/>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Señalando como ya se mencionó anteriormente que serán revolventes y descontados vía nomina a los trabajadores previa solicitud y acuerdo con cada uno de ellos, puntualizando que el seguimiento correspondiente estará a cargo del Coordinador General de Administración y Oficialía Mayor</w:t>
      </w:r>
      <w:r w:rsidR="00240BE5">
        <w:rPr>
          <w:rFonts w:ascii="Avenir Next LT Pro" w:hAnsi="Avenir Next LT Pro" w:cstheme="minorHAnsi"/>
          <w:sz w:val="24"/>
          <w:szCs w:val="24"/>
          <w:lang w:eastAsia="es-MX"/>
        </w:rPr>
        <w:t>,</w:t>
      </w:r>
      <w:r>
        <w:rPr>
          <w:rFonts w:ascii="Avenir Next LT Pro" w:hAnsi="Avenir Next LT Pro" w:cstheme="minorHAnsi"/>
          <w:sz w:val="24"/>
          <w:szCs w:val="24"/>
          <w:lang w:eastAsia="es-MX"/>
        </w:rPr>
        <w:t xml:space="preserve"> así como la Encargada de Recursos Humanos en coordinación con la responsable de nómina</w:t>
      </w:r>
      <w:r w:rsidR="00BD6F0B">
        <w:rPr>
          <w:rFonts w:ascii="Avenir Next LT Pro" w:hAnsi="Avenir Next LT Pro" w:cstheme="minorHAnsi"/>
          <w:sz w:val="24"/>
          <w:szCs w:val="24"/>
          <w:lang w:eastAsia="es-MX"/>
        </w:rPr>
        <w:t>.</w:t>
      </w:r>
    </w:p>
    <w:p w14:paraId="5D4D30D3" w14:textId="00B00223" w:rsidR="00E85943" w:rsidRDefault="00E85943" w:rsidP="00240BE5">
      <w:pPr>
        <w:pStyle w:val="Sinespaciado"/>
      </w:pPr>
    </w:p>
    <w:p w14:paraId="176CE9E3" w14:textId="77777777" w:rsidR="00BD6F0B" w:rsidRPr="00350332" w:rsidRDefault="00BD6F0B" w:rsidP="00FB5FC4">
      <w:pPr>
        <w:spacing w:after="0" w:line="240" w:lineRule="auto"/>
        <w:ind w:left="284"/>
        <w:jc w:val="both"/>
        <w:rPr>
          <w:rFonts w:ascii="Avenir Next LT Pro" w:hAnsi="Avenir Next LT Pro" w:cstheme="minorHAnsi"/>
          <w:sz w:val="24"/>
          <w:szCs w:val="24"/>
          <w:lang w:eastAsia="es-MX"/>
        </w:rPr>
      </w:pPr>
      <w:r w:rsidRPr="00350332">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5B3B8C98" w14:textId="77777777" w:rsidR="00E85943" w:rsidRDefault="00E85943" w:rsidP="008348C8">
      <w:pPr>
        <w:pStyle w:val="Default"/>
        <w:ind w:left="284"/>
        <w:jc w:val="both"/>
        <w:rPr>
          <w:rFonts w:ascii="Avenir Next LT Pro" w:hAnsi="Avenir Next LT Pro"/>
        </w:rPr>
      </w:pPr>
    </w:p>
    <w:p w14:paraId="7D88FB95" w14:textId="7445F00A" w:rsidR="0008284A" w:rsidRPr="0008284A" w:rsidRDefault="0008284A" w:rsidP="0008284A">
      <w:pPr>
        <w:spacing w:line="240" w:lineRule="auto"/>
        <w:ind w:left="284"/>
        <w:jc w:val="both"/>
        <w:rPr>
          <w:rFonts w:ascii="Avenir Next LT Pro" w:hAnsi="Avenir Next LT Pro" w:cstheme="minorHAnsi"/>
          <w:bCs/>
          <w:sz w:val="24"/>
          <w:szCs w:val="24"/>
          <w:lang w:eastAsia="es-MX"/>
        </w:rPr>
      </w:pPr>
      <w:r w:rsidRPr="0008284A">
        <w:rPr>
          <w:rFonts w:ascii="Avenir Next LT Pro" w:hAnsi="Avenir Next LT Pro" w:cstheme="minorHAnsi"/>
          <w:b/>
          <w:sz w:val="24"/>
          <w:szCs w:val="24"/>
          <w:lang w:eastAsia="es-MX"/>
        </w:rPr>
        <w:t>DÉCIMO NOVENO</w:t>
      </w:r>
      <w:r>
        <w:rPr>
          <w:rFonts w:ascii="Avenir Next LT Pro" w:hAnsi="Avenir Next LT Pro" w:cstheme="minorHAnsi"/>
          <w:b/>
          <w:sz w:val="24"/>
          <w:szCs w:val="24"/>
          <w:lang w:eastAsia="es-MX"/>
        </w:rPr>
        <w:t>:</w:t>
      </w:r>
      <w:r w:rsidRPr="0008284A">
        <w:rPr>
          <w:rFonts w:ascii="Avenir Next LT Pro" w:hAnsi="Avenir Next LT Pro" w:cstheme="minorHAnsi"/>
          <w:b/>
          <w:sz w:val="24"/>
          <w:szCs w:val="24"/>
          <w:lang w:eastAsia="es-MX"/>
        </w:rPr>
        <w:t xml:space="preserve"> </w:t>
      </w:r>
      <w:r w:rsidRPr="0008284A">
        <w:rPr>
          <w:rFonts w:ascii="Avenir Next LT Pro" w:hAnsi="Avenir Next LT Pro" w:cstheme="minorHAnsi"/>
          <w:bCs/>
          <w:sz w:val="24"/>
          <w:szCs w:val="24"/>
          <w:lang w:eastAsia="es-MX"/>
        </w:rPr>
        <w:t xml:space="preserve">En desahogo del siguiente punto del orden del día se presenta para su análisis y en su caso autorización para que el </w:t>
      </w:r>
      <w:proofErr w:type="gramStart"/>
      <w:r w:rsidRPr="0008284A">
        <w:rPr>
          <w:rFonts w:ascii="Avenir Next LT Pro" w:hAnsi="Avenir Next LT Pro" w:cstheme="minorHAnsi"/>
          <w:bCs/>
          <w:sz w:val="24"/>
          <w:szCs w:val="24"/>
          <w:lang w:eastAsia="es-MX"/>
        </w:rPr>
        <w:t>Presidente</w:t>
      </w:r>
      <w:proofErr w:type="gramEnd"/>
      <w:r w:rsidRPr="0008284A">
        <w:rPr>
          <w:rFonts w:ascii="Avenir Next LT Pro" w:hAnsi="Avenir Next LT Pro" w:cstheme="minorHAnsi"/>
          <w:bCs/>
          <w:sz w:val="24"/>
          <w:szCs w:val="24"/>
          <w:lang w:eastAsia="es-MX"/>
        </w:rPr>
        <w:t xml:space="preserve"> Municipal de Tecalitlán</w:t>
      </w:r>
      <w:r w:rsidR="00414DBE">
        <w:rPr>
          <w:rFonts w:ascii="Avenir Next LT Pro" w:hAnsi="Avenir Next LT Pro" w:cstheme="minorHAnsi"/>
          <w:bCs/>
          <w:sz w:val="24"/>
          <w:szCs w:val="24"/>
          <w:lang w:eastAsia="es-MX"/>
        </w:rPr>
        <w:t>,</w:t>
      </w:r>
      <w:r w:rsidRPr="0008284A">
        <w:rPr>
          <w:rFonts w:ascii="Avenir Next LT Pro" w:hAnsi="Avenir Next LT Pro" w:cstheme="minorHAnsi"/>
          <w:bCs/>
          <w:sz w:val="24"/>
          <w:szCs w:val="24"/>
          <w:lang w:eastAsia="es-MX"/>
        </w:rPr>
        <w:t xml:space="preserve"> Jalisco</w:t>
      </w:r>
      <w:r w:rsidR="00414DBE">
        <w:rPr>
          <w:rFonts w:ascii="Avenir Next LT Pro" w:hAnsi="Avenir Next LT Pro" w:cstheme="minorHAnsi"/>
          <w:bCs/>
          <w:sz w:val="24"/>
          <w:szCs w:val="24"/>
          <w:lang w:eastAsia="es-MX"/>
        </w:rPr>
        <w:t>,</w:t>
      </w:r>
      <w:r w:rsidRPr="0008284A">
        <w:rPr>
          <w:rFonts w:ascii="Avenir Next LT Pro" w:hAnsi="Avenir Next LT Pro" w:cstheme="minorHAnsi"/>
          <w:bCs/>
          <w:sz w:val="24"/>
          <w:szCs w:val="24"/>
          <w:lang w:eastAsia="es-MX"/>
        </w:rPr>
        <w:t xml:space="preserve"> C. Martín Larios García, el </w:t>
      </w:r>
      <w:r w:rsidR="00633A5A" w:rsidRPr="0008284A">
        <w:rPr>
          <w:rFonts w:ascii="Avenir Next LT Pro" w:hAnsi="Avenir Next LT Pro" w:cstheme="minorHAnsi"/>
          <w:bCs/>
          <w:sz w:val="24"/>
          <w:szCs w:val="24"/>
          <w:lang w:eastAsia="es-MX"/>
        </w:rPr>
        <w:t>Síndico</w:t>
      </w:r>
      <w:r w:rsidRPr="0008284A">
        <w:rPr>
          <w:rFonts w:ascii="Avenir Next LT Pro" w:hAnsi="Avenir Next LT Pro" w:cstheme="minorHAnsi"/>
          <w:bCs/>
          <w:sz w:val="24"/>
          <w:szCs w:val="24"/>
          <w:lang w:eastAsia="es-MX"/>
        </w:rPr>
        <w:t xml:space="preserve"> Municipal Abogado. Rodrigo Guadalupe Aguilar Silva, el </w:t>
      </w:r>
      <w:proofErr w:type="gramStart"/>
      <w:r w:rsidRPr="0008284A">
        <w:rPr>
          <w:rFonts w:ascii="Avenir Next LT Pro" w:hAnsi="Avenir Next LT Pro" w:cstheme="minorHAnsi"/>
          <w:bCs/>
          <w:sz w:val="24"/>
          <w:szCs w:val="24"/>
          <w:lang w:eastAsia="es-MX"/>
        </w:rPr>
        <w:t>Secretario General</w:t>
      </w:r>
      <w:proofErr w:type="gramEnd"/>
      <w:r w:rsidRPr="0008284A">
        <w:rPr>
          <w:rFonts w:ascii="Avenir Next LT Pro" w:hAnsi="Avenir Next LT Pro" w:cstheme="minorHAnsi"/>
          <w:bCs/>
          <w:sz w:val="24"/>
          <w:szCs w:val="24"/>
          <w:lang w:eastAsia="es-MX"/>
        </w:rPr>
        <w:t xml:space="preserve"> Abogado. </w:t>
      </w:r>
      <w:r w:rsidRPr="00047E5B">
        <w:rPr>
          <w:rFonts w:ascii="Avenir Next LT Pro" w:hAnsi="Avenir Next LT Pro" w:cstheme="minorHAnsi"/>
          <w:bCs/>
          <w:sz w:val="24"/>
          <w:szCs w:val="24"/>
          <w:lang w:eastAsia="es-MX"/>
        </w:rPr>
        <w:t xml:space="preserve">Evaristo Soto Contreras y el </w:t>
      </w:r>
      <w:r w:rsidR="00864227">
        <w:rPr>
          <w:rFonts w:ascii="Avenir Next LT Pro" w:hAnsi="Avenir Next LT Pro" w:cstheme="minorHAnsi"/>
          <w:bCs/>
          <w:sz w:val="24"/>
          <w:szCs w:val="24"/>
          <w:lang w:eastAsia="es-MX"/>
        </w:rPr>
        <w:t xml:space="preserve">Encargado de la Hacienda Pública Municipal </w:t>
      </w:r>
      <w:proofErr w:type="spellStart"/>
      <w:r w:rsidRPr="0008284A">
        <w:rPr>
          <w:rFonts w:ascii="Avenir Next LT Pro" w:hAnsi="Avenir Next LT Pro" w:cstheme="minorHAnsi"/>
          <w:bCs/>
          <w:sz w:val="24"/>
          <w:szCs w:val="24"/>
          <w:lang w:eastAsia="es-MX"/>
        </w:rPr>
        <w:t>Lcp</w:t>
      </w:r>
      <w:proofErr w:type="spellEnd"/>
      <w:r w:rsidRPr="0008284A">
        <w:rPr>
          <w:rFonts w:ascii="Avenir Next LT Pro" w:hAnsi="Avenir Next LT Pro" w:cstheme="minorHAnsi"/>
          <w:bCs/>
          <w:sz w:val="24"/>
          <w:szCs w:val="24"/>
          <w:lang w:eastAsia="es-MX"/>
        </w:rPr>
        <w:t>. Elías Gómez Macías</w:t>
      </w:r>
      <w:r w:rsidR="006B1726">
        <w:rPr>
          <w:rFonts w:ascii="Avenir Next LT Pro" w:hAnsi="Avenir Next LT Pro" w:cstheme="minorHAnsi"/>
          <w:bCs/>
          <w:sz w:val="24"/>
          <w:szCs w:val="24"/>
          <w:lang w:eastAsia="es-MX"/>
        </w:rPr>
        <w:t>,</w:t>
      </w:r>
      <w:r w:rsidRPr="0008284A">
        <w:rPr>
          <w:rFonts w:ascii="Avenir Next LT Pro" w:hAnsi="Avenir Next LT Pro" w:cstheme="minorHAnsi"/>
          <w:bCs/>
          <w:sz w:val="24"/>
          <w:szCs w:val="24"/>
          <w:lang w:eastAsia="es-MX"/>
        </w:rPr>
        <w:t xml:space="preserve"> puedan suscribir el Convenio Complementario de obligación solidaria de pago que celebran por una parte el Gobierno del Estado de Jalisco, representado por su Gobernador Constitucional, el Ing. Enrique Alfaro Ramírez, quien es asistido en este acto por el Secretario General de Gobierno, Mtro. Juan Enrique Ibarra Pedroza, y por el Secretario de la Hacienda Pública, C.P.C. Juan Partida Morales, y por otra parte el Organismo Público Descentralizado de la Administración Municipal denominado Sistema Intermunicipal De Manejo De Residuos Sur Sureste (</w:t>
      </w:r>
      <w:proofErr w:type="spellStart"/>
      <w:r w:rsidRPr="0008284A">
        <w:rPr>
          <w:rFonts w:ascii="Avenir Next LT Pro" w:hAnsi="Avenir Next LT Pro" w:cstheme="minorHAnsi"/>
          <w:bCs/>
          <w:sz w:val="24"/>
          <w:szCs w:val="24"/>
          <w:lang w:eastAsia="es-MX"/>
        </w:rPr>
        <w:t>Simar</w:t>
      </w:r>
      <w:proofErr w:type="spellEnd"/>
      <w:r w:rsidRPr="0008284A">
        <w:rPr>
          <w:rFonts w:ascii="Avenir Next LT Pro" w:hAnsi="Avenir Next LT Pro" w:cstheme="minorHAnsi"/>
          <w:bCs/>
          <w:sz w:val="24"/>
          <w:szCs w:val="24"/>
          <w:lang w:eastAsia="es-MX"/>
        </w:rPr>
        <w:t xml:space="preserve"> Sur Sureste), representado por su director general, el Mtro. Lenin Alfredo </w:t>
      </w:r>
      <w:r w:rsidR="00876BB2" w:rsidRPr="0008284A">
        <w:rPr>
          <w:rFonts w:ascii="Avenir Next LT Pro" w:hAnsi="Avenir Next LT Pro" w:cstheme="minorHAnsi"/>
          <w:bCs/>
          <w:sz w:val="24"/>
          <w:szCs w:val="24"/>
          <w:lang w:eastAsia="es-MX"/>
        </w:rPr>
        <w:t>Ramírez</w:t>
      </w:r>
      <w:r w:rsidRPr="0008284A">
        <w:rPr>
          <w:rFonts w:ascii="Avenir Next LT Pro" w:hAnsi="Avenir Next LT Pro" w:cstheme="minorHAnsi"/>
          <w:bCs/>
          <w:sz w:val="24"/>
          <w:szCs w:val="24"/>
          <w:lang w:eastAsia="es-MX"/>
        </w:rPr>
        <w:t xml:space="preserve"> Milanez.</w:t>
      </w:r>
    </w:p>
    <w:p w14:paraId="7C36A7E1" w14:textId="4A9723D8" w:rsidR="0008284A" w:rsidRPr="0008284A" w:rsidRDefault="0008284A" w:rsidP="0008284A">
      <w:pPr>
        <w:spacing w:line="240" w:lineRule="auto"/>
        <w:ind w:left="284"/>
        <w:jc w:val="both"/>
        <w:rPr>
          <w:rFonts w:ascii="Avenir Next LT Pro" w:hAnsi="Avenir Next LT Pro" w:cstheme="minorHAnsi"/>
          <w:bCs/>
          <w:sz w:val="24"/>
          <w:szCs w:val="24"/>
          <w:lang w:eastAsia="es-MX"/>
        </w:rPr>
      </w:pPr>
      <w:r w:rsidRPr="0008284A">
        <w:rPr>
          <w:rFonts w:ascii="Avenir Next LT Pro" w:hAnsi="Avenir Next LT Pro" w:cstheme="minorHAnsi"/>
          <w:bCs/>
          <w:sz w:val="24"/>
          <w:szCs w:val="24"/>
          <w:lang w:eastAsia="es-MX"/>
        </w:rPr>
        <w:t>Lo anterior con la finalidad de que el Municipio de Tecalitlán</w:t>
      </w:r>
      <w:r w:rsidR="00876BB2">
        <w:rPr>
          <w:rFonts w:ascii="Avenir Next LT Pro" w:hAnsi="Avenir Next LT Pro" w:cstheme="minorHAnsi"/>
          <w:bCs/>
          <w:sz w:val="24"/>
          <w:szCs w:val="24"/>
          <w:lang w:eastAsia="es-MX"/>
        </w:rPr>
        <w:t xml:space="preserve">, </w:t>
      </w:r>
      <w:r w:rsidRPr="0008284A">
        <w:rPr>
          <w:rFonts w:ascii="Avenir Next LT Pro" w:hAnsi="Avenir Next LT Pro" w:cstheme="minorHAnsi"/>
          <w:bCs/>
          <w:sz w:val="24"/>
          <w:szCs w:val="24"/>
          <w:lang w:eastAsia="es-MX"/>
        </w:rPr>
        <w:t>Jalisco</w:t>
      </w:r>
      <w:r w:rsidR="00876BB2">
        <w:rPr>
          <w:rFonts w:ascii="Avenir Next LT Pro" w:hAnsi="Avenir Next LT Pro" w:cstheme="minorHAnsi"/>
          <w:bCs/>
          <w:sz w:val="24"/>
          <w:szCs w:val="24"/>
          <w:lang w:eastAsia="es-MX"/>
        </w:rPr>
        <w:t xml:space="preserve">, </w:t>
      </w:r>
      <w:r w:rsidRPr="0008284A">
        <w:rPr>
          <w:rFonts w:ascii="Avenir Next LT Pro" w:hAnsi="Avenir Next LT Pro" w:cstheme="minorHAnsi"/>
          <w:bCs/>
          <w:sz w:val="24"/>
          <w:szCs w:val="24"/>
          <w:lang w:eastAsia="es-MX"/>
        </w:rPr>
        <w:t xml:space="preserve">se constituya en obligado solidario del </w:t>
      </w:r>
      <w:proofErr w:type="spellStart"/>
      <w:r w:rsidRPr="0008284A">
        <w:rPr>
          <w:rFonts w:ascii="Avenir Next LT Pro" w:hAnsi="Avenir Next LT Pro" w:cstheme="minorHAnsi"/>
          <w:bCs/>
          <w:sz w:val="24"/>
          <w:szCs w:val="24"/>
          <w:lang w:eastAsia="es-MX"/>
        </w:rPr>
        <w:t>Simar</w:t>
      </w:r>
      <w:proofErr w:type="spellEnd"/>
      <w:r w:rsidRPr="0008284A">
        <w:rPr>
          <w:rFonts w:ascii="Avenir Next LT Pro" w:hAnsi="Avenir Next LT Pro" w:cstheme="minorHAnsi"/>
          <w:bCs/>
          <w:sz w:val="24"/>
          <w:szCs w:val="24"/>
          <w:lang w:eastAsia="es-MX"/>
        </w:rPr>
        <w:t xml:space="preserve"> Sur Sureste para efecto del pago de las cuotas obrero patronales, respecto a la modalidad de contratación 38 con el Instituto Mexicano del Seguro Social, y cuyo pago este último le requiera al Gobierno del Estado de Jalisco en los términos del referido Convenio.</w:t>
      </w:r>
    </w:p>
    <w:p w14:paraId="64E35992" w14:textId="5DBA4873" w:rsidR="0008284A" w:rsidRPr="0008284A" w:rsidRDefault="0008284A" w:rsidP="0008284A">
      <w:pPr>
        <w:spacing w:line="240" w:lineRule="auto"/>
        <w:ind w:left="284"/>
        <w:jc w:val="both"/>
        <w:rPr>
          <w:rFonts w:ascii="Avenir Next LT Pro" w:hAnsi="Avenir Next LT Pro" w:cstheme="minorHAnsi"/>
          <w:bCs/>
          <w:sz w:val="24"/>
          <w:szCs w:val="24"/>
          <w:lang w:eastAsia="es-MX"/>
        </w:rPr>
      </w:pPr>
      <w:r w:rsidRPr="0008284A">
        <w:rPr>
          <w:rFonts w:ascii="Avenir Next LT Pro" w:hAnsi="Avenir Next LT Pro" w:cstheme="minorHAnsi"/>
          <w:bCs/>
          <w:sz w:val="24"/>
          <w:szCs w:val="24"/>
          <w:lang w:eastAsia="es-MX"/>
        </w:rPr>
        <w:t xml:space="preserve">En uso de la voz del </w:t>
      </w:r>
      <w:proofErr w:type="gramStart"/>
      <w:r w:rsidRPr="0008284A">
        <w:rPr>
          <w:rFonts w:ascii="Avenir Next LT Pro" w:hAnsi="Avenir Next LT Pro" w:cstheme="minorHAnsi"/>
          <w:bCs/>
          <w:sz w:val="24"/>
          <w:szCs w:val="24"/>
          <w:lang w:eastAsia="es-MX"/>
        </w:rPr>
        <w:t>Secretario General</w:t>
      </w:r>
      <w:proofErr w:type="gramEnd"/>
      <w:r w:rsidRPr="0008284A">
        <w:rPr>
          <w:rFonts w:ascii="Avenir Next LT Pro" w:hAnsi="Avenir Next LT Pro" w:cstheme="minorHAnsi"/>
          <w:bCs/>
          <w:sz w:val="24"/>
          <w:szCs w:val="24"/>
          <w:lang w:eastAsia="es-MX"/>
        </w:rPr>
        <w:t xml:space="preserve"> Abogado. Evaristo Soto Contreras informa que con fecha del día 4 de octubre del 2020 el </w:t>
      </w:r>
      <w:proofErr w:type="gramStart"/>
      <w:r w:rsidRPr="0008284A">
        <w:rPr>
          <w:rFonts w:ascii="Avenir Next LT Pro" w:hAnsi="Avenir Next LT Pro" w:cstheme="minorHAnsi"/>
          <w:bCs/>
          <w:sz w:val="24"/>
          <w:szCs w:val="24"/>
          <w:lang w:eastAsia="es-MX"/>
        </w:rPr>
        <w:t>Presidente</w:t>
      </w:r>
      <w:proofErr w:type="gramEnd"/>
      <w:r w:rsidRPr="0008284A">
        <w:rPr>
          <w:rFonts w:ascii="Avenir Next LT Pro" w:hAnsi="Avenir Next LT Pro" w:cstheme="minorHAnsi"/>
          <w:bCs/>
          <w:sz w:val="24"/>
          <w:szCs w:val="24"/>
          <w:lang w:eastAsia="es-MX"/>
        </w:rPr>
        <w:t xml:space="preserve"> Municipal C. Martín Larios García tomó protesta como nuevo Presidente del consejo de administración del referido Organismo y en virtud de ello, se está trabajando de la mano en el ordenamiento legal y administrativo tal y como es el caso del seguro social para el personal, dando cumplimiento en tiempo y forma a las obligaciones correspondientes tal como se está realizando con este punto de acuerdo.</w:t>
      </w:r>
    </w:p>
    <w:p w14:paraId="1A4F5AD8" w14:textId="6D173ECC" w:rsidR="0008284A" w:rsidRPr="0008284A" w:rsidRDefault="0008284A" w:rsidP="0008284A">
      <w:pPr>
        <w:spacing w:line="240" w:lineRule="auto"/>
        <w:ind w:left="284"/>
        <w:jc w:val="both"/>
        <w:rPr>
          <w:rFonts w:ascii="Avenir Next LT Pro" w:hAnsi="Avenir Next LT Pro" w:cstheme="minorHAnsi"/>
          <w:bCs/>
          <w:sz w:val="24"/>
          <w:szCs w:val="24"/>
          <w:lang w:eastAsia="es-MX"/>
        </w:rPr>
      </w:pPr>
      <w:r w:rsidRPr="0008284A">
        <w:rPr>
          <w:rFonts w:ascii="Avenir Next LT Pro" w:hAnsi="Avenir Next LT Pro" w:cstheme="minorHAnsi"/>
          <w:bCs/>
          <w:sz w:val="24"/>
          <w:szCs w:val="24"/>
          <w:lang w:eastAsia="es-MX"/>
        </w:rPr>
        <w:t>Señalando además que dicha solicitud es meramente por cuestiones administrativas, resaltando que hasta el momento se está trabajando conforme a las diversas disposiciones aplicables, por lo que no representa problema alguno para el Municipio.</w:t>
      </w:r>
    </w:p>
    <w:p w14:paraId="19245656" w14:textId="77777777" w:rsidR="00D30895" w:rsidRDefault="00D30895" w:rsidP="0008284A">
      <w:pPr>
        <w:spacing w:line="240" w:lineRule="auto"/>
        <w:ind w:left="284"/>
        <w:jc w:val="both"/>
        <w:rPr>
          <w:rFonts w:ascii="Avenir Next LT Pro" w:hAnsi="Avenir Next LT Pro" w:cstheme="minorHAnsi"/>
          <w:bCs/>
          <w:sz w:val="24"/>
          <w:szCs w:val="24"/>
          <w:lang w:eastAsia="es-MX"/>
        </w:rPr>
      </w:pPr>
    </w:p>
    <w:p w14:paraId="715CD819" w14:textId="590B14A8" w:rsidR="0008284A" w:rsidRPr="0008284A" w:rsidRDefault="0008284A" w:rsidP="0008284A">
      <w:pPr>
        <w:spacing w:line="240" w:lineRule="auto"/>
        <w:ind w:left="284"/>
        <w:jc w:val="both"/>
        <w:rPr>
          <w:rFonts w:ascii="Avenir Next LT Pro" w:hAnsi="Avenir Next LT Pro" w:cstheme="minorHAnsi"/>
          <w:bCs/>
          <w:sz w:val="24"/>
          <w:szCs w:val="24"/>
          <w:lang w:eastAsia="es-MX"/>
        </w:rPr>
      </w:pPr>
      <w:r w:rsidRPr="0008284A">
        <w:rPr>
          <w:rFonts w:ascii="Avenir Next LT Pro" w:hAnsi="Avenir Next LT Pro" w:cstheme="minorHAnsi"/>
          <w:bCs/>
          <w:sz w:val="24"/>
          <w:szCs w:val="24"/>
          <w:lang w:eastAsia="es-MX"/>
        </w:rPr>
        <w:lastRenderedPageBreak/>
        <w:t>Una vez agotada la exposición de motivos y al no haber intervenciones por parte de los ediles, se somete el presente punto de acuerdo para votación, mismo que resulta aprobado por unanimidad.</w:t>
      </w:r>
    </w:p>
    <w:p w14:paraId="7E10423B" w14:textId="77777777" w:rsidR="00D30895" w:rsidRDefault="00D30895" w:rsidP="00D30895">
      <w:pPr>
        <w:pStyle w:val="Sinespaciado"/>
        <w:rPr>
          <w:lang w:eastAsia="es-MX"/>
        </w:rPr>
      </w:pPr>
    </w:p>
    <w:p w14:paraId="3E88A79F" w14:textId="2210EAE6" w:rsidR="009E5942" w:rsidRPr="002E3DF4" w:rsidRDefault="00E85943" w:rsidP="008348C8">
      <w:pPr>
        <w:spacing w:after="0" w:line="240" w:lineRule="auto"/>
        <w:ind w:left="284"/>
        <w:jc w:val="both"/>
        <w:rPr>
          <w:rFonts w:ascii="Avenir Next LT Pro" w:hAnsi="Avenir Next LT Pro" w:cstheme="minorHAnsi"/>
          <w:sz w:val="24"/>
          <w:szCs w:val="24"/>
        </w:rPr>
      </w:pPr>
      <w:r>
        <w:rPr>
          <w:rFonts w:ascii="Avenir Next LT Pro" w:hAnsi="Avenir Next LT Pro"/>
          <w:b/>
          <w:bCs/>
          <w:sz w:val="24"/>
          <w:szCs w:val="24"/>
          <w:lang w:eastAsia="es-MX"/>
        </w:rPr>
        <w:t>VIGÉSIMO</w:t>
      </w:r>
      <w:r w:rsidR="001A3F6D" w:rsidRPr="001A3F6D">
        <w:rPr>
          <w:rFonts w:ascii="Avenir Next LT Pro" w:hAnsi="Avenir Next LT Pro"/>
          <w:b/>
          <w:bCs/>
          <w:sz w:val="24"/>
          <w:szCs w:val="24"/>
          <w:lang w:eastAsia="es-MX"/>
        </w:rPr>
        <w:t>:</w:t>
      </w:r>
      <w:r w:rsidR="001A3F6D">
        <w:rPr>
          <w:rFonts w:ascii="Avenir Next LT Pro" w:hAnsi="Avenir Next LT Pro" w:cstheme="minorHAnsi"/>
          <w:sz w:val="24"/>
          <w:szCs w:val="24"/>
        </w:rPr>
        <w:t xml:space="preserve"> </w:t>
      </w:r>
      <w:r w:rsidR="009E5942" w:rsidRPr="002E3DF4">
        <w:rPr>
          <w:rFonts w:ascii="Avenir Next LT Pro" w:hAnsi="Avenir Next LT Pro" w:cstheme="minorHAnsi"/>
          <w:sz w:val="24"/>
          <w:szCs w:val="24"/>
        </w:rPr>
        <w:t xml:space="preserve">No Habiendo más asuntos que tratar, en uso de la voz, el Presidente Municipal de Tecalitlán, C. </w:t>
      </w:r>
      <w:r w:rsidR="00FE3CE4" w:rsidRPr="002E3DF4">
        <w:rPr>
          <w:rFonts w:ascii="Avenir Next LT Pro" w:hAnsi="Avenir Next LT Pro" w:cstheme="minorHAnsi"/>
          <w:sz w:val="24"/>
          <w:szCs w:val="24"/>
        </w:rPr>
        <w:t>Martín Larios García,</w:t>
      </w:r>
      <w:r w:rsidR="009E5942" w:rsidRPr="002E3DF4">
        <w:rPr>
          <w:rFonts w:ascii="Avenir Next LT Pro" w:hAnsi="Avenir Next LT Pro" w:cstheme="minorHAnsi"/>
          <w:sz w:val="24"/>
          <w:szCs w:val="24"/>
        </w:rPr>
        <w:t xml:space="preserve"> agradece a</w:t>
      </w:r>
      <w:r w:rsidR="00FE3CE4" w:rsidRPr="002E3DF4">
        <w:rPr>
          <w:rFonts w:ascii="Avenir Next LT Pro" w:hAnsi="Avenir Next LT Pro" w:cstheme="minorHAnsi"/>
          <w:sz w:val="24"/>
          <w:szCs w:val="24"/>
        </w:rPr>
        <w:t xml:space="preserve"> los CC. Regidores</w:t>
      </w:r>
      <w:r>
        <w:rPr>
          <w:rFonts w:ascii="Avenir Next LT Pro" w:hAnsi="Avenir Next LT Pro" w:cstheme="minorHAnsi"/>
          <w:sz w:val="24"/>
          <w:szCs w:val="24"/>
        </w:rPr>
        <w:t xml:space="preserve"> </w:t>
      </w:r>
      <w:r w:rsidR="00FE3CE4" w:rsidRPr="002E3DF4">
        <w:rPr>
          <w:rFonts w:ascii="Avenir Next LT Pro" w:hAnsi="Avenir Next LT Pro" w:cstheme="minorHAnsi"/>
          <w:sz w:val="24"/>
          <w:szCs w:val="24"/>
        </w:rPr>
        <w:t>y Secretario</w:t>
      </w:r>
      <w:r w:rsidR="009E5942" w:rsidRPr="002E3DF4">
        <w:rPr>
          <w:rFonts w:ascii="Avenir Next LT Pro" w:hAnsi="Avenir Next LT Pro" w:cstheme="minorHAnsi"/>
          <w:sz w:val="24"/>
          <w:szCs w:val="24"/>
        </w:rPr>
        <w:t xml:space="preserve"> su participación en esta sesión,</w:t>
      </w:r>
      <w:r w:rsidR="00FE3CE4" w:rsidRPr="002E3DF4">
        <w:rPr>
          <w:rFonts w:ascii="Avenir Next LT Pro" w:hAnsi="Avenir Next LT Pro" w:cstheme="minorHAnsi"/>
          <w:sz w:val="24"/>
          <w:szCs w:val="24"/>
        </w:rPr>
        <w:t xml:space="preserve"> y</w:t>
      </w:r>
      <w:r w:rsidR="009E5942" w:rsidRPr="002E3DF4">
        <w:rPr>
          <w:rFonts w:ascii="Avenir Next LT Pro" w:hAnsi="Avenir Next LT Pro" w:cstheme="minorHAnsi"/>
          <w:sz w:val="24"/>
          <w:szCs w:val="24"/>
        </w:rPr>
        <w:t xml:space="preserve"> así mismo procede a la clausura oficial, dando por terminada </w:t>
      </w:r>
      <w:r w:rsidR="001A22F9" w:rsidRPr="002E3DF4">
        <w:rPr>
          <w:rFonts w:ascii="Avenir Next LT Pro" w:hAnsi="Avenir Next LT Pro" w:cstheme="minorHAnsi"/>
          <w:sz w:val="24"/>
          <w:szCs w:val="24"/>
        </w:rPr>
        <w:t xml:space="preserve">la </w:t>
      </w:r>
      <w:r w:rsidR="00C67EFF" w:rsidRPr="002E3DF4">
        <w:rPr>
          <w:rFonts w:ascii="Avenir Next LT Pro" w:hAnsi="Avenir Next LT Pro" w:cstheme="minorHAnsi"/>
          <w:sz w:val="24"/>
          <w:szCs w:val="24"/>
        </w:rPr>
        <w:t>presente ses</w:t>
      </w:r>
      <w:r w:rsidR="00741FCB" w:rsidRPr="002E3DF4">
        <w:rPr>
          <w:rFonts w:ascii="Avenir Next LT Pro" w:hAnsi="Avenir Next LT Pro" w:cstheme="minorHAnsi"/>
          <w:sz w:val="24"/>
          <w:szCs w:val="24"/>
        </w:rPr>
        <w:t>ión siendo las</w:t>
      </w:r>
      <w:r w:rsidR="00095069" w:rsidRPr="002E3DF4">
        <w:rPr>
          <w:rFonts w:ascii="Avenir Next LT Pro" w:hAnsi="Avenir Next LT Pro" w:cstheme="minorHAnsi"/>
          <w:sz w:val="24"/>
          <w:szCs w:val="24"/>
        </w:rPr>
        <w:t xml:space="preserve"> </w:t>
      </w:r>
      <w:r w:rsidR="0021734C" w:rsidRPr="002E3DF4">
        <w:rPr>
          <w:rFonts w:ascii="Avenir Next LT Pro" w:hAnsi="Avenir Next LT Pro" w:cstheme="minorHAnsi"/>
          <w:sz w:val="24"/>
          <w:szCs w:val="24"/>
        </w:rPr>
        <w:t>1</w:t>
      </w:r>
      <w:r w:rsidR="001D6575">
        <w:rPr>
          <w:rFonts w:ascii="Avenir Next LT Pro" w:hAnsi="Avenir Next LT Pro" w:cstheme="minorHAnsi"/>
          <w:sz w:val="24"/>
          <w:szCs w:val="24"/>
        </w:rPr>
        <w:t>1</w:t>
      </w:r>
      <w:r w:rsidR="00E74457" w:rsidRPr="002E3DF4">
        <w:rPr>
          <w:rFonts w:ascii="Avenir Next LT Pro" w:hAnsi="Avenir Next LT Pro" w:cstheme="minorHAnsi"/>
          <w:sz w:val="24"/>
          <w:szCs w:val="24"/>
        </w:rPr>
        <w:t xml:space="preserve"> </w:t>
      </w:r>
      <w:r w:rsidR="001D6575">
        <w:rPr>
          <w:rFonts w:ascii="Avenir Next LT Pro" w:hAnsi="Avenir Next LT Pro" w:cstheme="minorHAnsi"/>
          <w:sz w:val="24"/>
          <w:szCs w:val="24"/>
        </w:rPr>
        <w:t xml:space="preserve">once </w:t>
      </w:r>
      <w:r w:rsidR="0047536F" w:rsidRPr="002E3DF4">
        <w:rPr>
          <w:rFonts w:ascii="Avenir Next LT Pro" w:hAnsi="Avenir Next LT Pro" w:cstheme="minorHAnsi"/>
          <w:sz w:val="24"/>
          <w:szCs w:val="24"/>
        </w:rPr>
        <w:t>horas con</w:t>
      </w:r>
      <w:r w:rsidR="001D6575">
        <w:rPr>
          <w:rFonts w:ascii="Avenir Next LT Pro" w:hAnsi="Avenir Next LT Pro" w:cstheme="minorHAnsi"/>
          <w:sz w:val="24"/>
          <w:szCs w:val="24"/>
        </w:rPr>
        <w:t xml:space="preserve"> </w:t>
      </w:r>
      <w:r>
        <w:rPr>
          <w:rFonts w:ascii="Avenir Next LT Pro" w:hAnsi="Avenir Next LT Pro" w:cstheme="minorHAnsi"/>
          <w:sz w:val="24"/>
          <w:szCs w:val="24"/>
        </w:rPr>
        <w:t>38</w:t>
      </w:r>
      <w:r w:rsidR="001D6575">
        <w:rPr>
          <w:rFonts w:ascii="Avenir Next LT Pro" w:hAnsi="Avenir Next LT Pro" w:cstheme="minorHAnsi"/>
          <w:sz w:val="24"/>
          <w:szCs w:val="24"/>
        </w:rPr>
        <w:t xml:space="preserve"> </w:t>
      </w:r>
      <w:r>
        <w:rPr>
          <w:rFonts w:ascii="Avenir Next LT Pro" w:hAnsi="Avenir Next LT Pro" w:cstheme="minorHAnsi"/>
          <w:sz w:val="24"/>
          <w:szCs w:val="24"/>
        </w:rPr>
        <w:t>treinta y ocho</w:t>
      </w:r>
      <w:r w:rsidR="001D6575">
        <w:rPr>
          <w:rFonts w:ascii="Avenir Next LT Pro" w:hAnsi="Avenir Next LT Pro" w:cstheme="minorHAnsi"/>
          <w:sz w:val="24"/>
          <w:szCs w:val="24"/>
        </w:rPr>
        <w:t xml:space="preserve"> </w:t>
      </w:r>
      <w:r w:rsidR="001420D5" w:rsidRPr="002E3DF4">
        <w:rPr>
          <w:rFonts w:ascii="Avenir Next LT Pro" w:hAnsi="Avenir Next LT Pro" w:cstheme="minorHAnsi"/>
          <w:sz w:val="24"/>
          <w:szCs w:val="24"/>
        </w:rPr>
        <w:t>minutos</w:t>
      </w:r>
      <w:r w:rsidR="009E5942" w:rsidRPr="002E3DF4">
        <w:rPr>
          <w:rFonts w:ascii="Avenir Next LT Pro" w:hAnsi="Avenir Next LT Pro" w:cstheme="minorHAnsi"/>
          <w:sz w:val="24"/>
          <w:szCs w:val="24"/>
        </w:rPr>
        <w:t xml:space="preserve"> del día </w:t>
      </w:r>
      <w:r>
        <w:rPr>
          <w:rFonts w:ascii="Avenir Next LT Pro" w:hAnsi="Avenir Next LT Pro" w:cstheme="minorHAnsi"/>
          <w:sz w:val="24"/>
          <w:szCs w:val="24"/>
        </w:rPr>
        <w:t>viernes 21 veintiuno de enero</w:t>
      </w:r>
      <w:r w:rsidR="009E5942" w:rsidRPr="002E3DF4">
        <w:rPr>
          <w:rFonts w:ascii="Avenir Next LT Pro" w:hAnsi="Avenir Next LT Pro" w:cstheme="minorHAnsi"/>
          <w:sz w:val="24"/>
          <w:szCs w:val="24"/>
        </w:rPr>
        <w:t xml:space="preserve"> </w:t>
      </w:r>
      <w:r w:rsidR="0074559A" w:rsidRPr="002E3DF4">
        <w:rPr>
          <w:rFonts w:ascii="Avenir Next LT Pro" w:hAnsi="Avenir Next LT Pro" w:cstheme="minorHAnsi"/>
          <w:sz w:val="24"/>
          <w:szCs w:val="24"/>
        </w:rPr>
        <w:t>del 202</w:t>
      </w:r>
      <w:r>
        <w:rPr>
          <w:rFonts w:ascii="Avenir Next LT Pro" w:hAnsi="Avenir Next LT Pro" w:cstheme="minorHAnsi"/>
          <w:sz w:val="24"/>
          <w:szCs w:val="24"/>
        </w:rPr>
        <w:t>2</w:t>
      </w:r>
      <w:r w:rsidR="009E5942" w:rsidRPr="002E3DF4">
        <w:rPr>
          <w:rFonts w:ascii="Avenir Next LT Pro" w:hAnsi="Avenir Next LT Pro" w:cstheme="minorHAnsi"/>
          <w:sz w:val="24"/>
          <w:szCs w:val="24"/>
        </w:rPr>
        <w:t xml:space="preserve">, </w:t>
      </w:r>
      <w:r w:rsidR="008E2FD7" w:rsidRPr="002E3DF4">
        <w:rPr>
          <w:rFonts w:ascii="Avenir Next LT Pro" w:hAnsi="Avenir Next LT Pro" w:cstheme="minorHAnsi"/>
          <w:sz w:val="24"/>
          <w:szCs w:val="24"/>
        </w:rPr>
        <w:t>de la que suscribe la presente a</w:t>
      </w:r>
      <w:r w:rsidR="009E5942" w:rsidRPr="002E3DF4">
        <w:rPr>
          <w:rFonts w:ascii="Avenir Next LT Pro" w:hAnsi="Avenir Next LT Pro" w:cstheme="minorHAnsi"/>
          <w:sz w:val="24"/>
          <w:szCs w:val="24"/>
        </w:rPr>
        <w:t>cta, la cual fue aprobada, ratificada y firmada en todas las partes por los que en ella intervinieron, previa lectura que se dio de su contenido.</w:t>
      </w:r>
    </w:p>
    <w:p w14:paraId="3AB13C3D" w14:textId="77777777" w:rsidR="00FB36FE" w:rsidRPr="002E3DF4" w:rsidRDefault="00FB36FE" w:rsidP="008348C8">
      <w:pPr>
        <w:spacing w:line="276" w:lineRule="auto"/>
        <w:ind w:left="284"/>
        <w:jc w:val="both"/>
        <w:rPr>
          <w:rFonts w:ascii="Avenir Next LT Pro" w:hAnsi="Avenir Next LT Pro" w:cstheme="minorHAnsi"/>
          <w:sz w:val="24"/>
          <w:szCs w:val="24"/>
        </w:rPr>
      </w:pPr>
    </w:p>
    <w:p w14:paraId="7B79431E" w14:textId="77777777" w:rsidR="009E5942" w:rsidRPr="002E3DF4" w:rsidRDefault="009E5942" w:rsidP="008348C8">
      <w:pPr>
        <w:pStyle w:val="Sinespaciado"/>
        <w:spacing w:line="276"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C. MARTÍN LARIOS GARCÍA</w:t>
      </w:r>
    </w:p>
    <w:p w14:paraId="7610DB7E" w14:textId="77777777" w:rsidR="009E5942" w:rsidRPr="002E3DF4" w:rsidRDefault="009E5942" w:rsidP="008348C8">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PRESIDENTE MUNICIPAL</w:t>
      </w:r>
    </w:p>
    <w:p w14:paraId="6874DA05" w14:textId="77777777" w:rsidR="00123E26" w:rsidRPr="002E3DF4" w:rsidRDefault="00123E26" w:rsidP="008348C8">
      <w:pPr>
        <w:pStyle w:val="Sinespaciado"/>
        <w:spacing w:line="276" w:lineRule="auto"/>
        <w:ind w:left="284"/>
        <w:jc w:val="center"/>
        <w:rPr>
          <w:rFonts w:ascii="Avenir Next LT Pro" w:hAnsi="Avenir Next LT Pro" w:cstheme="minorHAnsi"/>
          <w:sz w:val="24"/>
          <w:szCs w:val="24"/>
        </w:rPr>
      </w:pPr>
    </w:p>
    <w:p w14:paraId="7FC16BE1" w14:textId="77777777" w:rsidR="009E5942" w:rsidRPr="002E3DF4" w:rsidRDefault="009E5942" w:rsidP="008348C8">
      <w:pPr>
        <w:pStyle w:val="Sinespaciado"/>
        <w:spacing w:line="276" w:lineRule="auto"/>
        <w:ind w:left="284"/>
        <w:jc w:val="center"/>
        <w:rPr>
          <w:rFonts w:ascii="Avenir Next LT Pro" w:hAnsi="Avenir Next LT Pro" w:cstheme="minorHAnsi"/>
          <w:sz w:val="24"/>
          <w:szCs w:val="24"/>
        </w:rPr>
      </w:pPr>
    </w:p>
    <w:p w14:paraId="56F3928B" w14:textId="6E486205" w:rsidR="009E5942" w:rsidRPr="002E3DF4" w:rsidRDefault="00586A35" w:rsidP="008348C8">
      <w:pPr>
        <w:pStyle w:val="Sinespaciado"/>
        <w:spacing w:line="276"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ABOGADO. RODRIGO GUADALUPE AGUILAR SILVA</w:t>
      </w:r>
    </w:p>
    <w:p w14:paraId="5949BC74" w14:textId="77777777" w:rsidR="009E5942" w:rsidRPr="002E3DF4" w:rsidRDefault="009E5942" w:rsidP="008348C8">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SÍNDICO MUNICIPAL</w:t>
      </w:r>
    </w:p>
    <w:p w14:paraId="58E8406E" w14:textId="77777777" w:rsidR="009E5942" w:rsidRPr="002E3DF4" w:rsidRDefault="009E5942" w:rsidP="008348C8">
      <w:pPr>
        <w:spacing w:line="276" w:lineRule="auto"/>
        <w:ind w:left="284"/>
        <w:rPr>
          <w:rFonts w:ascii="Avenir Next LT Pro" w:hAnsi="Avenir Next LT Pro" w:cstheme="minorHAnsi"/>
          <w:sz w:val="24"/>
          <w:szCs w:val="24"/>
        </w:rPr>
      </w:pPr>
    </w:p>
    <w:p w14:paraId="60FCAC34" w14:textId="77777777" w:rsidR="009E5942" w:rsidRPr="002E3DF4" w:rsidRDefault="009E5942" w:rsidP="008348C8">
      <w:pPr>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REGIDORES</w:t>
      </w:r>
    </w:p>
    <w:p w14:paraId="5867247A" w14:textId="77777777" w:rsidR="009E5942" w:rsidRPr="002E3DF4" w:rsidRDefault="009E5942" w:rsidP="008348C8">
      <w:pPr>
        <w:spacing w:line="360" w:lineRule="auto"/>
        <w:ind w:left="284"/>
        <w:jc w:val="center"/>
        <w:rPr>
          <w:rFonts w:ascii="Avenir Next LT Pro" w:hAnsi="Avenir Next LT Pro" w:cstheme="minorHAnsi"/>
          <w:sz w:val="24"/>
          <w:szCs w:val="24"/>
        </w:rPr>
      </w:pPr>
    </w:p>
    <w:p w14:paraId="07EF3125" w14:textId="64DCF623" w:rsidR="009E5942" w:rsidRPr="002E3DF4" w:rsidRDefault="00586A35" w:rsidP="008348C8">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MTRA. FABIOLA GUADALUPE MONROY RIVERA</w:t>
      </w:r>
    </w:p>
    <w:p w14:paraId="120F18E7" w14:textId="77777777" w:rsidR="00DE1898" w:rsidRPr="002E3DF4" w:rsidRDefault="00DE1898" w:rsidP="008348C8">
      <w:pPr>
        <w:spacing w:line="360" w:lineRule="auto"/>
        <w:ind w:left="284"/>
        <w:jc w:val="center"/>
        <w:rPr>
          <w:rFonts w:ascii="Avenir Next LT Pro" w:hAnsi="Avenir Next LT Pro" w:cstheme="minorHAnsi"/>
          <w:sz w:val="24"/>
          <w:szCs w:val="24"/>
        </w:rPr>
      </w:pPr>
    </w:p>
    <w:p w14:paraId="04CBA165" w14:textId="553AAF36" w:rsidR="009E5942" w:rsidRPr="002E3DF4" w:rsidRDefault="00586A35" w:rsidP="008348C8">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LUIS ANGEL BAROCIO RAMÍREZ</w:t>
      </w:r>
    </w:p>
    <w:p w14:paraId="683B2304" w14:textId="77777777" w:rsidR="00DE1898" w:rsidRPr="002E3DF4" w:rsidRDefault="00DE1898" w:rsidP="008348C8">
      <w:pPr>
        <w:spacing w:line="360" w:lineRule="auto"/>
        <w:ind w:left="284"/>
        <w:jc w:val="center"/>
        <w:rPr>
          <w:rFonts w:ascii="Avenir Next LT Pro" w:hAnsi="Avenir Next LT Pro" w:cstheme="minorHAnsi"/>
          <w:sz w:val="24"/>
          <w:szCs w:val="24"/>
        </w:rPr>
      </w:pPr>
    </w:p>
    <w:p w14:paraId="2CA35962" w14:textId="4CD304FA" w:rsidR="00DE1898" w:rsidRPr="002E3DF4" w:rsidRDefault="00586A35" w:rsidP="008348C8">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DRA. MARÍA NATIVIDAD BARÓN MANZO</w:t>
      </w:r>
    </w:p>
    <w:p w14:paraId="043E8604" w14:textId="2FD11850" w:rsidR="009E5942" w:rsidRDefault="009E5942" w:rsidP="008348C8">
      <w:pPr>
        <w:pStyle w:val="Sinespaciado"/>
        <w:spacing w:line="360" w:lineRule="auto"/>
        <w:ind w:left="284"/>
        <w:rPr>
          <w:rFonts w:ascii="Avenir Next LT Pro" w:hAnsi="Avenir Next LT Pro" w:cstheme="minorHAnsi"/>
          <w:sz w:val="24"/>
          <w:szCs w:val="24"/>
        </w:rPr>
      </w:pPr>
    </w:p>
    <w:p w14:paraId="039E86D0" w14:textId="77777777" w:rsidR="00047E5B" w:rsidRPr="002E3DF4" w:rsidRDefault="00047E5B" w:rsidP="008348C8">
      <w:pPr>
        <w:pStyle w:val="Sinespaciado"/>
        <w:spacing w:line="360" w:lineRule="auto"/>
        <w:ind w:left="284"/>
        <w:rPr>
          <w:rFonts w:ascii="Avenir Next LT Pro" w:hAnsi="Avenir Next LT Pro" w:cstheme="minorHAnsi"/>
          <w:sz w:val="24"/>
          <w:szCs w:val="24"/>
        </w:rPr>
      </w:pPr>
    </w:p>
    <w:p w14:paraId="6DA7F84E" w14:textId="0D03CF1A" w:rsidR="009E5942" w:rsidRPr="002E3DF4" w:rsidRDefault="00586A35" w:rsidP="008348C8">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FERNANDO OCHOA HERRERA</w:t>
      </w:r>
    </w:p>
    <w:p w14:paraId="5FEDB2A8" w14:textId="77777777" w:rsidR="009E5942" w:rsidRPr="002E3DF4" w:rsidRDefault="009E5942" w:rsidP="008348C8">
      <w:pPr>
        <w:pStyle w:val="Sinespaciado"/>
        <w:spacing w:line="360" w:lineRule="auto"/>
        <w:ind w:left="284"/>
        <w:rPr>
          <w:rFonts w:ascii="Avenir Next LT Pro" w:hAnsi="Avenir Next LT Pro" w:cstheme="minorHAnsi"/>
          <w:sz w:val="24"/>
          <w:szCs w:val="24"/>
        </w:rPr>
      </w:pPr>
    </w:p>
    <w:p w14:paraId="3FBB4D22" w14:textId="77777777" w:rsidR="00DE1898" w:rsidRPr="002E3DF4" w:rsidRDefault="00DE1898" w:rsidP="008348C8">
      <w:pPr>
        <w:pStyle w:val="Sinespaciado"/>
        <w:spacing w:line="360" w:lineRule="auto"/>
        <w:ind w:left="284"/>
        <w:rPr>
          <w:rFonts w:ascii="Avenir Next LT Pro" w:hAnsi="Avenir Next LT Pro" w:cstheme="minorHAnsi"/>
          <w:sz w:val="24"/>
          <w:szCs w:val="24"/>
        </w:rPr>
      </w:pPr>
    </w:p>
    <w:p w14:paraId="3CEBCDA5" w14:textId="3BEC2551" w:rsidR="009E5942" w:rsidRPr="002E3DF4" w:rsidRDefault="00586A35" w:rsidP="008348C8">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RAMONA ELIZABETH JIMÉNEZ LARA</w:t>
      </w:r>
    </w:p>
    <w:p w14:paraId="3D3CFB06" w14:textId="77777777" w:rsidR="009E5942" w:rsidRPr="002E3DF4" w:rsidRDefault="009E5942" w:rsidP="008348C8">
      <w:pPr>
        <w:pStyle w:val="Sinespaciado"/>
        <w:spacing w:line="360" w:lineRule="auto"/>
        <w:ind w:left="284"/>
        <w:rPr>
          <w:rFonts w:ascii="Avenir Next LT Pro" w:hAnsi="Avenir Next LT Pro" w:cstheme="minorHAnsi"/>
          <w:sz w:val="24"/>
          <w:szCs w:val="24"/>
        </w:rPr>
      </w:pPr>
    </w:p>
    <w:p w14:paraId="451F2178" w14:textId="77777777" w:rsidR="00DE1898" w:rsidRPr="002E3DF4" w:rsidRDefault="00DE1898" w:rsidP="008348C8">
      <w:pPr>
        <w:pStyle w:val="Sinespaciado"/>
        <w:spacing w:line="360" w:lineRule="auto"/>
        <w:ind w:left="284"/>
        <w:rPr>
          <w:rFonts w:ascii="Avenir Next LT Pro" w:hAnsi="Avenir Next LT Pro" w:cstheme="minorHAnsi"/>
          <w:sz w:val="24"/>
          <w:szCs w:val="24"/>
        </w:rPr>
      </w:pPr>
    </w:p>
    <w:p w14:paraId="6776E4FA" w14:textId="31393345" w:rsidR="009E5942" w:rsidRPr="002E3DF4" w:rsidRDefault="00586A35" w:rsidP="008348C8">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ALDO URIEL GUERRERO OCHOA</w:t>
      </w:r>
    </w:p>
    <w:p w14:paraId="573B35D1" w14:textId="77777777" w:rsidR="009E5942" w:rsidRPr="002E3DF4" w:rsidRDefault="009E5942" w:rsidP="008348C8">
      <w:pPr>
        <w:pStyle w:val="Sinespaciado"/>
        <w:spacing w:line="360" w:lineRule="auto"/>
        <w:ind w:left="284"/>
        <w:rPr>
          <w:rFonts w:ascii="Avenir Next LT Pro" w:hAnsi="Avenir Next LT Pro" w:cstheme="minorHAnsi"/>
          <w:sz w:val="24"/>
          <w:szCs w:val="24"/>
        </w:rPr>
      </w:pPr>
    </w:p>
    <w:p w14:paraId="5653C3AC" w14:textId="77777777" w:rsidR="00DE1898" w:rsidRPr="002E3DF4" w:rsidRDefault="00DE1898" w:rsidP="008348C8">
      <w:pPr>
        <w:pStyle w:val="Sinespaciado"/>
        <w:spacing w:line="360" w:lineRule="auto"/>
        <w:ind w:left="284"/>
        <w:rPr>
          <w:rFonts w:ascii="Avenir Next LT Pro" w:hAnsi="Avenir Next LT Pro" w:cstheme="minorHAnsi"/>
          <w:sz w:val="24"/>
          <w:szCs w:val="24"/>
        </w:rPr>
      </w:pPr>
    </w:p>
    <w:p w14:paraId="42F8FAB4" w14:textId="77777777" w:rsidR="00047E5B" w:rsidRDefault="00047E5B" w:rsidP="008348C8">
      <w:pPr>
        <w:spacing w:line="360" w:lineRule="auto"/>
        <w:ind w:left="284"/>
        <w:jc w:val="center"/>
        <w:rPr>
          <w:rFonts w:ascii="Avenir Next LT Pro" w:hAnsi="Avenir Next LT Pro" w:cstheme="minorHAnsi"/>
          <w:sz w:val="24"/>
          <w:szCs w:val="24"/>
        </w:rPr>
      </w:pPr>
    </w:p>
    <w:p w14:paraId="4CDF6643" w14:textId="77777777" w:rsidR="00047E5B" w:rsidRDefault="00047E5B" w:rsidP="008348C8">
      <w:pPr>
        <w:spacing w:line="360" w:lineRule="auto"/>
        <w:ind w:left="284"/>
        <w:jc w:val="center"/>
        <w:rPr>
          <w:rFonts w:ascii="Avenir Next LT Pro" w:hAnsi="Avenir Next LT Pro" w:cstheme="minorHAnsi"/>
          <w:sz w:val="24"/>
          <w:szCs w:val="24"/>
        </w:rPr>
      </w:pPr>
    </w:p>
    <w:p w14:paraId="158C7B74" w14:textId="64B69E2F" w:rsidR="009E5942" w:rsidRPr="002E3DF4" w:rsidRDefault="00586A35" w:rsidP="008348C8">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MARTHA ROSARIO MACIAS PALOMERA</w:t>
      </w:r>
    </w:p>
    <w:p w14:paraId="4968D387" w14:textId="77777777" w:rsidR="009E5942" w:rsidRPr="002E3DF4" w:rsidRDefault="009E5942" w:rsidP="008348C8">
      <w:pPr>
        <w:pStyle w:val="Sinespaciado"/>
        <w:spacing w:line="360" w:lineRule="auto"/>
        <w:ind w:left="284"/>
        <w:rPr>
          <w:rFonts w:ascii="Avenir Next LT Pro" w:hAnsi="Avenir Next LT Pro" w:cstheme="minorHAnsi"/>
          <w:sz w:val="24"/>
          <w:szCs w:val="24"/>
        </w:rPr>
      </w:pPr>
    </w:p>
    <w:p w14:paraId="66867779" w14:textId="77777777" w:rsidR="00DE1898" w:rsidRPr="002E3DF4" w:rsidRDefault="00DE1898" w:rsidP="008348C8">
      <w:pPr>
        <w:pStyle w:val="Sinespaciado"/>
        <w:spacing w:line="360" w:lineRule="auto"/>
        <w:ind w:left="284"/>
        <w:rPr>
          <w:rFonts w:ascii="Avenir Next LT Pro" w:hAnsi="Avenir Next LT Pro" w:cstheme="minorHAnsi"/>
          <w:sz w:val="24"/>
          <w:szCs w:val="24"/>
        </w:rPr>
      </w:pPr>
    </w:p>
    <w:p w14:paraId="5587B955" w14:textId="63580C95" w:rsidR="009E5942" w:rsidRPr="002E3DF4" w:rsidRDefault="00586A35" w:rsidP="008348C8">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ANABEL GONZALEZ MAGAÑA</w:t>
      </w:r>
    </w:p>
    <w:p w14:paraId="52DDE32B" w14:textId="77777777" w:rsidR="009E5942" w:rsidRPr="002E3DF4" w:rsidRDefault="009E5942" w:rsidP="008348C8">
      <w:pPr>
        <w:pStyle w:val="Sinespaciado"/>
        <w:spacing w:line="360" w:lineRule="auto"/>
        <w:ind w:left="284"/>
        <w:rPr>
          <w:rFonts w:ascii="Avenir Next LT Pro" w:hAnsi="Avenir Next LT Pro" w:cstheme="minorHAnsi"/>
          <w:sz w:val="24"/>
          <w:szCs w:val="24"/>
        </w:rPr>
      </w:pPr>
    </w:p>
    <w:p w14:paraId="4FA23C91" w14:textId="77777777" w:rsidR="00DE1898" w:rsidRPr="002E3DF4" w:rsidRDefault="00DE1898" w:rsidP="008348C8">
      <w:pPr>
        <w:pStyle w:val="Sinespaciado"/>
        <w:spacing w:line="360" w:lineRule="auto"/>
        <w:ind w:left="284"/>
        <w:rPr>
          <w:rFonts w:ascii="Avenir Next LT Pro" w:hAnsi="Avenir Next LT Pro" w:cstheme="minorHAnsi"/>
          <w:sz w:val="24"/>
          <w:szCs w:val="24"/>
        </w:rPr>
      </w:pPr>
    </w:p>
    <w:p w14:paraId="0FBFD020" w14:textId="51F30473" w:rsidR="009E5942" w:rsidRPr="002E3DF4" w:rsidRDefault="00586A35" w:rsidP="008348C8">
      <w:pPr>
        <w:spacing w:line="360"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ROSA MARÍA AGUILAR LÓPEZ</w:t>
      </w:r>
    </w:p>
    <w:p w14:paraId="332DA610" w14:textId="3162F57A" w:rsidR="00CB05B3" w:rsidRDefault="00CB05B3" w:rsidP="008348C8">
      <w:pPr>
        <w:spacing w:line="276" w:lineRule="auto"/>
        <w:ind w:left="284"/>
        <w:rPr>
          <w:rFonts w:ascii="Avenir Next LT Pro" w:hAnsi="Avenir Next LT Pro" w:cstheme="minorHAnsi"/>
          <w:sz w:val="24"/>
          <w:szCs w:val="24"/>
        </w:rPr>
      </w:pPr>
    </w:p>
    <w:p w14:paraId="3C701AB1" w14:textId="77777777" w:rsidR="00047E5B" w:rsidRPr="002E3DF4" w:rsidRDefault="00047E5B" w:rsidP="008348C8">
      <w:pPr>
        <w:spacing w:line="276" w:lineRule="auto"/>
        <w:ind w:left="284"/>
        <w:rPr>
          <w:rFonts w:ascii="Avenir Next LT Pro" w:hAnsi="Avenir Next LT Pro" w:cstheme="minorHAnsi"/>
          <w:sz w:val="24"/>
          <w:szCs w:val="24"/>
        </w:rPr>
      </w:pPr>
    </w:p>
    <w:p w14:paraId="4CA005A9" w14:textId="77777777" w:rsidR="009E5942" w:rsidRPr="002E3DF4" w:rsidRDefault="009E5942" w:rsidP="008348C8">
      <w:pPr>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CERTIFICO Y DOY FE</w:t>
      </w:r>
    </w:p>
    <w:p w14:paraId="3205FA6A" w14:textId="77777777" w:rsidR="009E5942" w:rsidRPr="002E3DF4" w:rsidRDefault="009E5942" w:rsidP="008348C8">
      <w:pPr>
        <w:spacing w:line="276" w:lineRule="auto"/>
        <w:ind w:left="284"/>
        <w:jc w:val="center"/>
        <w:rPr>
          <w:rFonts w:ascii="Avenir Next LT Pro" w:hAnsi="Avenir Next LT Pro" w:cstheme="minorHAnsi"/>
          <w:sz w:val="24"/>
          <w:szCs w:val="24"/>
        </w:rPr>
      </w:pPr>
    </w:p>
    <w:p w14:paraId="2A647C11" w14:textId="0D8C3F92" w:rsidR="009E5942" w:rsidRPr="002E3DF4" w:rsidRDefault="0074355D" w:rsidP="008348C8">
      <w:pPr>
        <w:pStyle w:val="Sinespaciado"/>
        <w:spacing w:line="276" w:lineRule="auto"/>
        <w:ind w:left="284"/>
        <w:jc w:val="center"/>
        <w:rPr>
          <w:rFonts w:ascii="Avenir Next LT Pro" w:hAnsi="Avenir Next LT Pro" w:cstheme="minorHAnsi"/>
          <w:sz w:val="24"/>
          <w:szCs w:val="24"/>
        </w:rPr>
      </w:pPr>
      <w:r w:rsidRPr="002E3DF4">
        <w:rPr>
          <w:rFonts w:ascii="Avenir Next LT Pro" w:hAnsi="Avenir Next LT Pro" w:cstheme="minorHAnsi"/>
          <w:sz w:val="24"/>
          <w:szCs w:val="24"/>
        </w:rPr>
        <w:t>ABOGADO</w:t>
      </w:r>
      <w:r w:rsidR="00F65C02" w:rsidRPr="002E3DF4">
        <w:rPr>
          <w:rFonts w:ascii="Avenir Next LT Pro" w:hAnsi="Avenir Next LT Pro" w:cstheme="minorHAnsi"/>
          <w:sz w:val="24"/>
          <w:szCs w:val="24"/>
        </w:rPr>
        <w:t>. EVARISTO SOTO CONTRERAS</w:t>
      </w:r>
    </w:p>
    <w:p w14:paraId="3007EE32" w14:textId="474400C4" w:rsidR="0015043C" w:rsidRPr="002E3DF4" w:rsidRDefault="009E5942" w:rsidP="008348C8">
      <w:pPr>
        <w:pStyle w:val="Sinespaciado"/>
        <w:spacing w:line="276" w:lineRule="auto"/>
        <w:ind w:left="284"/>
        <w:jc w:val="center"/>
        <w:rPr>
          <w:rFonts w:ascii="Avenir Next LT Pro" w:hAnsi="Avenir Next LT Pro" w:cstheme="minorHAnsi"/>
          <w:b/>
          <w:sz w:val="24"/>
          <w:szCs w:val="24"/>
        </w:rPr>
      </w:pPr>
      <w:r w:rsidRPr="002E3DF4">
        <w:rPr>
          <w:rFonts w:ascii="Avenir Next LT Pro" w:hAnsi="Avenir Next LT Pro" w:cstheme="minorHAnsi"/>
          <w:b/>
          <w:sz w:val="24"/>
          <w:szCs w:val="24"/>
        </w:rPr>
        <w:t>SECRETARIO GENERAL</w:t>
      </w:r>
    </w:p>
    <w:sectPr w:rsidR="0015043C" w:rsidRPr="002E3DF4" w:rsidSect="00B7671B">
      <w:headerReference w:type="default" r:id="rId8"/>
      <w:footerReference w:type="default" r:id="rId9"/>
      <w:pgSz w:w="12240" w:h="20160" w:code="5"/>
      <w:pgMar w:top="2127" w:right="1701" w:bottom="2268" w:left="1701"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65B9" w14:textId="77777777" w:rsidR="005E715F" w:rsidRDefault="005E715F">
      <w:pPr>
        <w:spacing w:after="0" w:line="240" w:lineRule="auto"/>
      </w:pPr>
      <w:r>
        <w:separator/>
      </w:r>
    </w:p>
  </w:endnote>
  <w:endnote w:type="continuationSeparator" w:id="0">
    <w:p w14:paraId="4890B9B8" w14:textId="77777777" w:rsidR="005E715F" w:rsidRDefault="005E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60F426C8" w14:textId="77777777" w:rsidR="0002397D" w:rsidRDefault="0002397D">
            <w:pPr>
              <w:pStyle w:val="Piedepgina"/>
              <w:jc w:val="center"/>
            </w:pPr>
          </w:p>
          <w:p w14:paraId="469DDE54" w14:textId="7C799FCB"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38CD" w14:textId="77777777" w:rsidR="005E715F" w:rsidRDefault="005E715F">
      <w:pPr>
        <w:spacing w:after="0" w:line="240" w:lineRule="auto"/>
      </w:pPr>
      <w:r>
        <w:separator/>
      </w:r>
    </w:p>
  </w:footnote>
  <w:footnote w:type="continuationSeparator" w:id="0">
    <w:p w14:paraId="132413FD" w14:textId="77777777" w:rsidR="005E715F" w:rsidRDefault="005E7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D7C6" w14:textId="77777777" w:rsidR="008348C8" w:rsidRPr="002E3DF4" w:rsidRDefault="008348C8" w:rsidP="008348C8">
    <w:pPr>
      <w:tabs>
        <w:tab w:val="left" w:pos="3700"/>
        <w:tab w:val="left" w:pos="3737"/>
      </w:tabs>
      <w:spacing w:line="276" w:lineRule="auto"/>
      <w:jc w:val="right"/>
      <w:rPr>
        <w:rFonts w:ascii="Avenir Next LT Pro" w:hAnsi="Avenir Next LT Pro" w:cstheme="minorHAnsi"/>
        <w:sz w:val="24"/>
        <w:szCs w:val="24"/>
      </w:rPr>
    </w:pPr>
    <w:r w:rsidRPr="002E3DF4">
      <w:rPr>
        <w:rFonts w:ascii="Avenir Next LT Pro" w:hAnsi="Avenir Next LT Pro" w:cstheme="minorHAnsi"/>
        <w:sz w:val="24"/>
        <w:szCs w:val="24"/>
      </w:rPr>
      <w:t xml:space="preserve">ACTA No. </w:t>
    </w:r>
    <w:r>
      <w:rPr>
        <w:rFonts w:ascii="Avenir Next LT Pro" w:hAnsi="Avenir Next LT Pro" w:cstheme="minorHAnsi"/>
        <w:sz w:val="24"/>
        <w:szCs w:val="24"/>
      </w:rPr>
      <w:t>6</w:t>
    </w:r>
    <w:r w:rsidRPr="002E3DF4">
      <w:rPr>
        <w:rFonts w:ascii="Avenir Next LT Pro" w:hAnsi="Avenir Next LT Pro" w:cstheme="minorHAnsi"/>
        <w:sz w:val="24"/>
        <w:szCs w:val="24"/>
      </w:rPr>
      <w:t>/L1</w:t>
    </w:r>
    <w:r>
      <w:rPr>
        <w:rFonts w:ascii="Avenir Next LT Pro" w:hAnsi="Avenir Next LT Pro" w:cstheme="minorHAnsi"/>
        <w:sz w:val="24"/>
        <w:szCs w:val="24"/>
      </w:rPr>
      <w:t>9</w:t>
    </w:r>
    <w:r w:rsidRPr="002E3DF4">
      <w:rPr>
        <w:rFonts w:ascii="Avenir Next LT Pro" w:hAnsi="Avenir Next LT Pro" w:cstheme="minorHAnsi"/>
        <w:sz w:val="24"/>
        <w:szCs w:val="24"/>
      </w:rPr>
      <w:t>/</w:t>
    </w:r>
    <w:r>
      <w:rPr>
        <w:rFonts w:ascii="Avenir Next LT Pro" w:hAnsi="Avenir Next LT Pro" w:cstheme="minorHAnsi"/>
        <w:sz w:val="24"/>
        <w:szCs w:val="24"/>
      </w:rPr>
      <w:t>ENERO</w:t>
    </w:r>
    <w:r w:rsidRPr="002E3DF4">
      <w:rPr>
        <w:rFonts w:ascii="Avenir Next LT Pro" w:hAnsi="Avenir Next LT Pro" w:cstheme="minorHAnsi"/>
        <w:sz w:val="24"/>
        <w:szCs w:val="24"/>
      </w:rPr>
      <w:t>/20</w:t>
    </w:r>
    <w:r>
      <w:rPr>
        <w:rFonts w:ascii="Avenir Next LT Pro" w:hAnsi="Avenir Next LT Pro" w:cstheme="minorHAnsi"/>
        <w:sz w:val="24"/>
        <w:szCs w:val="24"/>
      </w:rPr>
      <w:t>22</w:t>
    </w:r>
    <w:r w:rsidRPr="002E3DF4">
      <w:rPr>
        <w:rFonts w:ascii="Avenir Next LT Pro" w:hAnsi="Avenir Next LT Pro" w:cstheme="minorHAnsi"/>
        <w:sz w:val="24"/>
        <w:szCs w:val="24"/>
      </w:rPr>
      <w:t xml:space="preserve">             </w:t>
    </w:r>
  </w:p>
  <w:p w14:paraId="7D87572E" w14:textId="77777777" w:rsidR="009A5441" w:rsidRDefault="009A5441" w:rsidP="008348C8">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676B38"/>
    <w:multiLevelType w:val="hybridMultilevel"/>
    <w:tmpl w:val="989C2622"/>
    <w:lvl w:ilvl="0" w:tplc="3CA4D3BE">
      <w:start w:val="1"/>
      <w:numFmt w:val="decimal"/>
      <w:lvlText w:val="%1."/>
      <w:lvlJc w:val="left"/>
      <w:pPr>
        <w:ind w:left="783" w:hanging="360"/>
      </w:pPr>
      <w:rPr>
        <w:b/>
        <w:bCs/>
        <w:sz w:val="24"/>
        <w:szCs w:val="24"/>
      </w:r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start w:val="1"/>
      <w:numFmt w:val="lowerLetter"/>
      <w:lvlText w:val="%5."/>
      <w:lvlJc w:val="left"/>
      <w:pPr>
        <w:ind w:left="3663" w:hanging="360"/>
      </w:pPr>
    </w:lvl>
    <w:lvl w:ilvl="5" w:tplc="080A001B">
      <w:start w:val="1"/>
      <w:numFmt w:val="lowerRoman"/>
      <w:lvlText w:val="%6."/>
      <w:lvlJc w:val="right"/>
      <w:pPr>
        <w:ind w:left="4383" w:hanging="180"/>
      </w:pPr>
    </w:lvl>
    <w:lvl w:ilvl="6" w:tplc="080A000F">
      <w:start w:val="1"/>
      <w:numFmt w:val="decimal"/>
      <w:lvlText w:val="%7."/>
      <w:lvlJc w:val="left"/>
      <w:pPr>
        <w:ind w:left="5103" w:hanging="360"/>
      </w:pPr>
    </w:lvl>
    <w:lvl w:ilvl="7" w:tplc="080A0019">
      <w:start w:val="1"/>
      <w:numFmt w:val="lowerLetter"/>
      <w:lvlText w:val="%8."/>
      <w:lvlJc w:val="left"/>
      <w:pPr>
        <w:ind w:left="5823" w:hanging="360"/>
      </w:pPr>
    </w:lvl>
    <w:lvl w:ilvl="8" w:tplc="080A001B">
      <w:start w:val="1"/>
      <w:numFmt w:val="lowerRoman"/>
      <w:lvlText w:val="%9."/>
      <w:lvlJc w:val="right"/>
      <w:pPr>
        <w:ind w:left="6543" w:hanging="180"/>
      </w:pPr>
    </w:lvl>
  </w:abstractNum>
  <w:abstractNum w:abstractNumId="10" w15:restartNumberingAfterBreak="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1"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5A7B66"/>
    <w:multiLevelType w:val="hybridMultilevel"/>
    <w:tmpl w:val="E8C2F940"/>
    <w:lvl w:ilvl="0" w:tplc="C28E4B9A">
      <w:start w:val="1"/>
      <w:numFmt w:val="upperRoman"/>
      <w:lvlText w:val="%1."/>
      <w:lvlJc w:val="left"/>
      <w:pPr>
        <w:ind w:left="780" w:hanging="720"/>
      </w:pPr>
      <w:rPr>
        <w:rFonts w:ascii="Avenir Next LT Pro" w:hAnsi="Avenir Next LT Pro" w:hint="default"/>
        <w:b/>
        <w:sz w:val="24"/>
        <w:szCs w:val="24"/>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18"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3"/>
  </w:num>
  <w:num w:numId="7">
    <w:abstractNumId w:val="4"/>
  </w:num>
  <w:num w:numId="8">
    <w:abstractNumId w:val="5"/>
  </w:num>
  <w:num w:numId="9">
    <w:abstractNumId w:val="20"/>
  </w:num>
  <w:num w:numId="10">
    <w:abstractNumId w:val="16"/>
  </w:num>
  <w:num w:numId="11">
    <w:abstractNumId w:val="14"/>
  </w:num>
  <w:num w:numId="12">
    <w:abstractNumId w:val="3"/>
  </w:num>
  <w:num w:numId="13">
    <w:abstractNumId w:val="6"/>
  </w:num>
  <w:num w:numId="14">
    <w:abstractNumId w:val="11"/>
  </w:num>
  <w:num w:numId="15">
    <w:abstractNumId w:val="8"/>
  </w:num>
  <w:num w:numId="16">
    <w:abstractNumId w:val="12"/>
  </w:num>
  <w:num w:numId="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abstractNumId w:val="18"/>
  </w:num>
  <w:num w:numId="19">
    <w:abstractNumId w:val="1"/>
  </w:num>
  <w:num w:numId="20">
    <w:abstractNumId w:val="15"/>
  </w:num>
  <w:num w:numId="2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abstractNumId w:val="2"/>
  </w:num>
  <w:num w:numId="23">
    <w:abstractNumId w:val="19"/>
  </w:num>
  <w:num w:numId="24">
    <w:abstractNumId w:val="21"/>
  </w:num>
  <w:num w:numId="25">
    <w:abstractNumId w:val="2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11819"/>
    <w:rsid w:val="00013DA9"/>
    <w:rsid w:val="0002031D"/>
    <w:rsid w:val="00021699"/>
    <w:rsid w:val="0002397D"/>
    <w:rsid w:val="0003037E"/>
    <w:rsid w:val="000349AD"/>
    <w:rsid w:val="000378A9"/>
    <w:rsid w:val="00042A09"/>
    <w:rsid w:val="000456C8"/>
    <w:rsid w:val="00047E5B"/>
    <w:rsid w:val="00053BAF"/>
    <w:rsid w:val="00057136"/>
    <w:rsid w:val="0005731E"/>
    <w:rsid w:val="0006240F"/>
    <w:rsid w:val="00062505"/>
    <w:rsid w:val="00063CD6"/>
    <w:rsid w:val="00063E3E"/>
    <w:rsid w:val="000722CF"/>
    <w:rsid w:val="0007766E"/>
    <w:rsid w:val="0008284A"/>
    <w:rsid w:val="00092866"/>
    <w:rsid w:val="00095069"/>
    <w:rsid w:val="00095C06"/>
    <w:rsid w:val="00097AA7"/>
    <w:rsid w:val="000A373C"/>
    <w:rsid w:val="000B0370"/>
    <w:rsid w:val="000B10FB"/>
    <w:rsid w:val="000B262A"/>
    <w:rsid w:val="000B4899"/>
    <w:rsid w:val="000B5496"/>
    <w:rsid w:val="000B6D2A"/>
    <w:rsid w:val="000C2304"/>
    <w:rsid w:val="000C48E2"/>
    <w:rsid w:val="000C59D0"/>
    <w:rsid w:val="000C6D12"/>
    <w:rsid w:val="000C72B2"/>
    <w:rsid w:val="000D132F"/>
    <w:rsid w:val="000D1D93"/>
    <w:rsid w:val="000D1E54"/>
    <w:rsid w:val="000E101C"/>
    <w:rsid w:val="000E27F2"/>
    <w:rsid w:val="000E2B81"/>
    <w:rsid w:val="000E5098"/>
    <w:rsid w:val="000E631C"/>
    <w:rsid w:val="000F43F2"/>
    <w:rsid w:val="001054A7"/>
    <w:rsid w:val="0010682F"/>
    <w:rsid w:val="0010683C"/>
    <w:rsid w:val="00110BFD"/>
    <w:rsid w:val="0011133D"/>
    <w:rsid w:val="00115C68"/>
    <w:rsid w:val="00123E26"/>
    <w:rsid w:val="00124E15"/>
    <w:rsid w:val="00125A68"/>
    <w:rsid w:val="0013405E"/>
    <w:rsid w:val="00136184"/>
    <w:rsid w:val="00137E17"/>
    <w:rsid w:val="001420D5"/>
    <w:rsid w:val="00143AFD"/>
    <w:rsid w:val="00146E38"/>
    <w:rsid w:val="0015043C"/>
    <w:rsid w:val="00157A8A"/>
    <w:rsid w:val="0016366B"/>
    <w:rsid w:val="00164E02"/>
    <w:rsid w:val="0016766F"/>
    <w:rsid w:val="00171ACD"/>
    <w:rsid w:val="0017396C"/>
    <w:rsid w:val="001751EF"/>
    <w:rsid w:val="001756D1"/>
    <w:rsid w:val="00184CBB"/>
    <w:rsid w:val="0019106B"/>
    <w:rsid w:val="0019129E"/>
    <w:rsid w:val="00191929"/>
    <w:rsid w:val="0019602A"/>
    <w:rsid w:val="001A069D"/>
    <w:rsid w:val="001A1531"/>
    <w:rsid w:val="001A22F9"/>
    <w:rsid w:val="001A3F6D"/>
    <w:rsid w:val="001B0FE3"/>
    <w:rsid w:val="001B495D"/>
    <w:rsid w:val="001C0A30"/>
    <w:rsid w:val="001C48AC"/>
    <w:rsid w:val="001D0E2B"/>
    <w:rsid w:val="001D197A"/>
    <w:rsid w:val="001D401F"/>
    <w:rsid w:val="001D6575"/>
    <w:rsid w:val="001E4D6D"/>
    <w:rsid w:val="001E6AB9"/>
    <w:rsid w:val="001E714B"/>
    <w:rsid w:val="001E723B"/>
    <w:rsid w:val="001F0FBF"/>
    <w:rsid w:val="001F3346"/>
    <w:rsid w:val="001F5587"/>
    <w:rsid w:val="001F74B1"/>
    <w:rsid w:val="00200E35"/>
    <w:rsid w:val="00203EE6"/>
    <w:rsid w:val="00211B2A"/>
    <w:rsid w:val="0021734C"/>
    <w:rsid w:val="00220544"/>
    <w:rsid w:val="00220D07"/>
    <w:rsid w:val="00223A91"/>
    <w:rsid w:val="0022497B"/>
    <w:rsid w:val="002317DB"/>
    <w:rsid w:val="00231E30"/>
    <w:rsid w:val="002320A3"/>
    <w:rsid w:val="00233924"/>
    <w:rsid w:val="002365F7"/>
    <w:rsid w:val="00237619"/>
    <w:rsid w:val="002400F0"/>
    <w:rsid w:val="00240BE5"/>
    <w:rsid w:val="0024360C"/>
    <w:rsid w:val="00246629"/>
    <w:rsid w:val="00246D7F"/>
    <w:rsid w:val="0025194C"/>
    <w:rsid w:val="00252D6F"/>
    <w:rsid w:val="0026115C"/>
    <w:rsid w:val="00263F46"/>
    <w:rsid w:val="00266F1B"/>
    <w:rsid w:val="00270254"/>
    <w:rsid w:val="002704DE"/>
    <w:rsid w:val="00271B4C"/>
    <w:rsid w:val="0027244A"/>
    <w:rsid w:val="00275B29"/>
    <w:rsid w:val="0029353F"/>
    <w:rsid w:val="00295707"/>
    <w:rsid w:val="00296515"/>
    <w:rsid w:val="002A2ADB"/>
    <w:rsid w:val="002B02B2"/>
    <w:rsid w:val="002B2BB7"/>
    <w:rsid w:val="002B3762"/>
    <w:rsid w:val="002B4C5E"/>
    <w:rsid w:val="002B55BB"/>
    <w:rsid w:val="002B55F8"/>
    <w:rsid w:val="002B5D36"/>
    <w:rsid w:val="002B7758"/>
    <w:rsid w:val="002C0854"/>
    <w:rsid w:val="002C3386"/>
    <w:rsid w:val="002C4D11"/>
    <w:rsid w:val="002C586B"/>
    <w:rsid w:val="002D0EC6"/>
    <w:rsid w:val="002D3EC9"/>
    <w:rsid w:val="002D62E5"/>
    <w:rsid w:val="002D6870"/>
    <w:rsid w:val="002E3DF4"/>
    <w:rsid w:val="002E7BA3"/>
    <w:rsid w:val="002F0B0D"/>
    <w:rsid w:val="002F6E4C"/>
    <w:rsid w:val="002F7244"/>
    <w:rsid w:val="00301CE0"/>
    <w:rsid w:val="00305A27"/>
    <w:rsid w:val="00305A6D"/>
    <w:rsid w:val="00306334"/>
    <w:rsid w:val="0031056F"/>
    <w:rsid w:val="00315834"/>
    <w:rsid w:val="00317406"/>
    <w:rsid w:val="00321B25"/>
    <w:rsid w:val="00325826"/>
    <w:rsid w:val="00325FB0"/>
    <w:rsid w:val="003318F2"/>
    <w:rsid w:val="0033370C"/>
    <w:rsid w:val="00341305"/>
    <w:rsid w:val="00345478"/>
    <w:rsid w:val="00345869"/>
    <w:rsid w:val="00345C1B"/>
    <w:rsid w:val="00350332"/>
    <w:rsid w:val="00350694"/>
    <w:rsid w:val="003540FB"/>
    <w:rsid w:val="0035723C"/>
    <w:rsid w:val="00357E03"/>
    <w:rsid w:val="00361BE3"/>
    <w:rsid w:val="00363CA5"/>
    <w:rsid w:val="00364DBD"/>
    <w:rsid w:val="0036725E"/>
    <w:rsid w:val="00370AEE"/>
    <w:rsid w:val="00371723"/>
    <w:rsid w:val="00371C92"/>
    <w:rsid w:val="00377997"/>
    <w:rsid w:val="00381060"/>
    <w:rsid w:val="00381BB8"/>
    <w:rsid w:val="003869F5"/>
    <w:rsid w:val="003929BE"/>
    <w:rsid w:val="00394DD9"/>
    <w:rsid w:val="003953BE"/>
    <w:rsid w:val="00396DCC"/>
    <w:rsid w:val="00396E9A"/>
    <w:rsid w:val="003B1D35"/>
    <w:rsid w:val="003B54AC"/>
    <w:rsid w:val="003C22EA"/>
    <w:rsid w:val="003D61AF"/>
    <w:rsid w:val="003D76A4"/>
    <w:rsid w:val="003E10A5"/>
    <w:rsid w:val="003E4062"/>
    <w:rsid w:val="003E6EEA"/>
    <w:rsid w:val="003F0A0D"/>
    <w:rsid w:val="003F2718"/>
    <w:rsid w:val="003F46EC"/>
    <w:rsid w:val="003F6818"/>
    <w:rsid w:val="00403D20"/>
    <w:rsid w:val="004065BE"/>
    <w:rsid w:val="00407468"/>
    <w:rsid w:val="004078CE"/>
    <w:rsid w:val="00410C6D"/>
    <w:rsid w:val="0041329D"/>
    <w:rsid w:val="00414DBE"/>
    <w:rsid w:val="00420A42"/>
    <w:rsid w:val="0042156C"/>
    <w:rsid w:val="004240EE"/>
    <w:rsid w:val="00431834"/>
    <w:rsid w:val="00431E8B"/>
    <w:rsid w:val="004336E1"/>
    <w:rsid w:val="00434998"/>
    <w:rsid w:val="00434E5C"/>
    <w:rsid w:val="00436C69"/>
    <w:rsid w:val="004420A9"/>
    <w:rsid w:val="0044790B"/>
    <w:rsid w:val="004546EE"/>
    <w:rsid w:val="004557EE"/>
    <w:rsid w:val="004636E7"/>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1893"/>
    <w:rsid w:val="004A31AE"/>
    <w:rsid w:val="004A38A9"/>
    <w:rsid w:val="004A5236"/>
    <w:rsid w:val="004A5D1D"/>
    <w:rsid w:val="004B0EBA"/>
    <w:rsid w:val="004B4559"/>
    <w:rsid w:val="004B7126"/>
    <w:rsid w:val="004C2516"/>
    <w:rsid w:val="004C463B"/>
    <w:rsid w:val="004D56BB"/>
    <w:rsid w:val="004E2BE4"/>
    <w:rsid w:val="004E4B63"/>
    <w:rsid w:val="004E4EA6"/>
    <w:rsid w:val="004E53EA"/>
    <w:rsid w:val="004F3C2E"/>
    <w:rsid w:val="004F696F"/>
    <w:rsid w:val="004F7D22"/>
    <w:rsid w:val="005004F1"/>
    <w:rsid w:val="005031E7"/>
    <w:rsid w:val="0050371D"/>
    <w:rsid w:val="00505C74"/>
    <w:rsid w:val="00506714"/>
    <w:rsid w:val="00506B04"/>
    <w:rsid w:val="00513906"/>
    <w:rsid w:val="00515529"/>
    <w:rsid w:val="00517A61"/>
    <w:rsid w:val="00521554"/>
    <w:rsid w:val="00523CA8"/>
    <w:rsid w:val="00532E2B"/>
    <w:rsid w:val="005349A2"/>
    <w:rsid w:val="0053788F"/>
    <w:rsid w:val="00540120"/>
    <w:rsid w:val="00543D5A"/>
    <w:rsid w:val="00546EE8"/>
    <w:rsid w:val="00557BD8"/>
    <w:rsid w:val="00560115"/>
    <w:rsid w:val="00561C9F"/>
    <w:rsid w:val="00567894"/>
    <w:rsid w:val="005703FD"/>
    <w:rsid w:val="00570503"/>
    <w:rsid w:val="00580296"/>
    <w:rsid w:val="005838DC"/>
    <w:rsid w:val="00586A35"/>
    <w:rsid w:val="005932DE"/>
    <w:rsid w:val="00594534"/>
    <w:rsid w:val="00596768"/>
    <w:rsid w:val="005B02E1"/>
    <w:rsid w:val="005B40F4"/>
    <w:rsid w:val="005B4564"/>
    <w:rsid w:val="005B7A93"/>
    <w:rsid w:val="005C1315"/>
    <w:rsid w:val="005C4881"/>
    <w:rsid w:val="005C77DE"/>
    <w:rsid w:val="005D6F82"/>
    <w:rsid w:val="005E3AEE"/>
    <w:rsid w:val="005E715F"/>
    <w:rsid w:val="005F05BF"/>
    <w:rsid w:val="005F370C"/>
    <w:rsid w:val="00605583"/>
    <w:rsid w:val="00606000"/>
    <w:rsid w:val="00623246"/>
    <w:rsid w:val="00624777"/>
    <w:rsid w:val="00626B21"/>
    <w:rsid w:val="00626EF7"/>
    <w:rsid w:val="00627AAE"/>
    <w:rsid w:val="0063374D"/>
    <w:rsid w:val="00633A5A"/>
    <w:rsid w:val="006434B5"/>
    <w:rsid w:val="00644DD1"/>
    <w:rsid w:val="00646D7C"/>
    <w:rsid w:val="00652D0E"/>
    <w:rsid w:val="006552CD"/>
    <w:rsid w:val="00656435"/>
    <w:rsid w:val="00657758"/>
    <w:rsid w:val="00672ED6"/>
    <w:rsid w:val="00673636"/>
    <w:rsid w:val="00681293"/>
    <w:rsid w:val="00681D8D"/>
    <w:rsid w:val="00686726"/>
    <w:rsid w:val="00690054"/>
    <w:rsid w:val="006901DA"/>
    <w:rsid w:val="00696975"/>
    <w:rsid w:val="00696EBD"/>
    <w:rsid w:val="006A3A63"/>
    <w:rsid w:val="006A69E5"/>
    <w:rsid w:val="006A73F0"/>
    <w:rsid w:val="006B1726"/>
    <w:rsid w:val="006B1831"/>
    <w:rsid w:val="006B51E1"/>
    <w:rsid w:val="006B62F5"/>
    <w:rsid w:val="006C6E23"/>
    <w:rsid w:val="006D4942"/>
    <w:rsid w:val="006D4D04"/>
    <w:rsid w:val="006D5D26"/>
    <w:rsid w:val="006E25AF"/>
    <w:rsid w:val="006E5100"/>
    <w:rsid w:val="006E53B5"/>
    <w:rsid w:val="006E60C4"/>
    <w:rsid w:val="006F3718"/>
    <w:rsid w:val="006F4759"/>
    <w:rsid w:val="006F48C4"/>
    <w:rsid w:val="00701B23"/>
    <w:rsid w:val="0071057E"/>
    <w:rsid w:val="00712414"/>
    <w:rsid w:val="00712C67"/>
    <w:rsid w:val="00714BB6"/>
    <w:rsid w:val="007208E6"/>
    <w:rsid w:val="007236F9"/>
    <w:rsid w:val="00732814"/>
    <w:rsid w:val="007357A7"/>
    <w:rsid w:val="00740929"/>
    <w:rsid w:val="00741FCB"/>
    <w:rsid w:val="0074355D"/>
    <w:rsid w:val="0074559A"/>
    <w:rsid w:val="00753FBF"/>
    <w:rsid w:val="00754837"/>
    <w:rsid w:val="00756AAB"/>
    <w:rsid w:val="00756DD5"/>
    <w:rsid w:val="00761205"/>
    <w:rsid w:val="00765D45"/>
    <w:rsid w:val="00766F8C"/>
    <w:rsid w:val="00772765"/>
    <w:rsid w:val="007758C0"/>
    <w:rsid w:val="00776C80"/>
    <w:rsid w:val="00776E5F"/>
    <w:rsid w:val="00777E87"/>
    <w:rsid w:val="0078591B"/>
    <w:rsid w:val="0079095E"/>
    <w:rsid w:val="00794C04"/>
    <w:rsid w:val="00794EF7"/>
    <w:rsid w:val="007A0F6C"/>
    <w:rsid w:val="007A28E7"/>
    <w:rsid w:val="007A7C4E"/>
    <w:rsid w:val="007B09A6"/>
    <w:rsid w:val="007B0C3C"/>
    <w:rsid w:val="007B6F9E"/>
    <w:rsid w:val="007C1336"/>
    <w:rsid w:val="007C326F"/>
    <w:rsid w:val="007C3795"/>
    <w:rsid w:val="007C5CB2"/>
    <w:rsid w:val="007D0DD7"/>
    <w:rsid w:val="007D6959"/>
    <w:rsid w:val="007E07E5"/>
    <w:rsid w:val="007E4C84"/>
    <w:rsid w:val="007E6485"/>
    <w:rsid w:val="007F1455"/>
    <w:rsid w:val="007F2588"/>
    <w:rsid w:val="007F323A"/>
    <w:rsid w:val="007F67C7"/>
    <w:rsid w:val="007F6DCA"/>
    <w:rsid w:val="007F6FFC"/>
    <w:rsid w:val="00804550"/>
    <w:rsid w:val="00814E33"/>
    <w:rsid w:val="00815B97"/>
    <w:rsid w:val="00817B48"/>
    <w:rsid w:val="008209A4"/>
    <w:rsid w:val="008240B8"/>
    <w:rsid w:val="008318CE"/>
    <w:rsid w:val="008348C8"/>
    <w:rsid w:val="00837E30"/>
    <w:rsid w:val="00843018"/>
    <w:rsid w:val="00846727"/>
    <w:rsid w:val="00846AEC"/>
    <w:rsid w:val="008532D0"/>
    <w:rsid w:val="00853D3D"/>
    <w:rsid w:val="00864227"/>
    <w:rsid w:val="008738CB"/>
    <w:rsid w:val="008740A9"/>
    <w:rsid w:val="008742EB"/>
    <w:rsid w:val="00876BB2"/>
    <w:rsid w:val="00876BBF"/>
    <w:rsid w:val="008839B4"/>
    <w:rsid w:val="00884B5C"/>
    <w:rsid w:val="0088517B"/>
    <w:rsid w:val="00886D67"/>
    <w:rsid w:val="00887BBC"/>
    <w:rsid w:val="00890FD0"/>
    <w:rsid w:val="00893589"/>
    <w:rsid w:val="00894394"/>
    <w:rsid w:val="008977FD"/>
    <w:rsid w:val="008A59AC"/>
    <w:rsid w:val="008B173F"/>
    <w:rsid w:val="008B5865"/>
    <w:rsid w:val="008C1076"/>
    <w:rsid w:val="008C1110"/>
    <w:rsid w:val="008C1ABD"/>
    <w:rsid w:val="008C2304"/>
    <w:rsid w:val="008C3A9B"/>
    <w:rsid w:val="008C4741"/>
    <w:rsid w:val="008C6421"/>
    <w:rsid w:val="008D395D"/>
    <w:rsid w:val="008E0E39"/>
    <w:rsid w:val="008E22DC"/>
    <w:rsid w:val="008E2FD7"/>
    <w:rsid w:val="008F5A96"/>
    <w:rsid w:val="008F5B8B"/>
    <w:rsid w:val="008F5D7A"/>
    <w:rsid w:val="008F726B"/>
    <w:rsid w:val="008F7445"/>
    <w:rsid w:val="00901F56"/>
    <w:rsid w:val="00903E7D"/>
    <w:rsid w:val="0090447C"/>
    <w:rsid w:val="009055DE"/>
    <w:rsid w:val="00907198"/>
    <w:rsid w:val="00915256"/>
    <w:rsid w:val="0091594B"/>
    <w:rsid w:val="00924645"/>
    <w:rsid w:val="00924EF0"/>
    <w:rsid w:val="009339B4"/>
    <w:rsid w:val="009376FF"/>
    <w:rsid w:val="009419C9"/>
    <w:rsid w:val="0094663D"/>
    <w:rsid w:val="009467CA"/>
    <w:rsid w:val="00950CF0"/>
    <w:rsid w:val="009524D0"/>
    <w:rsid w:val="00960E24"/>
    <w:rsid w:val="00964083"/>
    <w:rsid w:val="009663DF"/>
    <w:rsid w:val="00966444"/>
    <w:rsid w:val="00972AA4"/>
    <w:rsid w:val="0097432F"/>
    <w:rsid w:val="0097695B"/>
    <w:rsid w:val="0097724A"/>
    <w:rsid w:val="00982B36"/>
    <w:rsid w:val="00984F36"/>
    <w:rsid w:val="009959E5"/>
    <w:rsid w:val="009A05F8"/>
    <w:rsid w:val="009A148C"/>
    <w:rsid w:val="009A33EE"/>
    <w:rsid w:val="009A5441"/>
    <w:rsid w:val="009A6C42"/>
    <w:rsid w:val="009B1C38"/>
    <w:rsid w:val="009B5B82"/>
    <w:rsid w:val="009B6233"/>
    <w:rsid w:val="009B62F0"/>
    <w:rsid w:val="009D4B2D"/>
    <w:rsid w:val="009D4E07"/>
    <w:rsid w:val="009D5E54"/>
    <w:rsid w:val="009D6482"/>
    <w:rsid w:val="009D72D8"/>
    <w:rsid w:val="009E0710"/>
    <w:rsid w:val="009E489B"/>
    <w:rsid w:val="009E5942"/>
    <w:rsid w:val="009E5AAD"/>
    <w:rsid w:val="009E5B66"/>
    <w:rsid w:val="009E681B"/>
    <w:rsid w:val="009F2F60"/>
    <w:rsid w:val="009F4E24"/>
    <w:rsid w:val="009F677E"/>
    <w:rsid w:val="00A02C5C"/>
    <w:rsid w:val="00A04FE0"/>
    <w:rsid w:val="00A06311"/>
    <w:rsid w:val="00A10BA4"/>
    <w:rsid w:val="00A22321"/>
    <w:rsid w:val="00A321B6"/>
    <w:rsid w:val="00A32C45"/>
    <w:rsid w:val="00A352A5"/>
    <w:rsid w:val="00A367B1"/>
    <w:rsid w:val="00A36EBF"/>
    <w:rsid w:val="00A450C9"/>
    <w:rsid w:val="00A5090F"/>
    <w:rsid w:val="00A575D7"/>
    <w:rsid w:val="00A60485"/>
    <w:rsid w:val="00A62398"/>
    <w:rsid w:val="00A64DE9"/>
    <w:rsid w:val="00A64F8A"/>
    <w:rsid w:val="00A679D8"/>
    <w:rsid w:val="00A77C91"/>
    <w:rsid w:val="00A77DC4"/>
    <w:rsid w:val="00A81D8A"/>
    <w:rsid w:val="00A81E5B"/>
    <w:rsid w:val="00A90656"/>
    <w:rsid w:val="00A92FC4"/>
    <w:rsid w:val="00AA0102"/>
    <w:rsid w:val="00AA18AD"/>
    <w:rsid w:val="00AB1340"/>
    <w:rsid w:val="00AB50DF"/>
    <w:rsid w:val="00AC0945"/>
    <w:rsid w:val="00AC1957"/>
    <w:rsid w:val="00AC1C6B"/>
    <w:rsid w:val="00AC4E67"/>
    <w:rsid w:val="00AD1E04"/>
    <w:rsid w:val="00AD3461"/>
    <w:rsid w:val="00AD3F75"/>
    <w:rsid w:val="00AD6807"/>
    <w:rsid w:val="00AE591A"/>
    <w:rsid w:val="00AE60CA"/>
    <w:rsid w:val="00AF1183"/>
    <w:rsid w:val="00AF4F92"/>
    <w:rsid w:val="00AF58C4"/>
    <w:rsid w:val="00B0072A"/>
    <w:rsid w:val="00B00AD2"/>
    <w:rsid w:val="00B00BD1"/>
    <w:rsid w:val="00B05866"/>
    <w:rsid w:val="00B06B64"/>
    <w:rsid w:val="00B10B21"/>
    <w:rsid w:val="00B20D06"/>
    <w:rsid w:val="00B24C6A"/>
    <w:rsid w:val="00B31C27"/>
    <w:rsid w:val="00B31CC3"/>
    <w:rsid w:val="00B324CB"/>
    <w:rsid w:val="00B33C44"/>
    <w:rsid w:val="00B34475"/>
    <w:rsid w:val="00B35077"/>
    <w:rsid w:val="00B36E2E"/>
    <w:rsid w:val="00B5330A"/>
    <w:rsid w:val="00B541DD"/>
    <w:rsid w:val="00B625BF"/>
    <w:rsid w:val="00B633B6"/>
    <w:rsid w:val="00B6484B"/>
    <w:rsid w:val="00B67387"/>
    <w:rsid w:val="00B74248"/>
    <w:rsid w:val="00B7518B"/>
    <w:rsid w:val="00B7671B"/>
    <w:rsid w:val="00B823F0"/>
    <w:rsid w:val="00B93F62"/>
    <w:rsid w:val="00B979C4"/>
    <w:rsid w:val="00B97E55"/>
    <w:rsid w:val="00BA6A2E"/>
    <w:rsid w:val="00BA7A9C"/>
    <w:rsid w:val="00BC1077"/>
    <w:rsid w:val="00BC5FD6"/>
    <w:rsid w:val="00BC69AD"/>
    <w:rsid w:val="00BD0D6A"/>
    <w:rsid w:val="00BD19A1"/>
    <w:rsid w:val="00BD6F0B"/>
    <w:rsid w:val="00BE03CA"/>
    <w:rsid w:val="00BE19F7"/>
    <w:rsid w:val="00BE1D2E"/>
    <w:rsid w:val="00BE285B"/>
    <w:rsid w:val="00BE2E6A"/>
    <w:rsid w:val="00BE67A1"/>
    <w:rsid w:val="00BE6ED5"/>
    <w:rsid w:val="00BF07BE"/>
    <w:rsid w:val="00BF228C"/>
    <w:rsid w:val="00BF2D14"/>
    <w:rsid w:val="00BF402E"/>
    <w:rsid w:val="00BF5A97"/>
    <w:rsid w:val="00C00255"/>
    <w:rsid w:val="00C02901"/>
    <w:rsid w:val="00C041C2"/>
    <w:rsid w:val="00C04B78"/>
    <w:rsid w:val="00C14C89"/>
    <w:rsid w:val="00C14EBA"/>
    <w:rsid w:val="00C21B7B"/>
    <w:rsid w:val="00C22C46"/>
    <w:rsid w:val="00C25342"/>
    <w:rsid w:val="00C30393"/>
    <w:rsid w:val="00C32F6B"/>
    <w:rsid w:val="00C33A47"/>
    <w:rsid w:val="00C368B1"/>
    <w:rsid w:val="00C372D1"/>
    <w:rsid w:val="00C373BC"/>
    <w:rsid w:val="00C37986"/>
    <w:rsid w:val="00C41740"/>
    <w:rsid w:val="00C44EFD"/>
    <w:rsid w:val="00C45629"/>
    <w:rsid w:val="00C50A35"/>
    <w:rsid w:val="00C547A5"/>
    <w:rsid w:val="00C604B0"/>
    <w:rsid w:val="00C626A6"/>
    <w:rsid w:val="00C6441B"/>
    <w:rsid w:val="00C65CE2"/>
    <w:rsid w:val="00C67EFF"/>
    <w:rsid w:val="00C705D2"/>
    <w:rsid w:val="00C70A60"/>
    <w:rsid w:val="00C77B08"/>
    <w:rsid w:val="00C80636"/>
    <w:rsid w:val="00C81984"/>
    <w:rsid w:val="00C83849"/>
    <w:rsid w:val="00C83E6D"/>
    <w:rsid w:val="00C86C04"/>
    <w:rsid w:val="00C9444D"/>
    <w:rsid w:val="00CA2CB4"/>
    <w:rsid w:val="00CA3538"/>
    <w:rsid w:val="00CA3E68"/>
    <w:rsid w:val="00CB05B3"/>
    <w:rsid w:val="00CB0E8A"/>
    <w:rsid w:val="00CB17C3"/>
    <w:rsid w:val="00CB4668"/>
    <w:rsid w:val="00CB7BF1"/>
    <w:rsid w:val="00CC0C30"/>
    <w:rsid w:val="00CC5C2A"/>
    <w:rsid w:val="00CC7C8F"/>
    <w:rsid w:val="00CD24FD"/>
    <w:rsid w:val="00CD2620"/>
    <w:rsid w:val="00CE291B"/>
    <w:rsid w:val="00CE2F0F"/>
    <w:rsid w:val="00CE4989"/>
    <w:rsid w:val="00CE7227"/>
    <w:rsid w:val="00CF2C9E"/>
    <w:rsid w:val="00CF3D1F"/>
    <w:rsid w:val="00D02437"/>
    <w:rsid w:val="00D032A2"/>
    <w:rsid w:val="00D117B7"/>
    <w:rsid w:val="00D11CDD"/>
    <w:rsid w:val="00D30895"/>
    <w:rsid w:val="00D30EBF"/>
    <w:rsid w:val="00D41FC2"/>
    <w:rsid w:val="00D44B9A"/>
    <w:rsid w:val="00D450E6"/>
    <w:rsid w:val="00D47553"/>
    <w:rsid w:val="00D47761"/>
    <w:rsid w:val="00D5162E"/>
    <w:rsid w:val="00D5490B"/>
    <w:rsid w:val="00D55653"/>
    <w:rsid w:val="00D62311"/>
    <w:rsid w:val="00D666CB"/>
    <w:rsid w:val="00D666E4"/>
    <w:rsid w:val="00D717D3"/>
    <w:rsid w:val="00D72329"/>
    <w:rsid w:val="00D730F9"/>
    <w:rsid w:val="00D753F4"/>
    <w:rsid w:val="00D75606"/>
    <w:rsid w:val="00D756A8"/>
    <w:rsid w:val="00D81E72"/>
    <w:rsid w:val="00D8636A"/>
    <w:rsid w:val="00D87EBF"/>
    <w:rsid w:val="00D91343"/>
    <w:rsid w:val="00DA2225"/>
    <w:rsid w:val="00DA5DA4"/>
    <w:rsid w:val="00DA6893"/>
    <w:rsid w:val="00DB41F1"/>
    <w:rsid w:val="00DB5373"/>
    <w:rsid w:val="00DC177C"/>
    <w:rsid w:val="00DC4698"/>
    <w:rsid w:val="00DC5C1E"/>
    <w:rsid w:val="00DD10BF"/>
    <w:rsid w:val="00DD4102"/>
    <w:rsid w:val="00DD750B"/>
    <w:rsid w:val="00DD7FF3"/>
    <w:rsid w:val="00DE01B5"/>
    <w:rsid w:val="00DE03F6"/>
    <w:rsid w:val="00DE0AE4"/>
    <w:rsid w:val="00DE1898"/>
    <w:rsid w:val="00DE1DA1"/>
    <w:rsid w:val="00DE6CDA"/>
    <w:rsid w:val="00DF42AA"/>
    <w:rsid w:val="00DF4C3B"/>
    <w:rsid w:val="00E039EF"/>
    <w:rsid w:val="00E1245C"/>
    <w:rsid w:val="00E1390D"/>
    <w:rsid w:val="00E15455"/>
    <w:rsid w:val="00E15796"/>
    <w:rsid w:val="00E169B1"/>
    <w:rsid w:val="00E178CB"/>
    <w:rsid w:val="00E20E1E"/>
    <w:rsid w:val="00E256DF"/>
    <w:rsid w:val="00E27F88"/>
    <w:rsid w:val="00E30B7D"/>
    <w:rsid w:val="00E33969"/>
    <w:rsid w:val="00E37C77"/>
    <w:rsid w:val="00E40818"/>
    <w:rsid w:val="00E4498B"/>
    <w:rsid w:val="00E45DA4"/>
    <w:rsid w:val="00E47492"/>
    <w:rsid w:val="00E547EF"/>
    <w:rsid w:val="00E605FD"/>
    <w:rsid w:val="00E62E9A"/>
    <w:rsid w:val="00E63319"/>
    <w:rsid w:val="00E700D5"/>
    <w:rsid w:val="00E7181F"/>
    <w:rsid w:val="00E74457"/>
    <w:rsid w:val="00E82F20"/>
    <w:rsid w:val="00E830D3"/>
    <w:rsid w:val="00E83D96"/>
    <w:rsid w:val="00E8435D"/>
    <w:rsid w:val="00E85943"/>
    <w:rsid w:val="00E8736B"/>
    <w:rsid w:val="00E91276"/>
    <w:rsid w:val="00E91816"/>
    <w:rsid w:val="00E93C38"/>
    <w:rsid w:val="00E96CB1"/>
    <w:rsid w:val="00EA0502"/>
    <w:rsid w:val="00EA52BC"/>
    <w:rsid w:val="00EA62A2"/>
    <w:rsid w:val="00EB5DDC"/>
    <w:rsid w:val="00EB7BB1"/>
    <w:rsid w:val="00EC2628"/>
    <w:rsid w:val="00EC694C"/>
    <w:rsid w:val="00EC754B"/>
    <w:rsid w:val="00ED1BB8"/>
    <w:rsid w:val="00ED289A"/>
    <w:rsid w:val="00EE0088"/>
    <w:rsid w:val="00EE0EED"/>
    <w:rsid w:val="00EE4C3D"/>
    <w:rsid w:val="00EF17A8"/>
    <w:rsid w:val="00EF3646"/>
    <w:rsid w:val="00EF4288"/>
    <w:rsid w:val="00EF5510"/>
    <w:rsid w:val="00EF5C6D"/>
    <w:rsid w:val="00EF61B7"/>
    <w:rsid w:val="00F03AB5"/>
    <w:rsid w:val="00F04DC9"/>
    <w:rsid w:val="00F070FE"/>
    <w:rsid w:val="00F07EC4"/>
    <w:rsid w:val="00F1431C"/>
    <w:rsid w:val="00F160F8"/>
    <w:rsid w:val="00F166F6"/>
    <w:rsid w:val="00F17B77"/>
    <w:rsid w:val="00F23202"/>
    <w:rsid w:val="00F243BB"/>
    <w:rsid w:val="00F24BB5"/>
    <w:rsid w:val="00F25CA1"/>
    <w:rsid w:val="00F268B2"/>
    <w:rsid w:val="00F30709"/>
    <w:rsid w:val="00F317EA"/>
    <w:rsid w:val="00F35BE1"/>
    <w:rsid w:val="00F40975"/>
    <w:rsid w:val="00F44CAB"/>
    <w:rsid w:val="00F4565B"/>
    <w:rsid w:val="00F505C9"/>
    <w:rsid w:val="00F52236"/>
    <w:rsid w:val="00F5553E"/>
    <w:rsid w:val="00F55AB7"/>
    <w:rsid w:val="00F57644"/>
    <w:rsid w:val="00F6107B"/>
    <w:rsid w:val="00F62FFB"/>
    <w:rsid w:val="00F65C02"/>
    <w:rsid w:val="00F72D96"/>
    <w:rsid w:val="00F7601E"/>
    <w:rsid w:val="00F76059"/>
    <w:rsid w:val="00F764A0"/>
    <w:rsid w:val="00F83A81"/>
    <w:rsid w:val="00F85486"/>
    <w:rsid w:val="00F9088A"/>
    <w:rsid w:val="00FA1F52"/>
    <w:rsid w:val="00FB1012"/>
    <w:rsid w:val="00FB36FE"/>
    <w:rsid w:val="00FB5FC4"/>
    <w:rsid w:val="00FC58A5"/>
    <w:rsid w:val="00FC6129"/>
    <w:rsid w:val="00FC6F31"/>
    <w:rsid w:val="00FD2E69"/>
    <w:rsid w:val="00FD5817"/>
    <w:rsid w:val="00FE18F4"/>
    <w:rsid w:val="00FE1B83"/>
    <w:rsid w:val="00FE2B6B"/>
    <w:rsid w:val="00FE3CE4"/>
    <w:rsid w:val="00FE53D3"/>
    <w:rsid w:val="00FE64F4"/>
    <w:rsid w:val="00FE7B4A"/>
    <w:rsid w:val="00FF0B34"/>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uiPriority w:val="34"/>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62719176">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892347055">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15</Pages>
  <Words>6099</Words>
  <Characters>33546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104</cp:revision>
  <cp:lastPrinted>2022-02-02T19:12:00Z</cp:lastPrinted>
  <dcterms:created xsi:type="dcterms:W3CDTF">2021-10-02T22:33:00Z</dcterms:created>
  <dcterms:modified xsi:type="dcterms:W3CDTF">2022-02-02T19:14:00Z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